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992200" w:rsidRDefault="00E75BD1" w:rsidP="002345EB">
      <w:pPr>
        <w:tabs>
          <w:tab w:val="left" w:pos="0"/>
        </w:tabs>
        <w:spacing w:after="0"/>
        <w:ind w:right="-2" w:firstLine="709"/>
        <w:jc w:val="center"/>
        <w:rPr>
          <w:rFonts w:ascii="Times New Roman" w:hAnsi="Times New Roman"/>
          <w:b/>
          <w:sz w:val="28"/>
          <w:szCs w:val="28"/>
        </w:rPr>
      </w:pPr>
      <w:r w:rsidRPr="00992200">
        <w:rPr>
          <w:rFonts w:ascii="Times New Roman" w:hAnsi="Times New Roman"/>
          <w:b/>
          <w:sz w:val="28"/>
          <w:szCs w:val="28"/>
        </w:rPr>
        <w:t>Пояснительная записка</w:t>
      </w:r>
    </w:p>
    <w:p w:rsidR="00E75BD1" w:rsidRPr="00992200" w:rsidRDefault="00E75BD1" w:rsidP="002345EB">
      <w:pPr>
        <w:tabs>
          <w:tab w:val="left" w:pos="0"/>
        </w:tabs>
        <w:spacing w:after="0"/>
        <w:ind w:right="-2" w:firstLine="709"/>
        <w:jc w:val="center"/>
        <w:rPr>
          <w:rFonts w:ascii="Times New Roman" w:hAnsi="Times New Roman"/>
          <w:b/>
          <w:sz w:val="28"/>
          <w:szCs w:val="28"/>
        </w:rPr>
      </w:pPr>
      <w:r w:rsidRPr="00992200">
        <w:rPr>
          <w:rFonts w:ascii="Times New Roman" w:hAnsi="Times New Roman"/>
          <w:b/>
          <w:sz w:val="28"/>
          <w:szCs w:val="28"/>
        </w:rPr>
        <w:t>к проекту закона Тверской области</w:t>
      </w:r>
    </w:p>
    <w:p w:rsidR="00B57292" w:rsidRPr="00992200" w:rsidRDefault="00DF2F3A" w:rsidP="002345EB">
      <w:pPr>
        <w:tabs>
          <w:tab w:val="left" w:pos="0"/>
        </w:tabs>
        <w:spacing w:after="0"/>
        <w:ind w:right="-2" w:firstLine="709"/>
        <w:jc w:val="center"/>
        <w:rPr>
          <w:rFonts w:ascii="Times New Roman" w:hAnsi="Times New Roman"/>
          <w:b/>
          <w:sz w:val="28"/>
          <w:szCs w:val="28"/>
        </w:rPr>
      </w:pPr>
      <w:r w:rsidRPr="00992200">
        <w:rPr>
          <w:rFonts w:ascii="Times New Roman" w:hAnsi="Times New Roman"/>
          <w:b/>
          <w:sz w:val="28"/>
          <w:szCs w:val="28"/>
        </w:rPr>
        <w:t>«</w:t>
      </w:r>
      <w:r w:rsidR="00E75BD1" w:rsidRPr="00992200">
        <w:rPr>
          <w:rFonts w:ascii="Times New Roman" w:hAnsi="Times New Roman"/>
          <w:b/>
          <w:sz w:val="28"/>
          <w:szCs w:val="28"/>
        </w:rPr>
        <w:t>О внесении изменений в закон Тверской области</w:t>
      </w:r>
    </w:p>
    <w:p w:rsidR="00B57292" w:rsidRPr="00992200" w:rsidRDefault="00DF2F3A" w:rsidP="002345EB">
      <w:pPr>
        <w:tabs>
          <w:tab w:val="left" w:pos="0"/>
        </w:tabs>
        <w:spacing w:after="0"/>
        <w:ind w:right="-2" w:firstLine="709"/>
        <w:jc w:val="center"/>
        <w:rPr>
          <w:rFonts w:ascii="Times New Roman" w:hAnsi="Times New Roman"/>
          <w:b/>
          <w:sz w:val="28"/>
          <w:szCs w:val="28"/>
        </w:rPr>
      </w:pPr>
      <w:r w:rsidRPr="00992200">
        <w:rPr>
          <w:rFonts w:ascii="Times New Roman" w:hAnsi="Times New Roman"/>
          <w:b/>
          <w:sz w:val="28"/>
          <w:szCs w:val="28"/>
        </w:rPr>
        <w:t>«</w:t>
      </w:r>
      <w:r w:rsidR="00E75BD1" w:rsidRPr="00992200">
        <w:rPr>
          <w:rFonts w:ascii="Times New Roman" w:hAnsi="Times New Roman"/>
          <w:b/>
          <w:sz w:val="28"/>
          <w:szCs w:val="28"/>
        </w:rPr>
        <w:t>Об областном бюджете Тверской области на 20</w:t>
      </w:r>
      <w:r w:rsidR="00886BA3" w:rsidRPr="00992200">
        <w:rPr>
          <w:rFonts w:ascii="Times New Roman" w:hAnsi="Times New Roman"/>
          <w:b/>
          <w:sz w:val="28"/>
          <w:szCs w:val="28"/>
        </w:rPr>
        <w:t>2</w:t>
      </w:r>
      <w:r w:rsidR="00D67099" w:rsidRPr="00992200">
        <w:rPr>
          <w:rFonts w:ascii="Times New Roman" w:hAnsi="Times New Roman"/>
          <w:b/>
          <w:sz w:val="28"/>
          <w:szCs w:val="28"/>
        </w:rPr>
        <w:t>2</w:t>
      </w:r>
      <w:r w:rsidR="00E75BD1" w:rsidRPr="00992200">
        <w:rPr>
          <w:rFonts w:ascii="Times New Roman" w:hAnsi="Times New Roman"/>
          <w:b/>
          <w:sz w:val="28"/>
          <w:szCs w:val="28"/>
        </w:rPr>
        <w:t xml:space="preserve"> год</w:t>
      </w:r>
    </w:p>
    <w:p w:rsidR="00E75BD1" w:rsidRPr="00992200" w:rsidRDefault="001C7E82" w:rsidP="002345EB">
      <w:pPr>
        <w:tabs>
          <w:tab w:val="left" w:pos="0"/>
        </w:tabs>
        <w:spacing w:after="0"/>
        <w:ind w:right="-2" w:firstLine="709"/>
        <w:jc w:val="center"/>
        <w:rPr>
          <w:rFonts w:ascii="Times New Roman" w:hAnsi="Times New Roman"/>
          <w:b/>
          <w:sz w:val="28"/>
          <w:szCs w:val="28"/>
        </w:rPr>
      </w:pPr>
      <w:r w:rsidRPr="00992200">
        <w:rPr>
          <w:rFonts w:ascii="Times New Roman" w:hAnsi="Times New Roman"/>
          <w:b/>
          <w:sz w:val="28"/>
          <w:szCs w:val="28"/>
        </w:rPr>
        <w:t>и на плановый период 202</w:t>
      </w:r>
      <w:r w:rsidR="00D67099" w:rsidRPr="00992200">
        <w:rPr>
          <w:rFonts w:ascii="Times New Roman" w:hAnsi="Times New Roman"/>
          <w:b/>
          <w:sz w:val="28"/>
          <w:szCs w:val="28"/>
        </w:rPr>
        <w:t>3</w:t>
      </w:r>
      <w:r w:rsidR="00700153" w:rsidRPr="00992200">
        <w:rPr>
          <w:rFonts w:ascii="Times New Roman" w:hAnsi="Times New Roman"/>
          <w:b/>
          <w:sz w:val="28"/>
          <w:szCs w:val="28"/>
        </w:rPr>
        <w:t xml:space="preserve"> и 202</w:t>
      </w:r>
      <w:r w:rsidR="00D67099" w:rsidRPr="00992200">
        <w:rPr>
          <w:rFonts w:ascii="Times New Roman" w:hAnsi="Times New Roman"/>
          <w:b/>
          <w:sz w:val="28"/>
          <w:szCs w:val="28"/>
        </w:rPr>
        <w:t>4</w:t>
      </w:r>
      <w:r w:rsidR="00C43D55" w:rsidRPr="00992200">
        <w:rPr>
          <w:rFonts w:ascii="Times New Roman" w:hAnsi="Times New Roman"/>
          <w:b/>
          <w:sz w:val="28"/>
          <w:szCs w:val="28"/>
        </w:rPr>
        <w:t xml:space="preserve"> годов</w:t>
      </w:r>
      <w:r w:rsidR="00DF2F3A" w:rsidRPr="00992200">
        <w:rPr>
          <w:rFonts w:ascii="Times New Roman" w:hAnsi="Times New Roman"/>
          <w:b/>
          <w:sz w:val="28"/>
          <w:szCs w:val="28"/>
        </w:rPr>
        <w:t>»</w:t>
      </w:r>
    </w:p>
    <w:p w:rsidR="00707FBE" w:rsidRPr="00992200" w:rsidRDefault="00707FBE" w:rsidP="002345EB">
      <w:pPr>
        <w:pStyle w:val="ConsPlusNormal"/>
        <w:widowControl/>
        <w:tabs>
          <w:tab w:val="left" w:pos="0"/>
        </w:tabs>
        <w:spacing w:line="276" w:lineRule="auto"/>
        <w:ind w:right="-2" w:firstLine="709"/>
        <w:jc w:val="both"/>
        <w:rPr>
          <w:rFonts w:ascii="Times New Roman" w:hAnsi="Times New Roman" w:cs="Times New Roman"/>
          <w:sz w:val="28"/>
          <w:szCs w:val="28"/>
        </w:rPr>
      </w:pPr>
    </w:p>
    <w:p w:rsidR="00E15491" w:rsidRPr="00992200" w:rsidRDefault="00707FBE" w:rsidP="002345EB">
      <w:pPr>
        <w:spacing w:after="0"/>
        <w:ind w:firstLineChars="253" w:firstLine="708"/>
        <w:jc w:val="both"/>
        <w:rPr>
          <w:rFonts w:ascii="Times New Roman" w:hAnsi="Times New Roman"/>
          <w:sz w:val="28"/>
          <w:szCs w:val="28"/>
        </w:rPr>
      </w:pPr>
      <w:r w:rsidRPr="00992200">
        <w:rPr>
          <w:rFonts w:ascii="Times New Roman" w:hAnsi="Times New Roman"/>
          <w:sz w:val="28"/>
          <w:szCs w:val="28"/>
        </w:rPr>
        <w:t xml:space="preserve">Проект закона Тверской области </w:t>
      </w:r>
      <w:r w:rsidR="00DF2F3A" w:rsidRPr="00992200">
        <w:rPr>
          <w:rFonts w:ascii="Times New Roman" w:hAnsi="Times New Roman"/>
          <w:sz w:val="28"/>
          <w:szCs w:val="28"/>
        </w:rPr>
        <w:t>«</w:t>
      </w:r>
      <w:r w:rsidRPr="00992200">
        <w:rPr>
          <w:rFonts w:ascii="Times New Roman" w:hAnsi="Times New Roman"/>
          <w:sz w:val="28"/>
          <w:szCs w:val="28"/>
        </w:rPr>
        <w:t xml:space="preserve">О внесении изменений в закон Тверской области </w:t>
      </w:r>
      <w:r w:rsidR="00DF2F3A" w:rsidRPr="00992200">
        <w:rPr>
          <w:rFonts w:ascii="Times New Roman" w:hAnsi="Times New Roman"/>
          <w:sz w:val="28"/>
          <w:szCs w:val="28"/>
        </w:rPr>
        <w:t>«</w:t>
      </w:r>
      <w:r w:rsidRPr="00992200">
        <w:rPr>
          <w:rFonts w:ascii="Times New Roman" w:hAnsi="Times New Roman"/>
          <w:sz w:val="28"/>
          <w:szCs w:val="28"/>
        </w:rPr>
        <w:t>Об областном</w:t>
      </w:r>
      <w:r w:rsidR="00111997" w:rsidRPr="00992200">
        <w:rPr>
          <w:rFonts w:ascii="Times New Roman" w:hAnsi="Times New Roman"/>
          <w:sz w:val="28"/>
          <w:szCs w:val="28"/>
        </w:rPr>
        <w:t xml:space="preserve"> бюджете Тверской области на 202</w:t>
      </w:r>
      <w:r w:rsidR="00D67099" w:rsidRPr="00992200">
        <w:rPr>
          <w:rFonts w:ascii="Times New Roman" w:hAnsi="Times New Roman"/>
          <w:sz w:val="28"/>
          <w:szCs w:val="28"/>
        </w:rPr>
        <w:t>2</w:t>
      </w:r>
      <w:r w:rsidRPr="00992200">
        <w:rPr>
          <w:rFonts w:ascii="Times New Roman" w:hAnsi="Times New Roman"/>
          <w:sz w:val="28"/>
          <w:szCs w:val="28"/>
        </w:rPr>
        <w:t xml:space="preserve"> год</w:t>
      </w:r>
      <w:r w:rsidR="00173ECD" w:rsidRPr="00992200">
        <w:rPr>
          <w:rFonts w:ascii="Times New Roman" w:hAnsi="Times New Roman"/>
          <w:sz w:val="28"/>
          <w:szCs w:val="28"/>
        </w:rPr>
        <w:t xml:space="preserve"> и на плановый период 202</w:t>
      </w:r>
      <w:r w:rsidR="00D67099" w:rsidRPr="00992200">
        <w:rPr>
          <w:rFonts w:ascii="Times New Roman" w:hAnsi="Times New Roman"/>
          <w:sz w:val="28"/>
          <w:szCs w:val="28"/>
        </w:rPr>
        <w:t>3</w:t>
      </w:r>
      <w:r w:rsidR="00C43D55" w:rsidRPr="00992200">
        <w:rPr>
          <w:rFonts w:ascii="Times New Roman" w:hAnsi="Times New Roman"/>
          <w:sz w:val="28"/>
          <w:szCs w:val="28"/>
        </w:rPr>
        <w:t xml:space="preserve"> и 20</w:t>
      </w:r>
      <w:r w:rsidR="00700153" w:rsidRPr="00992200">
        <w:rPr>
          <w:rFonts w:ascii="Times New Roman" w:hAnsi="Times New Roman"/>
          <w:sz w:val="28"/>
          <w:szCs w:val="28"/>
        </w:rPr>
        <w:t>2</w:t>
      </w:r>
      <w:r w:rsidR="00D67099" w:rsidRPr="00992200">
        <w:rPr>
          <w:rFonts w:ascii="Times New Roman" w:hAnsi="Times New Roman"/>
          <w:sz w:val="28"/>
          <w:szCs w:val="28"/>
        </w:rPr>
        <w:t>4</w:t>
      </w:r>
      <w:r w:rsidR="00F81B6C" w:rsidRPr="00992200">
        <w:rPr>
          <w:rFonts w:ascii="Times New Roman" w:hAnsi="Times New Roman"/>
          <w:sz w:val="28"/>
          <w:szCs w:val="28"/>
        </w:rPr>
        <w:t xml:space="preserve"> </w:t>
      </w:r>
      <w:r w:rsidR="00C43D55" w:rsidRPr="00992200">
        <w:rPr>
          <w:rFonts w:ascii="Times New Roman" w:hAnsi="Times New Roman"/>
          <w:sz w:val="28"/>
          <w:szCs w:val="28"/>
        </w:rPr>
        <w:t>годов</w:t>
      </w:r>
      <w:r w:rsidR="00DF2F3A" w:rsidRPr="00992200">
        <w:rPr>
          <w:rFonts w:ascii="Times New Roman" w:hAnsi="Times New Roman"/>
          <w:sz w:val="28"/>
          <w:szCs w:val="28"/>
        </w:rPr>
        <w:t>»</w:t>
      </w:r>
      <w:r w:rsidRPr="00992200">
        <w:rPr>
          <w:rFonts w:ascii="Times New Roman" w:hAnsi="Times New Roman"/>
          <w:sz w:val="28"/>
          <w:szCs w:val="28"/>
        </w:rPr>
        <w:t xml:space="preserve"> (далее – проект закона) </w:t>
      </w:r>
      <w:r w:rsidR="00E15491" w:rsidRPr="00992200">
        <w:rPr>
          <w:rFonts w:ascii="Times New Roman" w:hAnsi="Times New Roman"/>
          <w:sz w:val="28"/>
          <w:szCs w:val="28"/>
        </w:rPr>
        <w:t>предусматривает:</w:t>
      </w:r>
    </w:p>
    <w:p w:rsidR="00E15491" w:rsidRPr="00992200" w:rsidRDefault="00E15491" w:rsidP="002345EB">
      <w:pPr>
        <w:spacing w:after="0"/>
        <w:ind w:firstLineChars="253" w:firstLine="708"/>
        <w:jc w:val="both"/>
        <w:rPr>
          <w:rFonts w:ascii="Times New Roman" w:hAnsi="Times New Roman"/>
          <w:sz w:val="28"/>
          <w:szCs w:val="28"/>
        </w:rPr>
      </w:pPr>
      <w:r w:rsidRPr="00992200">
        <w:rPr>
          <w:rFonts w:ascii="Times New Roman" w:hAnsi="Times New Roman"/>
          <w:sz w:val="28"/>
          <w:szCs w:val="28"/>
        </w:rPr>
        <w:t>в 202</w:t>
      </w:r>
      <w:r w:rsidR="00D67099" w:rsidRPr="00992200">
        <w:rPr>
          <w:rFonts w:ascii="Times New Roman" w:hAnsi="Times New Roman"/>
          <w:sz w:val="28"/>
          <w:szCs w:val="28"/>
        </w:rPr>
        <w:t>2</w:t>
      </w:r>
      <w:r w:rsidRPr="00992200">
        <w:rPr>
          <w:rFonts w:ascii="Times New Roman" w:hAnsi="Times New Roman"/>
          <w:sz w:val="28"/>
          <w:szCs w:val="28"/>
        </w:rPr>
        <w:t xml:space="preserve">году увеличение доходной части областного бюджета Тверской области (далее - областной бюджет) на </w:t>
      </w:r>
      <w:r w:rsidR="0002410F" w:rsidRPr="00992200">
        <w:rPr>
          <w:rFonts w:ascii="Times New Roman" w:hAnsi="Times New Roman"/>
          <w:sz w:val="28"/>
          <w:szCs w:val="28"/>
        </w:rPr>
        <w:t>2</w:t>
      </w:r>
      <w:r w:rsidR="002D686A" w:rsidRPr="00992200">
        <w:rPr>
          <w:rFonts w:ascii="Times New Roman" w:hAnsi="Times New Roman"/>
          <w:sz w:val="28"/>
          <w:szCs w:val="28"/>
        </w:rPr>
        <w:t xml:space="preserve"> 379 279,9 </w:t>
      </w:r>
      <w:r w:rsidRPr="00992200">
        <w:rPr>
          <w:rFonts w:ascii="Times New Roman" w:hAnsi="Times New Roman"/>
          <w:sz w:val="28"/>
          <w:szCs w:val="28"/>
        </w:rPr>
        <w:t xml:space="preserve">тыс. руб., увеличение расходной части на </w:t>
      </w:r>
      <w:r w:rsidR="002D686A" w:rsidRPr="00992200">
        <w:rPr>
          <w:rFonts w:ascii="Times New Roman" w:hAnsi="Times New Roman"/>
          <w:sz w:val="28"/>
          <w:szCs w:val="28"/>
        </w:rPr>
        <w:t>6 71</w:t>
      </w:r>
      <w:r w:rsidR="003C44ED" w:rsidRPr="00992200">
        <w:rPr>
          <w:rFonts w:ascii="Times New Roman" w:hAnsi="Times New Roman"/>
          <w:sz w:val="28"/>
          <w:szCs w:val="28"/>
        </w:rPr>
        <w:t>8 00</w:t>
      </w:r>
      <w:r w:rsidR="00901557" w:rsidRPr="00992200">
        <w:rPr>
          <w:rFonts w:ascii="Times New Roman" w:hAnsi="Times New Roman"/>
          <w:sz w:val="28"/>
          <w:szCs w:val="28"/>
        </w:rPr>
        <w:t>3</w:t>
      </w:r>
      <w:r w:rsidR="003C44ED" w:rsidRPr="00992200">
        <w:rPr>
          <w:rFonts w:ascii="Times New Roman" w:hAnsi="Times New Roman"/>
          <w:sz w:val="28"/>
          <w:szCs w:val="28"/>
        </w:rPr>
        <w:t>,5</w:t>
      </w:r>
      <w:r w:rsidR="00480F40" w:rsidRPr="00992200">
        <w:rPr>
          <w:rFonts w:ascii="Times New Roman" w:hAnsi="Times New Roman"/>
          <w:sz w:val="28"/>
          <w:szCs w:val="28"/>
        </w:rPr>
        <w:t> </w:t>
      </w:r>
      <w:r w:rsidRPr="00992200">
        <w:rPr>
          <w:rFonts w:ascii="Times New Roman" w:hAnsi="Times New Roman"/>
          <w:sz w:val="28"/>
          <w:szCs w:val="28"/>
        </w:rPr>
        <w:t xml:space="preserve">тыс. руб., увеличение дефицита на </w:t>
      </w:r>
      <w:r w:rsidR="002D686A" w:rsidRPr="00992200">
        <w:rPr>
          <w:rFonts w:ascii="Times New Roman" w:hAnsi="Times New Roman"/>
          <w:sz w:val="28"/>
          <w:szCs w:val="28"/>
        </w:rPr>
        <w:t>4 33</w:t>
      </w:r>
      <w:r w:rsidR="003C44ED" w:rsidRPr="00992200">
        <w:rPr>
          <w:rFonts w:ascii="Times New Roman" w:hAnsi="Times New Roman"/>
          <w:sz w:val="28"/>
          <w:szCs w:val="28"/>
        </w:rPr>
        <w:t>8 723,6</w:t>
      </w:r>
      <w:r w:rsidR="0002410F" w:rsidRPr="00992200">
        <w:rPr>
          <w:rFonts w:ascii="Times New Roman" w:hAnsi="Times New Roman"/>
          <w:sz w:val="28"/>
          <w:szCs w:val="28"/>
        </w:rPr>
        <w:t> </w:t>
      </w:r>
      <w:r w:rsidRPr="00992200">
        <w:rPr>
          <w:rFonts w:ascii="Times New Roman" w:hAnsi="Times New Roman"/>
          <w:sz w:val="28"/>
          <w:szCs w:val="28"/>
        </w:rPr>
        <w:t xml:space="preserve">тыс. руб.; </w:t>
      </w:r>
    </w:p>
    <w:p w:rsidR="00E15491" w:rsidRPr="00992200" w:rsidRDefault="00E15491" w:rsidP="002345EB">
      <w:pPr>
        <w:spacing w:after="0"/>
        <w:ind w:firstLineChars="253" w:firstLine="708"/>
        <w:jc w:val="both"/>
        <w:rPr>
          <w:rFonts w:ascii="Times New Roman" w:hAnsi="Times New Roman"/>
          <w:sz w:val="28"/>
          <w:szCs w:val="28"/>
        </w:rPr>
      </w:pPr>
      <w:r w:rsidRPr="00992200">
        <w:rPr>
          <w:rFonts w:ascii="Times New Roman" w:hAnsi="Times New Roman"/>
          <w:sz w:val="28"/>
          <w:szCs w:val="28"/>
        </w:rPr>
        <w:t>в 202</w:t>
      </w:r>
      <w:r w:rsidR="00D67099" w:rsidRPr="00992200">
        <w:rPr>
          <w:rFonts w:ascii="Times New Roman" w:hAnsi="Times New Roman"/>
          <w:sz w:val="28"/>
          <w:szCs w:val="28"/>
        </w:rPr>
        <w:t>3</w:t>
      </w:r>
      <w:r w:rsidRPr="00992200">
        <w:rPr>
          <w:rFonts w:ascii="Times New Roman" w:hAnsi="Times New Roman"/>
          <w:sz w:val="28"/>
          <w:szCs w:val="28"/>
        </w:rPr>
        <w:t xml:space="preserve"> году</w:t>
      </w:r>
      <w:r w:rsidRPr="00992200">
        <w:t xml:space="preserve"> </w:t>
      </w:r>
      <w:r w:rsidR="002B7E2F" w:rsidRPr="00992200">
        <w:rPr>
          <w:rFonts w:ascii="Times New Roman" w:hAnsi="Times New Roman"/>
          <w:sz w:val="28"/>
          <w:szCs w:val="28"/>
        </w:rPr>
        <w:t xml:space="preserve">увеличение доходной части на </w:t>
      </w:r>
      <w:r w:rsidR="0002410F" w:rsidRPr="00992200">
        <w:rPr>
          <w:rFonts w:ascii="Times New Roman" w:hAnsi="Times New Roman"/>
          <w:sz w:val="28"/>
          <w:szCs w:val="28"/>
        </w:rPr>
        <w:t>1 929 217 </w:t>
      </w:r>
      <w:r w:rsidR="002B7E2F" w:rsidRPr="00992200">
        <w:rPr>
          <w:rFonts w:ascii="Times New Roman" w:hAnsi="Times New Roman"/>
          <w:sz w:val="28"/>
          <w:szCs w:val="28"/>
        </w:rPr>
        <w:t xml:space="preserve">тыс. руб., </w:t>
      </w:r>
      <w:r w:rsidRPr="00992200">
        <w:rPr>
          <w:rFonts w:ascii="Times New Roman" w:hAnsi="Times New Roman"/>
          <w:sz w:val="28"/>
          <w:szCs w:val="28"/>
        </w:rPr>
        <w:t xml:space="preserve">увеличение расходной части на </w:t>
      </w:r>
      <w:r w:rsidR="002B7E2F" w:rsidRPr="00992200">
        <w:rPr>
          <w:rFonts w:ascii="Times New Roman" w:hAnsi="Times New Roman"/>
          <w:sz w:val="28"/>
          <w:szCs w:val="28"/>
        </w:rPr>
        <w:t>2</w:t>
      </w:r>
      <w:r w:rsidR="002D686A" w:rsidRPr="00992200">
        <w:rPr>
          <w:rFonts w:ascii="Times New Roman" w:hAnsi="Times New Roman"/>
          <w:sz w:val="28"/>
          <w:szCs w:val="28"/>
        </w:rPr>
        <w:t> 430 803,5</w:t>
      </w:r>
      <w:r w:rsidR="00F77A8F" w:rsidRPr="00992200">
        <w:rPr>
          <w:rFonts w:ascii="Times New Roman" w:hAnsi="Times New Roman"/>
          <w:sz w:val="28"/>
          <w:szCs w:val="28"/>
        </w:rPr>
        <w:t> </w:t>
      </w:r>
      <w:r w:rsidRPr="00992200">
        <w:rPr>
          <w:rFonts w:ascii="Times New Roman" w:hAnsi="Times New Roman"/>
          <w:sz w:val="28"/>
          <w:szCs w:val="28"/>
        </w:rPr>
        <w:t>тыс.</w:t>
      </w:r>
      <w:r w:rsidR="00F77A8F" w:rsidRPr="00992200">
        <w:rPr>
          <w:rFonts w:ascii="Times New Roman" w:hAnsi="Times New Roman"/>
          <w:sz w:val="28"/>
          <w:szCs w:val="28"/>
        </w:rPr>
        <w:t> </w:t>
      </w:r>
      <w:r w:rsidRPr="00992200">
        <w:rPr>
          <w:rFonts w:ascii="Times New Roman" w:hAnsi="Times New Roman"/>
          <w:sz w:val="28"/>
          <w:szCs w:val="28"/>
        </w:rPr>
        <w:t>руб.</w:t>
      </w:r>
      <w:r w:rsidR="002B7E2F" w:rsidRPr="00992200">
        <w:rPr>
          <w:rFonts w:ascii="Times New Roman" w:hAnsi="Times New Roman"/>
          <w:sz w:val="28"/>
          <w:szCs w:val="28"/>
        </w:rPr>
        <w:t xml:space="preserve">, увеличение дефицита на </w:t>
      </w:r>
      <w:r w:rsidR="002D686A" w:rsidRPr="00992200">
        <w:rPr>
          <w:rFonts w:ascii="Times New Roman" w:hAnsi="Times New Roman"/>
          <w:sz w:val="28"/>
          <w:szCs w:val="28"/>
        </w:rPr>
        <w:t>501 586,5</w:t>
      </w:r>
      <w:r w:rsidR="0002410F" w:rsidRPr="00992200">
        <w:rPr>
          <w:rFonts w:ascii="Times New Roman" w:hAnsi="Times New Roman"/>
          <w:sz w:val="28"/>
          <w:szCs w:val="28"/>
        </w:rPr>
        <w:t> </w:t>
      </w:r>
      <w:r w:rsidR="002B7E2F" w:rsidRPr="00992200">
        <w:rPr>
          <w:rFonts w:ascii="Times New Roman" w:hAnsi="Times New Roman"/>
          <w:sz w:val="28"/>
          <w:szCs w:val="28"/>
        </w:rPr>
        <w:t xml:space="preserve">тыс. руб.; </w:t>
      </w:r>
    </w:p>
    <w:p w:rsidR="002B7E2F" w:rsidRPr="00992200" w:rsidRDefault="00E15491" w:rsidP="002345EB">
      <w:pPr>
        <w:spacing w:after="0"/>
        <w:ind w:firstLineChars="253" w:firstLine="708"/>
        <w:jc w:val="both"/>
        <w:rPr>
          <w:rFonts w:ascii="Times New Roman" w:hAnsi="Times New Roman"/>
          <w:sz w:val="28"/>
          <w:szCs w:val="28"/>
        </w:rPr>
      </w:pPr>
      <w:r w:rsidRPr="00992200">
        <w:rPr>
          <w:rFonts w:ascii="Times New Roman" w:hAnsi="Times New Roman"/>
          <w:sz w:val="28"/>
          <w:szCs w:val="28"/>
        </w:rPr>
        <w:t>в 202</w:t>
      </w:r>
      <w:r w:rsidR="00D67099" w:rsidRPr="00992200">
        <w:rPr>
          <w:rFonts w:ascii="Times New Roman" w:hAnsi="Times New Roman"/>
          <w:sz w:val="28"/>
          <w:szCs w:val="28"/>
        </w:rPr>
        <w:t>4</w:t>
      </w:r>
      <w:r w:rsidRPr="00992200">
        <w:rPr>
          <w:rFonts w:ascii="Times New Roman" w:hAnsi="Times New Roman"/>
          <w:sz w:val="28"/>
          <w:szCs w:val="28"/>
        </w:rPr>
        <w:t xml:space="preserve"> году</w:t>
      </w:r>
      <w:r w:rsidR="002B7E2F" w:rsidRPr="00992200">
        <w:rPr>
          <w:rFonts w:ascii="Times New Roman" w:hAnsi="Times New Roman"/>
          <w:sz w:val="28"/>
          <w:szCs w:val="28"/>
        </w:rPr>
        <w:t xml:space="preserve"> увеличение расходной части на </w:t>
      </w:r>
      <w:r w:rsidR="0002410F" w:rsidRPr="00992200">
        <w:rPr>
          <w:rFonts w:ascii="Times New Roman" w:hAnsi="Times New Roman"/>
          <w:sz w:val="28"/>
          <w:szCs w:val="28"/>
        </w:rPr>
        <w:t>226 556,4</w:t>
      </w:r>
      <w:r w:rsidR="002B7E2F" w:rsidRPr="00992200">
        <w:rPr>
          <w:rFonts w:ascii="Times New Roman" w:hAnsi="Times New Roman"/>
          <w:sz w:val="28"/>
          <w:szCs w:val="28"/>
        </w:rPr>
        <w:t> тыс. руб.</w:t>
      </w:r>
      <w:r w:rsidR="00855975" w:rsidRPr="00992200">
        <w:rPr>
          <w:rFonts w:ascii="Times New Roman" w:hAnsi="Times New Roman"/>
          <w:sz w:val="28"/>
          <w:szCs w:val="28"/>
        </w:rPr>
        <w:t>, увеличение условно утвержденных расходов на 11 924,8 тыс. руб.</w:t>
      </w:r>
      <w:r w:rsidR="002B7E2F" w:rsidRPr="00992200">
        <w:rPr>
          <w:rFonts w:ascii="Times New Roman" w:hAnsi="Times New Roman"/>
          <w:sz w:val="28"/>
          <w:szCs w:val="28"/>
        </w:rPr>
        <w:t xml:space="preserve">, увеличение дефицита на </w:t>
      </w:r>
      <w:r w:rsidR="0002410F" w:rsidRPr="00992200">
        <w:rPr>
          <w:rFonts w:ascii="Times New Roman" w:hAnsi="Times New Roman"/>
          <w:sz w:val="28"/>
          <w:szCs w:val="28"/>
        </w:rPr>
        <w:t>226 556,4 </w:t>
      </w:r>
      <w:r w:rsidR="002B7E2F" w:rsidRPr="00992200">
        <w:rPr>
          <w:rFonts w:ascii="Times New Roman" w:hAnsi="Times New Roman"/>
          <w:sz w:val="28"/>
          <w:szCs w:val="28"/>
        </w:rPr>
        <w:t>тыс. руб.</w:t>
      </w:r>
    </w:p>
    <w:p w:rsidR="00E15491" w:rsidRPr="00992200" w:rsidRDefault="00E15491" w:rsidP="002345EB">
      <w:pPr>
        <w:spacing w:after="0"/>
        <w:ind w:firstLineChars="253" w:firstLine="708"/>
        <w:jc w:val="both"/>
        <w:rPr>
          <w:rFonts w:ascii="Times New Roman" w:hAnsi="Times New Roman"/>
          <w:sz w:val="28"/>
          <w:szCs w:val="28"/>
        </w:rPr>
      </w:pPr>
      <w:r w:rsidRPr="00992200">
        <w:rPr>
          <w:rFonts w:ascii="Times New Roman" w:hAnsi="Times New Roman"/>
          <w:sz w:val="28"/>
          <w:szCs w:val="28"/>
        </w:rPr>
        <w:t>(Приложение к пояснительной записке).</w:t>
      </w:r>
    </w:p>
    <w:p w:rsidR="00665975" w:rsidRPr="00992200" w:rsidRDefault="00665975" w:rsidP="002345EB">
      <w:pPr>
        <w:spacing w:after="0"/>
        <w:ind w:firstLineChars="253" w:firstLine="708"/>
        <w:jc w:val="both"/>
        <w:rPr>
          <w:rFonts w:ascii="Times New Roman" w:hAnsi="Times New Roman"/>
          <w:sz w:val="28"/>
          <w:szCs w:val="28"/>
        </w:rPr>
      </w:pPr>
    </w:p>
    <w:p w:rsidR="00585403" w:rsidRPr="00992200" w:rsidRDefault="00585403" w:rsidP="002345EB">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0" w:name="_Toc371433810"/>
      <w:bookmarkStart w:id="1" w:name="_Toc486588539"/>
      <w:bookmarkStart w:id="2" w:name="_Toc506376857"/>
      <w:bookmarkStart w:id="3" w:name="_Toc66274958"/>
      <w:bookmarkStart w:id="4" w:name="_Toc95727124"/>
      <w:r w:rsidRPr="00992200">
        <w:rPr>
          <w:rFonts w:ascii="Times New Roman" w:hAnsi="Times New Roman"/>
          <w:b/>
          <w:sz w:val="28"/>
          <w:szCs w:val="28"/>
        </w:rPr>
        <w:t>ДОХОДЫ</w:t>
      </w:r>
      <w:bookmarkEnd w:id="0"/>
      <w:bookmarkEnd w:id="1"/>
      <w:bookmarkEnd w:id="2"/>
      <w:bookmarkEnd w:id="3"/>
      <w:bookmarkEnd w:id="4"/>
    </w:p>
    <w:p w:rsidR="00585403" w:rsidRPr="00992200" w:rsidRDefault="00585403" w:rsidP="002345EB">
      <w:pPr>
        <w:pStyle w:val="20"/>
        <w:tabs>
          <w:tab w:val="left" w:pos="0"/>
        </w:tabs>
        <w:spacing w:before="0" w:after="0"/>
        <w:ind w:right="-2" w:firstLine="709"/>
        <w:jc w:val="center"/>
        <w:rPr>
          <w:rFonts w:ascii="Times New Roman" w:hAnsi="Times New Roman" w:cs="Times New Roman"/>
          <w:i w:val="0"/>
        </w:rPr>
      </w:pPr>
      <w:bookmarkStart w:id="5" w:name="_Toc66274959"/>
      <w:bookmarkStart w:id="6" w:name="_Toc95727125"/>
      <w:bookmarkStart w:id="7" w:name="_Toc486588540"/>
      <w:bookmarkStart w:id="8" w:name="_Toc506376858"/>
      <w:bookmarkStart w:id="9" w:name="_Toc371433812"/>
      <w:r w:rsidRPr="00992200">
        <w:rPr>
          <w:rFonts w:ascii="Times New Roman" w:hAnsi="Times New Roman" w:cs="Times New Roman"/>
          <w:i w:val="0"/>
        </w:rPr>
        <w:t>Безвозмездные поступления</w:t>
      </w:r>
      <w:bookmarkEnd w:id="5"/>
      <w:bookmarkEnd w:id="6"/>
    </w:p>
    <w:bookmarkEnd w:id="7"/>
    <w:bookmarkEnd w:id="8"/>
    <w:bookmarkEnd w:id="9"/>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на 2022 год в сумме 2 379 279,9</w:t>
      </w:r>
      <w:r w:rsidRPr="00992200">
        <w:rPr>
          <w:rFonts w:ascii="Times New Roman" w:eastAsia="Times New Roman" w:hAnsi="Times New Roman"/>
          <w:color w:val="000000"/>
          <w:sz w:val="20"/>
          <w:szCs w:val="20"/>
          <w:lang w:eastAsia="ru-RU"/>
        </w:rPr>
        <w:t xml:space="preserve"> </w:t>
      </w:r>
      <w:r w:rsidRPr="00992200">
        <w:rPr>
          <w:rFonts w:ascii="Times New Roman" w:eastAsiaTheme="minorHAnsi" w:hAnsi="Times New Roman"/>
          <w:sz w:val="28"/>
          <w:szCs w:val="28"/>
        </w:rPr>
        <w:t xml:space="preserve">тыс. руб., </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на 2023 год в сумме 1 929 217,0 тыс. руб.</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в том числе внести изменения по кодам доходов:</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000 2 02 25750 02 0000 150 «Субсидии бюджетам субъектов Российской Федерации на реализацию мероприятий по модернизации школьных систем образования» в соответствии с распоряжением Правительства Российской Федерации от 25 декабря 2021 г. № 3851-р увеличить на 2022 год в сумме 459 492,6 тыс. руб., на 2023 год в сумме 376 461,1 тыс. руб.;</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 xml:space="preserve">000 </w:t>
      </w:r>
      <w:r w:rsidRPr="00992200">
        <w:rPr>
          <w:rFonts w:ascii="Times New Roman" w:eastAsia="Times New Roman" w:hAnsi="Times New Roman"/>
          <w:color w:val="000000"/>
          <w:sz w:val="28"/>
          <w:szCs w:val="28"/>
          <w:lang w:eastAsia="ru-RU"/>
        </w:rPr>
        <w:t>2 02 45784 02 0000 150</w:t>
      </w:r>
      <w:r w:rsidRPr="00992200">
        <w:rPr>
          <w:rFonts w:ascii="Times New Roman" w:eastAsiaTheme="minorHAnsi" w:hAnsi="Times New Roman"/>
          <w:sz w:val="28"/>
          <w:szCs w:val="28"/>
        </w:rPr>
        <w:t xml:space="preserve"> «</w:t>
      </w:r>
      <w:r w:rsidRPr="00992200">
        <w:rPr>
          <w:rFonts w:ascii="Times New Roman" w:eastAsia="Times New Roman" w:hAnsi="Times New Roman"/>
          <w:color w:val="000000"/>
          <w:sz w:val="28"/>
          <w:szCs w:val="28"/>
          <w:lang w:eastAsia="ru-RU"/>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r w:rsidRPr="00992200">
        <w:rPr>
          <w:rFonts w:ascii="Times New Roman" w:eastAsiaTheme="minorHAnsi" w:hAnsi="Times New Roman"/>
          <w:sz w:val="28"/>
          <w:szCs w:val="28"/>
        </w:rPr>
        <w:t>» в соответствии с распоряжением Правительства Российской Федерации от 17.12.2021 № 3662-р увеличить на 2022 -2023 года в сумме 1 552 755,9 тыс. руб. соответственно;</w:t>
      </w:r>
    </w:p>
    <w:p w:rsidR="000711CC" w:rsidRPr="00992200" w:rsidRDefault="000711CC" w:rsidP="000711CC">
      <w:pPr>
        <w:autoSpaceDE w:val="0"/>
        <w:autoSpaceDN w:val="0"/>
        <w:adjustRightInd w:val="0"/>
        <w:spacing w:after="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lastRenderedPageBreak/>
        <w:t>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увеличить на 2022 год в сумме 117 031,4 тыс. руб., по направлениям:</w:t>
      </w:r>
    </w:p>
    <w:p w:rsidR="000711CC" w:rsidRPr="00992200" w:rsidRDefault="000711CC" w:rsidP="000711CC">
      <w:pPr>
        <w:numPr>
          <w:ilvl w:val="0"/>
          <w:numId w:val="31"/>
        </w:numPr>
        <w:spacing w:after="160" w:line="240" w:lineRule="auto"/>
        <w:ind w:left="0" w:firstLine="709"/>
        <w:contextualSpacing/>
        <w:jc w:val="both"/>
        <w:rPr>
          <w:rFonts w:ascii="Times New Roman" w:eastAsiaTheme="minorHAnsi" w:hAnsi="Times New Roman"/>
          <w:sz w:val="28"/>
          <w:szCs w:val="28"/>
        </w:rPr>
      </w:pPr>
      <w:r w:rsidRPr="00992200">
        <w:rPr>
          <w:rFonts w:ascii="Times New Roman" w:eastAsiaTheme="minorHAnsi" w:hAnsi="Times New Roman"/>
          <w:sz w:val="28"/>
          <w:szCs w:val="28"/>
        </w:rPr>
        <w:t xml:space="preserve">иные межбюджетные трансферты, передаваемые бюджетам субъектов Российской Федерации на финансовое обеспечение мероприятий по приобретению лекарственных препаратов для лечения пациентов с новой </w:t>
      </w:r>
      <w:proofErr w:type="spellStart"/>
      <w:r w:rsidRPr="00992200">
        <w:rPr>
          <w:rFonts w:ascii="Times New Roman" w:eastAsiaTheme="minorHAnsi" w:hAnsi="Times New Roman"/>
          <w:sz w:val="28"/>
          <w:szCs w:val="28"/>
        </w:rPr>
        <w:t>коронавирусной</w:t>
      </w:r>
      <w:proofErr w:type="spellEnd"/>
      <w:r w:rsidRPr="00992200">
        <w:rPr>
          <w:rFonts w:ascii="Times New Roman" w:eastAsiaTheme="minorHAnsi" w:hAnsi="Times New Roman"/>
          <w:sz w:val="28"/>
          <w:szCs w:val="28"/>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 в соответствии распоряжением Правительства Российской Федерации от 25.01.2022 № 70-р в сумме 63 671,7 тыс. руб.;</w:t>
      </w:r>
    </w:p>
    <w:p w:rsidR="000711CC" w:rsidRPr="00992200" w:rsidRDefault="000711CC" w:rsidP="000711CC">
      <w:pPr>
        <w:numPr>
          <w:ilvl w:val="0"/>
          <w:numId w:val="31"/>
        </w:numPr>
        <w:spacing w:after="160" w:line="240" w:lineRule="auto"/>
        <w:ind w:left="0" w:firstLine="709"/>
        <w:contextualSpacing/>
        <w:jc w:val="both"/>
        <w:rPr>
          <w:rFonts w:ascii="Times New Roman" w:eastAsiaTheme="minorHAnsi" w:hAnsi="Times New Roman"/>
          <w:sz w:val="28"/>
          <w:szCs w:val="28"/>
        </w:rPr>
      </w:pPr>
      <w:r w:rsidRPr="00992200">
        <w:rPr>
          <w:rFonts w:ascii="Times New Roman" w:eastAsiaTheme="minorHAnsi" w:hAnsi="Times New Roman"/>
          <w:sz w:val="28"/>
          <w:szCs w:val="28"/>
        </w:rPr>
        <w:t xml:space="preserve">иные межбюджетные трансферты бюджету Территориального фонда обязательного медицинского страхования Тверской области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992200">
        <w:rPr>
          <w:rFonts w:ascii="Times New Roman" w:eastAsiaTheme="minorHAnsi" w:hAnsi="Times New Roman"/>
          <w:sz w:val="28"/>
          <w:szCs w:val="28"/>
        </w:rPr>
        <w:t>коронавирусной</w:t>
      </w:r>
      <w:proofErr w:type="spellEnd"/>
      <w:r w:rsidRPr="00992200">
        <w:rPr>
          <w:rFonts w:ascii="Times New Roman" w:eastAsiaTheme="minorHAnsi" w:hAnsi="Times New Roman"/>
          <w:sz w:val="28"/>
          <w:szCs w:val="28"/>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в соответствии распоряжением Правительства Российской Федерации от 28.01.2022 № 109-р в сумме 53 359,7 тыс. руб.</w:t>
      </w:r>
    </w:p>
    <w:p w:rsidR="000711CC" w:rsidRPr="00992200" w:rsidRDefault="000711CC" w:rsidP="000711CC">
      <w:pPr>
        <w:spacing w:before="240" w:after="160" w:line="240" w:lineRule="auto"/>
        <w:ind w:firstLine="709"/>
        <w:jc w:val="both"/>
        <w:rPr>
          <w:rFonts w:ascii="Times New Roman" w:eastAsia="Times New Roman" w:hAnsi="Times New Roman"/>
          <w:color w:val="000000"/>
          <w:sz w:val="20"/>
          <w:szCs w:val="20"/>
          <w:lang w:eastAsia="ru-RU"/>
        </w:rPr>
      </w:pPr>
      <w:r w:rsidRPr="00992200">
        <w:rPr>
          <w:rFonts w:ascii="Times New Roman" w:eastAsiaTheme="minorHAnsi" w:hAnsi="Times New Roman"/>
          <w:sz w:val="28"/>
          <w:szCs w:val="28"/>
        </w:rPr>
        <w:t>000 2 02 49999 02 0000 150 «Прочие межбюджетные трансферты, передаваемые бюджетам субъектов Российской Федерации» увеличить в соответствии с распоряжением Правительства г. Москва от 25.01.2022 № 20-РП в сумме 250 000,0 тыс. руб.</w:t>
      </w:r>
    </w:p>
    <w:p w:rsidR="000711CC" w:rsidRPr="00992200" w:rsidRDefault="000711CC" w:rsidP="000711CC">
      <w:pPr>
        <w:spacing w:after="0"/>
        <w:ind w:firstLine="709"/>
        <w:jc w:val="both"/>
        <w:rPr>
          <w:rFonts w:ascii="Times New Roman" w:hAnsi="Times New Roman"/>
          <w:sz w:val="28"/>
          <w:szCs w:val="28"/>
        </w:rPr>
      </w:pPr>
      <w:r w:rsidRPr="00992200">
        <w:rPr>
          <w:rFonts w:ascii="Times New Roman" w:eastAsiaTheme="minorHAnsi" w:hAnsi="Times New Roman"/>
          <w:sz w:val="28"/>
          <w:szCs w:val="28"/>
        </w:rPr>
        <w:t xml:space="preserve">Кроме того, предлагается перераспределить безвозмездные поступления по следующим </w:t>
      </w:r>
      <w:r w:rsidRPr="00992200">
        <w:rPr>
          <w:rFonts w:ascii="Times New Roman" w:hAnsi="Times New Roman"/>
          <w:sz w:val="28"/>
          <w:szCs w:val="28"/>
        </w:rPr>
        <w:t>кодам бюджетной классификации (далее – КБК):</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уменьшить-</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000 2 02 27372 02 0000 150</w:t>
      </w:r>
      <w:r w:rsidRPr="00992200">
        <w:rPr>
          <w:rFonts w:ascii="Times New Roman" w:eastAsiaTheme="minorHAnsi" w:hAnsi="Times New Roman"/>
          <w:sz w:val="28"/>
          <w:szCs w:val="28"/>
        </w:rPr>
        <w:tab/>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в 2024 году в сумме 257 035,3 тыс. руб.;</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увеличить-</w:t>
      </w:r>
    </w:p>
    <w:p w:rsidR="000711CC" w:rsidRPr="00992200" w:rsidRDefault="000711CC" w:rsidP="000711CC">
      <w:pPr>
        <w:spacing w:after="160" w:line="240" w:lineRule="auto"/>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000 2 02 25372 02 0000 150 «Субсидии бюджетам субъектов Российской Федерации на развитие транспортной инфраструктуры на сельских территориях»</w:t>
      </w:r>
    </w:p>
    <w:p w:rsidR="000711CC" w:rsidRPr="00992200" w:rsidRDefault="000711CC" w:rsidP="000711CC">
      <w:pPr>
        <w:spacing w:after="160" w:line="240" w:lineRule="auto"/>
        <w:ind w:firstLine="709"/>
        <w:jc w:val="both"/>
        <w:rPr>
          <w:rFonts w:ascii="Times New Roman" w:eastAsiaTheme="minorHAnsi" w:hAnsi="Times New Roman"/>
          <w:sz w:val="28"/>
          <w:szCs w:val="28"/>
        </w:rPr>
      </w:pPr>
      <w:r w:rsidRPr="00992200">
        <w:rPr>
          <w:rFonts w:ascii="Times New Roman" w:eastAsiaTheme="minorHAnsi" w:hAnsi="Times New Roman"/>
          <w:sz w:val="28"/>
          <w:szCs w:val="28"/>
        </w:rPr>
        <w:t>в 2024 году в сумме 257 035,3 тыс. руб.</w:t>
      </w:r>
    </w:p>
    <w:p w:rsidR="00D67099" w:rsidRPr="00992200" w:rsidRDefault="000711CC" w:rsidP="000711CC">
      <w:pPr>
        <w:autoSpaceDE w:val="0"/>
        <w:autoSpaceDN w:val="0"/>
        <w:adjustRightInd w:val="0"/>
        <w:spacing w:after="0" w:line="240" w:lineRule="auto"/>
        <w:ind w:right="-1" w:firstLine="709"/>
        <w:jc w:val="both"/>
        <w:rPr>
          <w:rFonts w:ascii="Times New Roman" w:eastAsiaTheme="minorHAnsi" w:hAnsi="Times New Roman"/>
          <w:sz w:val="28"/>
          <w:szCs w:val="28"/>
        </w:rPr>
      </w:pPr>
      <w:r w:rsidRPr="00992200">
        <w:rPr>
          <w:rFonts w:ascii="Times New Roman" w:eastAsiaTheme="minorHAnsi" w:hAnsi="Times New Roman"/>
          <w:sz w:val="28"/>
          <w:szCs w:val="28"/>
        </w:rPr>
        <w:t>в связи с корректировкой классификации в соответствии с приказом Министерства финансов Российской Федерации от 08.06.2021 №75н</w:t>
      </w:r>
      <w:r w:rsidR="00373857" w:rsidRPr="00992200">
        <w:rPr>
          <w:rFonts w:ascii="Times New Roman" w:eastAsiaTheme="minorHAnsi" w:hAnsi="Times New Roman"/>
          <w:sz w:val="28"/>
          <w:szCs w:val="28"/>
        </w:rPr>
        <w:t xml:space="preserve"> «Об </w:t>
      </w:r>
      <w:r w:rsidR="00373857" w:rsidRPr="00992200">
        <w:rPr>
          <w:rFonts w:ascii="Times New Roman" w:eastAsiaTheme="minorHAnsi" w:hAnsi="Times New Roman"/>
          <w:sz w:val="28"/>
          <w:szCs w:val="28"/>
        </w:rPr>
        <w:lastRenderedPageBreak/>
        <w:t>утверждении кодов (перечней кодов) бюджетной классификации Российской Федерации на 2022 год (на 2022 год и на плановый период 2023 и 2024 годов)».</w:t>
      </w:r>
    </w:p>
    <w:p w:rsidR="00D67099" w:rsidRPr="00992200" w:rsidRDefault="00D67099" w:rsidP="002345EB">
      <w:pPr>
        <w:autoSpaceDE w:val="0"/>
        <w:autoSpaceDN w:val="0"/>
        <w:adjustRightInd w:val="0"/>
        <w:spacing w:after="0"/>
        <w:ind w:firstLine="540"/>
        <w:jc w:val="both"/>
        <w:rPr>
          <w:rFonts w:ascii="Times New Roman" w:eastAsiaTheme="minorHAnsi" w:hAnsi="Times New Roman"/>
          <w:sz w:val="28"/>
          <w:szCs w:val="28"/>
        </w:rPr>
      </w:pPr>
    </w:p>
    <w:p w:rsidR="005614E5" w:rsidRPr="00992200" w:rsidRDefault="005614E5" w:rsidP="002345EB">
      <w:pPr>
        <w:spacing w:after="0"/>
        <w:rPr>
          <w:rFonts w:ascii="Times New Roman" w:eastAsiaTheme="minorHAnsi" w:hAnsi="Times New Roman"/>
          <w:sz w:val="28"/>
          <w:szCs w:val="28"/>
        </w:rPr>
      </w:pPr>
      <w:r w:rsidRPr="00992200">
        <w:rPr>
          <w:rFonts w:ascii="Times New Roman" w:eastAsiaTheme="minorHAnsi" w:hAnsi="Times New Roman"/>
          <w:sz w:val="28"/>
          <w:szCs w:val="28"/>
        </w:rPr>
        <w:br w:type="page"/>
      </w:r>
    </w:p>
    <w:p w:rsidR="00854605" w:rsidRPr="00992200" w:rsidRDefault="00BE6A88" w:rsidP="002345EB">
      <w:pPr>
        <w:tabs>
          <w:tab w:val="left" w:pos="0"/>
          <w:tab w:val="left" w:pos="1260"/>
        </w:tabs>
        <w:spacing w:after="0"/>
        <w:ind w:right="-2"/>
        <w:jc w:val="center"/>
        <w:outlineLvl w:val="0"/>
        <w:rPr>
          <w:rFonts w:ascii="Times New Roman" w:hAnsi="Times New Roman"/>
          <w:b/>
          <w:sz w:val="28"/>
          <w:szCs w:val="28"/>
        </w:rPr>
      </w:pPr>
      <w:bookmarkStart w:id="10" w:name="_Toc486588541"/>
      <w:bookmarkStart w:id="11" w:name="_Toc506376859"/>
      <w:bookmarkStart w:id="12" w:name="_Toc95727126"/>
      <w:r w:rsidRPr="00992200">
        <w:rPr>
          <w:rFonts w:ascii="Times New Roman" w:hAnsi="Times New Roman"/>
          <w:b/>
          <w:sz w:val="28"/>
          <w:szCs w:val="28"/>
        </w:rPr>
        <w:lastRenderedPageBreak/>
        <w:t>РАСХОДЫ</w:t>
      </w:r>
      <w:bookmarkEnd w:id="10"/>
      <w:bookmarkEnd w:id="11"/>
      <w:bookmarkEnd w:id="12"/>
    </w:p>
    <w:p w:rsidR="007B2CB4" w:rsidRPr="00992200" w:rsidRDefault="007B2CB4" w:rsidP="002345EB">
      <w:pPr>
        <w:pStyle w:val="20"/>
        <w:tabs>
          <w:tab w:val="left" w:pos="0"/>
        </w:tabs>
        <w:spacing w:before="0" w:after="0"/>
        <w:ind w:right="-2" w:firstLine="709"/>
        <w:jc w:val="center"/>
        <w:rPr>
          <w:rFonts w:ascii="Times New Roman" w:hAnsi="Times New Roman" w:cs="Times New Roman"/>
          <w:i w:val="0"/>
        </w:rPr>
      </w:pPr>
      <w:bookmarkStart w:id="13" w:name="_Toc486588542"/>
      <w:bookmarkStart w:id="14" w:name="_Toc506376860"/>
      <w:bookmarkStart w:id="15" w:name="_Toc95727127"/>
      <w:r w:rsidRPr="00992200">
        <w:rPr>
          <w:rFonts w:ascii="Times New Roman" w:hAnsi="Times New Roman" w:cs="Times New Roman"/>
          <w:i w:val="0"/>
        </w:rPr>
        <w:t>Раздел 0100 «Общегосударственные вопросы»</w:t>
      </w:r>
      <w:bookmarkEnd w:id="13"/>
      <w:bookmarkEnd w:id="14"/>
      <w:bookmarkEnd w:id="15"/>
    </w:p>
    <w:p w:rsidR="00CE0C29" w:rsidRPr="00992200" w:rsidRDefault="00CE0C29" w:rsidP="002345EB">
      <w:pPr>
        <w:pStyle w:val="4"/>
        <w:tabs>
          <w:tab w:val="left" w:pos="0"/>
        </w:tabs>
        <w:spacing w:before="0" w:after="0"/>
        <w:ind w:right="-2"/>
        <w:jc w:val="center"/>
        <w:rPr>
          <w:rFonts w:ascii="Times New Roman" w:hAnsi="Times New Roman" w:cs="Times New Roman"/>
        </w:rPr>
      </w:pPr>
      <w:bookmarkStart w:id="16" w:name="_Toc95727128"/>
      <w:r w:rsidRPr="00992200">
        <w:rPr>
          <w:rFonts w:ascii="Times New Roman" w:hAnsi="Times New Roman" w:cs="Times New Roman"/>
        </w:rPr>
        <w:t>Подраздел 0111</w:t>
      </w:r>
      <w:r w:rsidRPr="00992200">
        <w:rPr>
          <w:rFonts w:ascii="Times New Roman" w:hAnsi="Times New Roman" w:cs="Times New Roman"/>
        </w:rPr>
        <w:tab/>
      </w:r>
      <w:r w:rsidRPr="00992200">
        <w:rPr>
          <w:rFonts w:ascii="Times New Roman" w:hAnsi="Times New Roman" w:cs="Times New Roman"/>
        </w:rPr>
        <w:tab/>
      </w:r>
      <w:r w:rsidRPr="00992200">
        <w:rPr>
          <w:rFonts w:ascii="Times New Roman" w:hAnsi="Times New Roman" w:cs="Times New Roman"/>
        </w:rPr>
        <w:tab/>
      </w:r>
      <w:r w:rsidRPr="00992200">
        <w:rPr>
          <w:rFonts w:ascii="Times New Roman" w:hAnsi="Times New Roman" w:cs="Times New Roman"/>
        </w:rPr>
        <w:tab/>
        <w:t xml:space="preserve"> «Резервные фонды»</w:t>
      </w:r>
      <w:bookmarkEnd w:id="16"/>
    </w:p>
    <w:p w:rsidR="00FD16F2" w:rsidRPr="00992200" w:rsidRDefault="00CE0C29" w:rsidP="002345EB">
      <w:pPr>
        <w:spacing w:after="0"/>
        <w:ind w:firstLine="705"/>
        <w:jc w:val="both"/>
        <w:rPr>
          <w:rFonts w:ascii="Times New Roman" w:hAnsi="Times New Roman"/>
          <w:sz w:val="28"/>
          <w:szCs w:val="28"/>
        </w:rPr>
      </w:pPr>
      <w:r w:rsidRPr="00992200">
        <w:rPr>
          <w:rFonts w:ascii="Times New Roman" w:hAnsi="Times New Roman"/>
          <w:sz w:val="28"/>
          <w:szCs w:val="28"/>
        </w:rPr>
        <w:t>Предлагается уменьшить средства резервного фонда Правительства Тверской области в 202</w:t>
      </w:r>
      <w:r w:rsidR="000458FE" w:rsidRPr="00992200">
        <w:rPr>
          <w:rFonts w:ascii="Times New Roman" w:hAnsi="Times New Roman"/>
          <w:sz w:val="28"/>
          <w:szCs w:val="28"/>
        </w:rPr>
        <w:t>2</w:t>
      </w:r>
      <w:r w:rsidRPr="00992200">
        <w:rPr>
          <w:rFonts w:ascii="Times New Roman" w:hAnsi="Times New Roman"/>
          <w:sz w:val="28"/>
          <w:szCs w:val="28"/>
        </w:rPr>
        <w:t xml:space="preserve"> году на </w:t>
      </w:r>
      <w:r w:rsidR="000458FE" w:rsidRPr="00992200">
        <w:rPr>
          <w:rFonts w:ascii="Times New Roman" w:hAnsi="Times New Roman"/>
          <w:sz w:val="28"/>
          <w:szCs w:val="28"/>
        </w:rPr>
        <w:t>16 618,8</w:t>
      </w:r>
      <w:r w:rsidR="001F5F08" w:rsidRPr="00992200">
        <w:rPr>
          <w:rFonts w:ascii="Times New Roman" w:hAnsi="Times New Roman"/>
          <w:sz w:val="28"/>
          <w:szCs w:val="28"/>
        </w:rPr>
        <w:t xml:space="preserve"> тыс. руб., в 2023 году на </w:t>
      </w:r>
      <w:r w:rsidR="000458FE" w:rsidRPr="00992200">
        <w:rPr>
          <w:rFonts w:ascii="Times New Roman" w:hAnsi="Times New Roman"/>
          <w:sz w:val="28"/>
          <w:szCs w:val="28"/>
        </w:rPr>
        <w:t>15 042,7</w:t>
      </w:r>
      <w:r w:rsidR="00AE6FB8" w:rsidRPr="00992200">
        <w:rPr>
          <w:rFonts w:ascii="Times New Roman" w:hAnsi="Times New Roman"/>
          <w:sz w:val="28"/>
          <w:szCs w:val="28"/>
        </w:rPr>
        <w:t> </w:t>
      </w:r>
      <w:r w:rsidR="001F5F08" w:rsidRPr="00992200">
        <w:rPr>
          <w:rFonts w:ascii="Times New Roman" w:hAnsi="Times New Roman"/>
          <w:sz w:val="28"/>
          <w:szCs w:val="28"/>
        </w:rPr>
        <w:t>тыс.</w:t>
      </w:r>
      <w:r w:rsidR="000458FE" w:rsidRPr="00992200">
        <w:rPr>
          <w:rFonts w:ascii="Times New Roman" w:hAnsi="Times New Roman"/>
          <w:sz w:val="28"/>
          <w:szCs w:val="28"/>
        </w:rPr>
        <w:t xml:space="preserve"> руб., в 2024 году на </w:t>
      </w:r>
      <w:r w:rsidR="00F067FA" w:rsidRPr="00992200">
        <w:rPr>
          <w:rFonts w:ascii="Times New Roman" w:hAnsi="Times New Roman"/>
          <w:sz w:val="28"/>
          <w:szCs w:val="28"/>
        </w:rPr>
        <w:t>26 973,7</w:t>
      </w:r>
      <w:r w:rsidR="000458FE" w:rsidRPr="00992200">
        <w:rPr>
          <w:rFonts w:ascii="Times New Roman" w:hAnsi="Times New Roman"/>
          <w:sz w:val="28"/>
          <w:szCs w:val="28"/>
        </w:rPr>
        <w:t xml:space="preserve"> тыс. руб.</w:t>
      </w:r>
    </w:p>
    <w:p w:rsidR="00CE0C29" w:rsidRPr="00992200" w:rsidRDefault="00CE0C29" w:rsidP="002345EB">
      <w:pPr>
        <w:spacing w:after="0"/>
        <w:ind w:firstLine="705"/>
        <w:jc w:val="both"/>
        <w:rPr>
          <w:rFonts w:ascii="Times New Roman" w:hAnsi="Times New Roman"/>
          <w:sz w:val="28"/>
          <w:szCs w:val="28"/>
        </w:rPr>
      </w:pPr>
      <w:r w:rsidRPr="00992200">
        <w:rPr>
          <w:rFonts w:ascii="Times New Roman" w:hAnsi="Times New Roman"/>
          <w:sz w:val="28"/>
          <w:szCs w:val="28"/>
        </w:rPr>
        <w:t>Изменения отразить по КБК:</w:t>
      </w:r>
    </w:p>
    <w:p w:rsidR="001F5F08" w:rsidRPr="00992200" w:rsidRDefault="001F5F08" w:rsidP="002345EB">
      <w:pPr>
        <w:spacing w:after="0"/>
        <w:ind w:firstLine="705"/>
        <w:jc w:val="both"/>
        <w:rPr>
          <w:rFonts w:ascii="Times New Roman" w:hAnsi="Times New Roman"/>
          <w:b/>
          <w:sz w:val="28"/>
          <w:szCs w:val="28"/>
        </w:rPr>
      </w:pPr>
      <w:r w:rsidRPr="00992200">
        <w:rPr>
          <w:rFonts w:ascii="Times New Roman" w:hAnsi="Times New Roman"/>
          <w:b/>
          <w:sz w:val="28"/>
          <w:szCs w:val="28"/>
        </w:rPr>
        <w:t>202</w:t>
      </w:r>
      <w:r w:rsidR="000458FE" w:rsidRPr="00992200">
        <w:rPr>
          <w:rFonts w:ascii="Times New Roman" w:hAnsi="Times New Roman"/>
          <w:b/>
          <w:sz w:val="28"/>
          <w:szCs w:val="28"/>
        </w:rPr>
        <w:t>2</w:t>
      </w:r>
      <w:r w:rsidRPr="00992200">
        <w:rPr>
          <w:rFonts w:ascii="Times New Roman" w:hAnsi="Times New Roman"/>
          <w:b/>
          <w:sz w:val="28"/>
          <w:szCs w:val="28"/>
        </w:rPr>
        <w:t xml:space="preserve"> год</w:t>
      </w:r>
    </w:p>
    <w:p w:rsidR="001F5F08" w:rsidRPr="00992200" w:rsidRDefault="00CE0C29" w:rsidP="002345EB">
      <w:pPr>
        <w:spacing w:after="0"/>
        <w:ind w:firstLine="705"/>
        <w:jc w:val="both"/>
        <w:rPr>
          <w:rFonts w:ascii="Times New Roman" w:hAnsi="Times New Roman"/>
          <w:sz w:val="28"/>
          <w:szCs w:val="28"/>
        </w:rPr>
      </w:pPr>
      <w:r w:rsidRPr="00992200">
        <w:rPr>
          <w:rFonts w:ascii="Times New Roman" w:hAnsi="Times New Roman"/>
          <w:sz w:val="28"/>
          <w:szCs w:val="28"/>
        </w:rPr>
        <w:t xml:space="preserve">ППП 090 РП 0111 ЦСР 9920010900 КВР 800 </w:t>
      </w:r>
      <w:r w:rsidR="001F5F08" w:rsidRPr="00992200">
        <w:rPr>
          <w:rFonts w:ascii="Times New Roman" w:hAnsi="Times New Roman"/>
          <w:sz w:val="28"/>
          <w:szCs w:val="28"/>
        </w:rPr>
        <w:sym w:font="Symbol" w:char="F02D"/>
      </w:r>
      <w:r w:rsidRPr="00992200">
        <w:rPr>
          <w:rFonts w:ascii="Times New Roman" w:hAnsi="Times New Roman"/>
          <w:sz w:val="28"/>
          <w:szCs w:val="28"/>
        </w:rPr>
        <w:t xml:space="preserve"> </w:t>
      </w:r>
      <w:r w:rsidR="000458FE" w:rsidRPr="00992200">
        <w:rPr>
          <w:rFonts w:ascii="Times New Roman" w:hAnsi="Times New Roman"/>
          <w:sz w:val="28"/>
          <w:szCs w:val="28"/>
        </w:rPr>
        <w:t>16 618,8</w:t>
      </w:r>
      <w:r w:rsidR="001F5F08" w:rsidRPr="00992200">
        <w:rPr>
          <w:rFonts w:ascii="Times New Roman" w:hAnsi="Times New Roman"/>
          <w:sz w:val="28"/>
          <w:szCs w:val="28"/>
        </w:rPr>
        <w:t xml:space="preserve"> тыс. руб.;</w:t>
      </w:r>
    </w:p>
    <w:p w:rsidR="001F5F08" w:rsidRPr="00992200" w:rsidRDefault="001F5F08" w:rsidP="002345EB">
      <w:pPr>
        <w:spacing w:after="0"/>
        <w:ind w:firstLine="705"/>
        <w:jc w:val="both"/>
        <w:rPr>
          <w:rFonts w:ascii="Times New Roman" w:hAnsi="Times New Roman"/>
          <w:b/>
          <w:sz w:val="28"/>
          <w:szCs w:val="28"/>
        </w:rPr>
      </w:pPr>
      <w:r w:rsidRPr="00992200">
        <w:rPr>
          <w:rFonts w:ascii="Times New Roman" w:hAnsi="Times New Roman"/>
          <w:b/>
          <w:sz w:val="28"/>
          <w:szCs w:val="28"/>
        </w:rPr>
        <w:t>2023 год:</w:t>
      </w:r>
    </w:p>
    <w:p w:rsidR="00485DBA" w:rsidRPr="00992200" w:rsidRDefault="001F5F08" w:rsidP="002345EB">
      <w:pPr>
        <w:spacing w:after="0"/>
        <w:ind w:firstLine="705"/>
        <w:jc w:val="both"/>
        <w:rPr>
          <w:rFonts w:ascii="Times New Roman" w:hAnsi="Times New Roman"/>
          <w:sz w:val="28"/>
          <w:szCs w:val="28"/>
        </w:rPr>
      </w:pPr>
      <w:r w:rsidRPr="00992200">
        <w:rPr>
          <w:rFonts w:ascii="Times New Roman" w:hAnsi="Times New Roman"/>
          <w:sz w:val="28"/>
          <w:szCs w:val="28"/>
        </w:rPr>
        <w:t xml:space="preserve">ППП 090 РП 0111 ЦСР 9920010900 КВР 800 </w:t>
      </w:r>
      <w:r w:rsidRPr="00992200">
        <w:rPr>
          <w:rFonts w:ascii="Times New Roman" w:hAnsi="Times New Roman"/>
          <w:sz w:val="28"/>
          <w:szCs w:val="28"/>
        </w:rPr>
        <w:sym w:font="Symbol" w:char="F02D"/>
      </w:r>
      <w:r w:rsidR="00485DBA" w:rsidRPr="00992200">
        <w:rPr>
          <w:rFonts w:ascii="Times New Roman" w:hAnsi="Times New Roman"/>
          <w:sz w:val="28"/>
          <w:szCs w:val="28"/>
        </w:rPr>
        <w:t xml:space="preserve"> </w:t>
      </w:r>
      <w:r w:rsidR="000458FE" w:rsidRPr="00992200">
        <w:rPr>
          <w:rFonts w:ascii="Times New Roman" w:hAnsi="Times New Roman"/>
          <w:sz w:val="28"/>
          <w:szCs w:val="28"/>
        </w:rPr>
        <w:t>15 042,7</w:t>
      </w:r>
      <w:r w:rsidR="00485DBA" w:rsidRPr="00992200">
        <w:rPr>
          <w:rFonts w:ascii="Times New Roman" w:hAnsi="Times New Roman"/>
          <w:sz w:val="28"/>
          <w:szCs w:val="28"/>
        </w:rPr>
        <w:t xml:space="preserve"> тыс. руб.</w:t>
      </w:r>
    </w:p>
    <w:p w:rsidR="000458FE" w:rsidRPr="00992200" w:rsidRDefault="000458FE" w:rsidP="002345EB">
      <w:pPr>
        <w:spacing w:after="0"/>
        <w:ind w:firstLine="705"/>
        <w:jc w:val="both"/>
        <w:rPr>
          <w:rFonts w:ascii="Times New Roman" w:hAnsi="Times New Roman"/>
          <w:b/>
          <w:sz w:val="28"/>
          <w:szCs w:val="28"/>
        </w:rPr>
      </w:pPr>
      <w:r w:rsidRPr="00992200">
        <w:rPr>
          <w:rFonts w:ascii="Times New Roman" w:hAnsi="Times New Roman"/>
          <w:b/>
          <w:sz w:val="28"/>
          <w:szCs w:val="28"/>
        </w:rPr>
        <w:t>2024 год:</w:t>
      </w:r>
    </w:p>
    <w:p w:rsidR="000458FE" w:rsidRPr="00992200" w:rsidRDefault="000458FE" w:rsidP="002345EB">
      <w:pPr>
        <w:spacing w:after="0"/>
        <w:ind w:firstLine="705"/>
        <w:jc w:val="both"/>
        <w:rPr>
          <w:rFonts w:ascii="Times New Roman" w:hAnsi="Times New Roman"/>
          <w:sz w:val="28"/>
          <w:szCs w:val="28"/>
        </w:rPr>
      </w:pPr>
      <w:r w:rsidRPr="00992200">
        <w:rPr>
          <w:rFonts w:ascii="Times New Roman" w:hAnsi="Times New Roman"/>
          <w:sz w:val="28"/>
          <w:szCs w:val="28"/>
        </w:rPr>
        <w:t xml:space="preserve">ППП 090 РП 0111 ЦСР 9920010900 КВР 800 </w:t>
      </w:r>
      <w:r w:rsidRPr="00992200">
        <w:rPr>
          <w:rFonts w:ascii="Times New Roman" w:hAnsi="Times New Roman"/>
          <w:sz w:val="28"/>
          <w:szCs w:val="28"/>
        </w:rPr>
        <w:sym w:font="Symbol" w:char="F02D"/>
      </w:r>
      <w:r w:rsidRPr="00992200">
        <w:rPr>
          <w:rFonts w:ascii="Times New Roman" w:hAnsi="Times New Roman"/>
          <w:sz w:val="28"/>
          <w:szCs w:val="28"/>
        </w:rPr>
        <w:t xml:space="preserve"> </w:t>
      </w:r>
      <w:r w:rsidR="00F067FA" w:rsidRPr="00992200">
        <w:rPr>
          <w:rFonts w:ascii="Times New Roman" w:hAnsi="Times New Roman"/>
          <w:sz w:val="28"/>
          <w:szCs w:val="28"/>
        </w:rPr>
        <w:t>26 973,7</w:t>
      </w:r>
      <w:r w:rsidRPr="00992200">
        <w:rPr>
          <w:rFonts w:ascii="Times New Roman" w:hAnsi="Times New Roman"/>
          <w:sz w:val="28"/>
          <w:szCs w:val="28"/>
        </w:rPr>
        <w:t xml:space="preserve"> тыс. руб.</w:t>
      </w:r>
    </w:p>
    <w:p w:rsidR="00485DBA" w:rsidRPr="00992200" w:rsidRDefault="00485DBA" w:rsidP="002345EB">
      <w:pPr>
        <w:spacing w:after="0"/>
        <w:ind w:firstLine="705"/>
        <w:jc w:val="both"/>
        <w:rPr>
          <w:rFonts w:ascii="Times New Roman" w:hAnsi="Times New Roman"/>
          <w:sz w:val="28"/>
          <w:szCs w:val="28"/>
        </w:rPr>
      </w:pPr>
    </w:p>
    <w:p w:rsidR="00485DBA" w:rsidRPr="00992200" w:rsidRDefault="00485DBA" w:rsidP="002345EB">
      <w:pPr>
        <w:spacing w:after="0"/>
        <w:ind w:firstLine="705"/>
        <w:jc w:val="both"/>
        <w:rPr>
          <w:rFonts w:ascii="Times New Roman" w:hAnsi="Times New Roman"/>
          <w:sz w:val="28"/>
          <w:szCs w:val="28"/>
        </w:rPr>
      </w:pPr>
      <w:r w:rsidRPr="00992200">
        <w:rPr>
          <w:rFonts w:ascii="Times New Roman" w:hAnsi="Times New Roman"/>
          <w:sz w:val="28"/>
          <w:szCs w:val="28"/>
        </w:rPr>
        <w:t xml:space="preserve">Внести соответствующие изменения в приложения </w:t>
      </w:r>
      <w:r w:rsidR="000B279D" w:rsidRPr="00992200">
        <w:rPr>
          <w:rFonts w:ascii="Times New Roman" w:hAnsi="Times New Roman"/>
          <w:sz w:val="28"/>
          <w:szCs w:val="28"/>
        </w:rPr>
        <w:t xml:space="preserve">6, </w:t>
      </w:r>
      <w:r w:rsidR="008F13F1" w:rsidRPr="00992200">
        <w:rPr>
          <w:rFonts w:ascii="Times New Roman" w:hAnsi="Times New Roman"/>
          <w:sz w:val="28"/>
          <w:szCs w:val="28"/>
        </w:rPr>
        <w:t>7, 8, 9</w:t>
      </w:r>
      <w:r w:rsidRPr="00992200">
        <w:rPr>
          <w:rFonts w:ascii="Times New Roman" w:hAnsi="Times New Roman"/>
          <w:sz w:val="28"/>
          <w:szCs w:val="28"/>
        </w:rPr>
        <w:t xml:space="preserve"> к закону</w:t>
      </w:r>
      <w:r w:rsidR="008F010F" w:rsidRPr="00992200">
        <w:rPr>
          <w:rFonts w:ascii="Times New Roman" w:hAnsi="Times New Roman"/>
          <w:sz w:val="28"/>
          <w:szCs w:val="28"/>
        </w:rPr>
        <w:t xml:space="preserve"> Тверской области от 28.12.2021 №</w:t>
      </w:r>
      <w:r w:rsidR="002345EB" w:rsidRPr="00992200">
        <w:rPr>
          <w:rFonts w:ascii="Times New Roman" w:hAnsi="Times New Roman"/>
          <w:sz w:val="28"/>
          <w:szCs w:val="28"/>
        </w:rPr>
        <w:t> </w:t>
      </w:r>
      <w:r w:rsidR="008F010F" w:rsidRPr="00992200">
        <w:rPr>
          <w:rFonts w:ascii="Times New Roman" w:hAnsi="Times New Roman"/>
          <w:sz w:val="28"/>
          <w:szCs w:val="28"/>
        </w:rPr>
        <w:t>83-ЗО «Об областном бюджете</w:t>
      </w:r>
      <w:r w:rsidR="002345EB" w:rsidRPr="00992200">
        <w:rPr>
          <w:rFonts w:ascii="Times New Roman" w:hAnsi="Times New Roman"/>
          <w:sz w:val="28"/>
          <w:szCs w:val="28"/>
        </w:rPr>
        <w:t xml:space="preserve"> Тверской области на 2022 год и на плановый период 2023 и 2024 годов» (далее – закон)</w:t>
      </w:r>
      <w:r w:rsidRPr="00992200">
        <w:rPr>
          <w:rFonts w:ascii="Times New Roman" w:hAnsi="Times New Roman"/>
          <w:sz w:val="28"/>
          <w:szCs w:val="28"/>
        </w:rPr>
        <w:t>.</w:t>
      </w:r>
    </w:p>
    <w:p w:rsidR="00485DBA" w:rsidRPr="00992200" w:rsidRDefault="00485DBA" w:rsidP="002345EB">
      <w:pPr>
        <w:rPr>
          <w:lang w:eastAsia="ru-RU"/>
        </w:rPr>
      </w:pPr>
    </w:p>
    <w:p w:rsidR="00785E8B" w:rsidRPr="00992200" w:rsidRDefault="00785E8B" w:rsidP="002345EB">
      <w:pPr>
        <w:pStyle w:val="4"/>
        <w:tabs>
          <w:tab w:val="left" w:pos="0"/>
        </w:tabs>
        <w:spacing w:before="0" w:after="0"/>
        <w:ind w:right="-2"/>
        <w:jc w:val="center"/>
        <w:rPr>
          <w:rFonts w:ascii="Times New Roman" w:hAnsi="Times New Roman" w:cs="Times New Roman"/>
        </w:rPr>
      </w:pPr>
      <w:bookmarkStart w:id="17" w:name="_Toc95727129"/>
      <w:r w:rsidRPr="00992200">
        <w:rPr>
          <w:rFonts w:ascii="Times New Roman" w:hAnsi="Times New Roman" w:cs="Times New Roman"/>
        </w:rPr>
        <w:t>Подраздел 0113</w:t>
      </w:r>
      <w:r w:rsidRPr="00992200">
        <w:rPr>
          <w:rFonts w:ascii="Times New Roman" w:hAnsi="Times New Roman" w:cs="Times New Roman"/>
        </w:rPr>
        <w:tab/>
      </w:r>
      <w:r w:rsidRPr="00992200">
        <w:rPr>
          <w:rFonts w:ascii="Times New Roman" w:hAnsi="Times New Roman" w:cs="Times New Roman"/>
        </w:rPr>
        <w:tab/>
      </w:r>
      <w:r w:rsidRPr="00992200">
        <w:rPr>
          <w:rFonts w:ascii="Times New Roman" w:hAnsi="Times New Roman" w:cs="Times New Roman"/>
        </w:rPr>
        <w:tab/>
      </w:r>
      <w:r w:rsidRPr="00992200">
        <w:rPr>
          <w:rFonts w:ascii="Times New Roman" w:hAnsi="Times New Roman" w:cs="Times New Roman"/>
        </w:rPr>
        <w:tab/>
        <w:t xml:space="preserve"> «Другие общегосударственные вопросы»</w:t>
      </w:r>
      <w:bookmarkEnd w:id="17"/>
    </w:p>
    <w:p w:rsidR="00665975" w:rsidRPr="00992200" w:rsidRDefault="00665975" w:rsidP="00DE7911">
      <w:pPr>
        <w:spacing w:after="0" w:line="240" w:lineRule="auto"/>
        <w:ind w:firstLine="708"/>
        <w:jc w:val="both"/>
        <w:rPr>
          <w:rFonts w:ascii="Times New Roman" w:eastAsia="Times New Roman" w:hAnsi="Times New Roman"/>
          <w:bCs/>
          <w:sz w:val="28"/>
          <w:szCs w:val="30"/>
          <w:lang w:eastAsia="ru-RU"/>
        </w:rPr>
      </w:pPr>
      <w:r w:rsidRPr="00992200">
        <w:rPr>
          <w:rFonts w:ascii="Times New Roman" w:eastAsia="Times New Roman" w:hAnsi="Times New Roman"/>
          <w:sz w:val="28"/>
          <w:szCs w:val="28"/>
          <w:lang w:eastAsia="ru-RU"/>
        </w:rPr>
        <w:t xml:space="preserve">1. Предлагается увеличить в 2022 году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2018 - 2024 годы бюджетные ассигнования на предоставление государственному бюджетному учреждению Тверской области «Учреждение по эксплуатации и обслуживанию административных зданий и помещений» субсидии на иные цели, направленная на проведение ремонта, капитального ремонта, ремонтно-реставрационных работ, развитие материально-технической базы» в сумме </w:t>
      </w:r>
      <w:r w:rsidRPr="00992200">
        <w:rPr>
          <w:rFonts w:ascii="Times New Roman" w:eastAsia="Times New Roman" w:hAnsi="Times New Roman"/>
          <w:bCs/>
          <w:sz w:val="28"/>
          <w:szCs w:val="30"/>
          <w:lang w:eastAsia="ru-RU"/>
        </w:rPr>
        <w:t>357 501,7  тыс. руб., в том числе:</w:t>
      </w: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bCs/>
          <w:sz w:val="28"/>
          <w:szCs w:val="30"/>
          <w:lang w:eastAsia="ru-RU"/>
        </w:rPr>
        <w:t>1) на сумму неиспользованного остатка средств областного бюджета Тверской области по состоянию на 01.01.2022 в сумме 45 210,6 тыс. руб. н</w:t>
      </w:r>
      <w:r w:rsidRPr="00992200">
        <w:rPr>
          <w:rFonts w:ascii="Times New Roman" w:eastAsia="Times New Roman" w:hAnsi="Times New Roman"/>
          <w:sz w:val="28"/>
          <w:szCs w:val="28"/>
          <w:lang w:eastAsia="ru-RU"/>
        </w:rPr>
        <w:t>а оплату работ по ранее заключенным государственным контрактам, из них</w:t>
      </w: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на проведение ремонтно-реставрационных работ в здании: г. Тверь, ул. Дементьева, д. 44 по </w:t>
      </w:r>
      <w:proofErr w:type="spellStart"/>
      <w:r w:rsidRPr="00992200">
        <w:rPr>
          <w:rFonts w:ascii="Times New Roman" w:eastAsia="Times New Roman" w:hAnsi="Times New Roman"/>
          <w:sz w:val="28"/>
          <w:szCs w:val="28"/>
          <w:lang w:eastAsia="ru-RU"/>
        </w:rPr>
        <w:t>госконтракту</w:t>
      </w:r>
      <w:proofErr w:type="spellEnd"/>
      <w:r w:rsidRPr="00992200">
        <w:rPr>
          <w:rFonts w:ascii="Times New Roman" w:eastAsia="Times New Roman" w:hAnsi="Times New Roman"/>
          <w:sz w:val="28"/>
          <w:szCs w:val="28"/>
          <w:lang w:eastAsia="ru-RU"/>
        </w:rPr>
        <w:t xml:space="preserve"> № 013500001120002802 от 29.06.2020 с ООО «Модуль» в сумме 14 725,8 тыс. руб.</w:t>
      </w: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proofErr w:type="spellStart"/>
      <w:r w:rsidRPr="00992200">
        <w:rPr>
          <w:rFonts w:ascii="Times New Roman" w:eastAsia="Times New Roman" w:hAnsi="Times New Roman"/>
          <w:sz w:val="28"/>
          <w:szCs w:val="28"/>
          <w:lang w:eastAsia="ru-RU"/>
        </w:rPr>
        <w:t>Госконтракт</w:t>
      </w:r>
      <w:proofErr w:type="spellEnd"/>
      <w:r w:rsidRPr="00992200">
        <w:rPr>
          <w:rFonts w:ascii="Times New Roman" w:eastAsia="Times New Roman" w:hAnsi="Times New Roman"/>
          <w:sz w:val="28"/>
          <w:szCs w:val="28"/>
          <w:lang w:eastAsia="ru-RU"/>
        </w:rPr>
        <w:t xml:space="preserve"> 1 заключен на сумму 218 338,1 тыс. руб., в том числе: </w:t>
      </w: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2020 год – 80 000 тыс. руб. Кассовый расход составил 79 197 тыс. руб. Остаток по контракту – 803,0 тыс. руб.;</w:t>
      </w: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2021 год – 139 141,1 тыс. руб., в том числе: 138 338,1 тыс. руб. в рамках текущей субсидии и 803,0 тыс. руб. в рамках остатка прошлых лет. Кассовое исполнение по состоянию на 01.01.2021 составило 124 415,2 тыс. руб. </w:t>
      </w: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lastRenderedPageBreak/>
        <w:t xml:space="preserve">Выполнено работ за 2020-2021 год – 203 612,2 тыс. руб. Остаток неоплаченных работ по </w:t>
      </w:r>
      <w:proofErr w:type="spellStart"/>
      <w:r w:rsidRPr="00992200">
        <w:rPr>
          <w:rFonts w:ascii="Times New Roman" w:eastAsia="Times New Roman" w:hAnsi="Times New Roman"/>
          <w:sz w:val="28"/>
          <w:szCs w:val="28"/>
          <w:lang w:eastAsia="ru-RU"/>
        </w:rPr>
        <w:t>госконтракту</w:t>
      </w:r>
      <w:proofErr w:type="spellEnd"/>
      <w:r w:rsidRPr="00992200">
        <w:rPr>
          <w:rFonts w:ascii="Times New Roman" w:eastAsia="Times New Roman" w:hAnsi="Times New Roman"/>
          <w:sz w:val="28"/>
          <w:szCs w:val="28"/>
          <w:lang w:eastAsia="ru-RU"/>
        </w:rPr>
        <w:t xml:space="preserve"> – 14 725,8 тыс. руб. </w:t>
      </w:r>
    </w:p>
    <w:p w:rsidR="00665975" w:rsidRPr="00992200" w:rsidRDefault="00665975" w:rsidP="00DE7911">
      <w:pPr>
        <w:tabs>
          <w:tab w:val="left" w:pos="993"/>
        </w:tabs>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на оказание услуг технического надзора при проведении ремонтных работ в здании объекта культурного наследия регионального значения по адресу: г. Тверь, ул. Андрея Дементьева, д. 44 по </w:t>
      </w:r>
      <w:proofErr w:type="spellStart"/>
      <w:r w:rsidRPr="00992200">
        <w:rPr>
          <w:rFonts w:ascii="Times New Roman" w:eastAsia="Times New Roman" w:hAnsi="Times New Roman"/>
          <w:sz w:val="28"/>
          <w:szCs w:val="28"/>
          <w:lang w:eastAsia="ru-RU"/>
        </w:rPr>
        <w:t>госконтракту</w:t>
      </w:r>
      <w:proofErr w:type="spellEnd"/>
      <w:r w:rsidRPr="00992200">
        <w:rPr>
          <w:rFonts w:ascii="Times New Roman" w:eastAsia="Times New Roman" w:hAnsi="Times New Roman"/>
          <w:sz w:val="28"/>
          <w:szCs w:val="28"/>
          <w:lang w:eastAsia="ru-RU"/>
        </w:rPr>
        <w:t xml:space="preserve"> №0136500001120007244 от 29.01.2021 с ООО «Модуль» (</w:t>
      </w:r>
      <w:proofErr w:type="spellStart"/>
      <w:r w:rsidRPr="00992200">
        <w:rPr>
          <w:rFonts w:ascii="Times New Roman" w:eastAsia="Times New Roman" w:hAnsi="Times New Roman"/>
          <w:sz w:val="28"/>
          <w:szCs w:val="28"/>
          <w:lang w:eastAsia="ru-RU"/>
        </w:rPr>
        <w:t>госконтракт</w:t>
      </w:r>
      <w:proofErr w:type="spellEnd"/>
      <w:r w:rsidRPr="00992200">
        <w:rPr>
          <w:rFonts w:ascii="Times New Roman" w:eastAsia="Times New Roman" w:hAnsi="Times New Roman"/>
          <w:sz w:val="28"/>
          <w:szCs w:val="28"/>
          <w:lang w:eastAsia="ru-RU"/>
        </w:rPr>
        <w:t xml:space="preserve"> 2) на сумму 2 627,1 тыс. руб. Кассовое исполнение по </w:t>
      </w:r>
      <w:proofErr w:type="spellStart"/>
      <w:r w:rsidRPr="00992200">
        <w:rPr>
          <w:rFonts w:ascii="Times New Roman" w:eastAsia="Times New Roman" w:hAnsi="Times New Roman"/>
          <w:sz w:val="28"/>
          <w:szCs w:val="28"/>
          <w:lang w:eastAsia="ru-RU"/>
        </w:rPr>
        <w:t>госконтракту</w:t>
      </w:r>
      <w:proofErr w:type="spellEnd"/>
      <w:r w:rsidRPr="00992200">
        <w:rPr>
          <w:rFonts w:ascii="Times New Roman" w:eastAsia="Times New Roman" w:hAnsi="Times New Roman"/>
          <w:sz w:val="28"/>
          <w:szCs w:val="28"/>
          <w:lang w:eastAsia="ru-RU"/>
        </w:rPr>
        <w:t xml:space="preserve"> 2 в 2021 году не осуществлялось;</w:t>
      </w:r>
    </w:p>
    <w:p w:rsidR="00665975" w:rsidRPr="00992200" w:rsidRDefault="00665975" w:rsidP="00DE7911">
      <w:pPr>
        <w:tabs>
          <w:tab w:val="left" w:pos="993"/>
        </w:tabs>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на выполнение работ по сохранению объекта культурного наследия «Городская усадьба, 1-ая пол. XIX в.: Главный дом; Флигель; Ворота» по адресу: г. Тверь, б-р Радищева, д. 41 по </w:t>
      </w:r>
      <w:proofErr w:type="spellStart"/>
      <w:r w:rsidRPr="00992200">
        <w:rPr>
          <w:rFonts w:ascii="Times New Roman" w:eastAsia="Times New Roman" w:hAnsi="Times New Roman"/>
          <w:sz w:val="28"/>
          <w:szCs w:val="28"/>
          <w:lang w:eastAsia="ru-RU"/>
        </w:rPr>
        <w:t>госконтракту</w:t>
      </w:r>
      <w:proofErr w:type="spellEnd"/>
      <w:r w:rsidRPr="00992200">
        <w:rPr>
          <w:rFonts w:ascii="Times New Roman" w:eastAsia="Times New Roman" w:hAnsi="Times New Roman"/>
          <w:sz w:val="28"/>
          <w:szCs w:val="28"/>
          <w:lang w:eastAsia="ru-RU"/>
        </w:rPr>
        <w:t xml:space="preserve"> № 0136500001121004727 от 27.09.2021 на сумму 643,0 тыс. руб.; </w:t>
      </w:r>
    </w:p>
    <w:p w:rsidR="00665975" w:rsidRPr="00992200" w:rsidRDefault="00665975" w:rsidP="00DE7911">
      <w:pPr>
        <w:tabs>
          <w:tab w:val="left" w:pos="993"/>
        </w:tabs>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на проведение капитального ремонта административного здания по адресу: г. Тверь, ул. </w:t>
      </w:r>
      <w:proofErr w:type="spellStart"/>
      <w:r w:rsidRPr="00992200">
        <w:rPr>
          <w:rFonts w:ascii="Times New Roman" w:eastAsia="Times New Roman" w:hAnsi="Times New Roman"/>
          <w:sz w:val="28"/>
          <w:szCs w:val="28"/>
          <w:lang w:eastAsia="ru-RU"/>
        </w:rPr>
        <w:t>Трехсвятская</w:t>
      </w:r>
      <w:proofErr w:type="spellEnd"/>
      <w:r w:rsidRPr="00992200">
        <w:rPr>
          <w:rFonts w:ascii="Times New Roman" w:eastAsia="Times New Roman" w:hAnsi="Times New Roman"/>
          <w:sz w:val="28"/>
          <w:szCs w:val="28"/>
          <w:lang w:eastAsia="ru-RU"/>
        </w:rPr>
        <w:t xml:space="preserve">, д. 6 по </w:t>
      </w:r>
      <w:proofErr w:type="spellStart"/>
      <w:r w:rsidRPr="00992200">
        <w:rPr>
          <w:rFonts w:ascii="Times New Roman" w:eastAsia="Times New Roman" w:hAnsi="Times New Roman"/>
          <w:sz w:val="28"/>
          <w:szCs w:val="28"/>
          <w:lang w:eastAsia="ru-RU"/>
        </w:rPr>
        <w:t>госконтракту</w:t>
      </w:r>
      <w:proofErr w:type="spellEnd"/>
      <w:r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val="en-US" w:eastAsia="ru-RU"/>
        </w:rPr>
        <w:t> </w:t>
      </w:r>
      <w:r w:rsidRPr="00992200">
        <w:rPr>
          <w:rFonts w:ascii="Times New Roman" w:eastAsia="Times New Roman" w:hAnsi="Times New Roman"/>
          <w:sz w:val="28"/>
          <w:szCs w:val="28"/>
          <w:lang w:eastAsia="ru-RU"/>
        </w:rPr>
        <w:t>0136500001121003571 от 09.08.2021 на сумму 27 214,7 тыс. руб.</w:t>
      </w:r>
    </w:p>
    <w:p w:rsidR="00665975" w:rsidRPr="00992200" w:rsidRDefault="00665975" w:rsidP="00DE7911">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665975" w:rsidRPr="00992200" w:rsidRDefault="00665975" w:rsidP="00DE791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2) </w:t>
      </w:r>
      <w:r w:rsidR="00A7372E" w:rsidRPr="00992200">
        <w:rPr>
          <w:rFonts w:ascii="Times New Roman" w:eastAsia="Times New Roman" w:hAnsi="Times New Roman"/>
          <w:sz w:val="28"/>
          <w:szCs w:val="28"/>
          <w:lang w:eastAsia="ru-RU"/>
        </w:rPr>
        <w:t>н</w:t>
      </w:r>
      <w:r w:rsidRPr="00992200">
        <w:rPr>
          <w:rFonts w:ascii="Times New Roman" w:eastAsia="Times New Roman" w:hAnsi="Times New Roman"/>
          <w:sz w:val="28"/>
          <w:szCs w:val="28"/>
          <w:lang w:eastAsia="ru-RU"/>
        </w:rPr>
        <w:t>а проведение дополнительных мероприятий в зданиях по адресу г.</w:t>
      </w:r>
      <w:r w:rsidR="00A7372E" w:rsidRPr="00992200">
        <w:rPr>
          <w:rFonts w:ascii="Times New Roman" w:eastAsia="Times New Roman" w:hAnsi="Times New Roman"/>
          <w:sz w:val="28"/>
          <w:szCs w:val="28"/>
          <w:lang w:val="en-US" w:eastAsia="ru-RU"/>
        </w:rPr>
        <w:t> </w:t>
      </w:r>
      <w:r w:rsidR="00A7372E" w:rsidRPr="00992200">
        <w:rPr>
          <w:rFonts w:ascii="Times New Roman" w:eastAsia="Times New Roman" w:hAnsi="Times New Roman"/>
          <w:sz w:val="28"/>
          <w:szCs w:val="28"/>
          <w:lang w:eastAsia="ru-RU"/>
        </w:rPr>
        <w:t>Т</w:t>
      </w:r>
      <w:r w:rsidRPr="00992200">
        <w:rPr>
          <w:rFonts w:ascii="Times New Roman" w:eastAsia="Times New Roman" w:hAnsi="Times New Roman"/>
          <w:sz w:val="28"/>
          <w:szCs w:val="28"/>
          <w:lang w:eastAsia="ru-RU"/>
        </w:rPr>
        <w:t xml:space="preserve">верь, ул. Андрея Дементьева, д. 44 и ул. </w:t>
      </w:r>
      <w:proofErr w:type="spellStart"/>
      <w:r w:rsidRPr="00992200">
        <w:rPr>
          <w:rFonts w:ascii="Times New Roman" w:eastAsia="Times New Roman" w:hAnsi="Times New Roman"/>
          <w:sz w:val="28"/>
          <w:szCs w:val="28"/>
          <w:lang w:eastAsia="ru-RU"/>
        </w:rPr>
        <w:t>Трехсвятская</w:t>
      </w:r>
      <w:proofErr w:type="spellEnd"/>
      <w:r w:rsidRPr="00992200">
        <w:rPr>
          <w:rFonts w:ascii="Times New Roman" w:eastAsia="Times New Roman" w:hAnsi="Times New Roman"/>
          <w:sz w:val="28"/>
          <w:szCs w:val="28"/>
          <w:lang w:eastAsia="ru-RU"/>
        </w:rPr>
        <w:t>, 6 – 312 291,1</w:t>
      </w:r>
      <w:r w:rsidR="00A7372E" w:rsidRPr="00992200">
        <w:rPr>
          <w:rFonts w:ascii="Times New Roman" w:eastAsia="Times New Roman" w:hAnsi="Times New Roman"/>
          <w:sz w:val="28"/>
          <w:szCs w:val="28"/>
          <w:lang w:eastAsia="ru-RU"/>
        </w:rPr>
        <w:t> </w:t>
      </w:r>
      <w:r w:rsidRPr="00992200">
        <w:rPr>
          <w:rFonts w:ascii="Times New Roman" w:eastAsia="Times New Roman" w:hAnsi="Times New Roman"/>
          <w:sz w:val="28"/>
          <w:szCs w:val="28"/>
          <w:lang w:eastAsia="ru-RU"/>
        </w:rPr>
        <w:t>тыс.</w:t>
      </w:r>
      <w:r w:rsidR="00A7372E" w:rsidRPr="00992200">
        <w:rPr>
          <w:rFonts w:ascii="Times New Roman" w:eastAsia="Times New Roman" w:hAnsi="Times New Roman"/>
          <w:sz w:val="28"/>
          <w:szCs w:val="28"/>
          <w:lang w:eastAsia="ru-RU"/>
        </w:rPr>
        <w:t> </w:t>
      </w:r>
      <w:r w:rsidRPr="00992200">
        <w:rPr>
          <w:rFonts w:ascii="Times New Roman" w:eastAsia="Times New Roman" w:hAnsi="Times New Roman"/>
          <w:sz w:val="28"/>
          <w:szCs w:val="28"/>
          <w:lang w:eastAsia="ru-RU"/>
        </w:rPr>
        <w:t>руб.</w:t>
      </w:r>
    </w:p>
    <w:p w:rsidR="00665975" w:rsidRPr="00992200" w:rsidRDefault="00665975" w:rsidP="00DE7911">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Изменения отразить по КБК: </w:t>
      </w: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001 РП 0113 КЦСР 5020210040 КВР 600 + 357 501,7 тыс. руб.</w:t>
      </w: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p>
    <w:p w:rsidR="00665975" w:rsidRPr="00992200" w:rsidRDefault="00665975"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w:t>
      </w:r>
      <w:r w:rsidR="00A7372E" w:rsidRPr="00992200">
        <w:rPr>
          <w:rFonts w:ascii="Times New Roman" w:eastAsia="Times New Roman" w:hAnsi="Times New Roman"/>
          <w:sz w:val="28"/>
          <w:szCs w:val="28"/>
          <w:lang w:eastAsia="ru-RU"/>
        </w:rPr>
        <w:t>ти соответствующие изменения в </w:t>
      </w:r>
      <w:r w:rsidRPr="00992200">
        <w:rPr>
          <w:rFonts w:ascii="Times New Roman" w:eastAsia="Times New Roman" w:hAnsi="Times New Roman"/>
          <w:sz w:val="28"/>
          <w:szCs w:val="28"/>
          <w:lang w:eastAsia="ru-RU"/>
        </w:rPr>
        <w:t>приложения 6, 7, 8, 9</w:t>
      </w:r>
      <w:r w:rsidRPr="00992200">
        <w:rPr>
          <w:rFonts w:ascii="Times New Roman" w:eastAsia="Times New Roman" w:hAnsi="Times New Roman"/>
          <w:bCs/>
          <w:iCs/>
          <w:sz w:val="28"/>
          <w:szCs w:val="28"/>
          <w:lang w:eastAsia="ru-RU"/>
        </w:rPr>
        <w:t xml:space="preserve"> </w:t>
      </w:r>
      <w:r w:rsidRPr="00992200">
        <w:rPr>
          <w:rFonts w:ascii="Times New Roman" w:eastAsia="Times New Roman" w:hAnsi="Times New Roman"/>
          <w:sz w:val="28"/>
          <w:szCs w:val="28"/>
          <w:lang w:eastAsia="ru-RU"/>
        </w:rPr>
        <w:t>к закону.</w:t>
      </w:r>
    </w:p>
    <w:p w:rsidR="00A7372E" w:rsidRPr="00992200" w:rsidRDefault="00A7372E" w:rsidP="00DE7911">
      <w:pPr>
        <w:spacing w:after="0" w:line="240" w:lineRule="auto"/>
        <w:ind w:firstLine="708"/>
        <w:jc w:val="both"/>
        <w:rPr>
          <w:rFonts w:ascii="Times New Roman" w:eastAsia="Times New Roman" w:hAnsi="Times New Roman"/>
          <w:sz w:val="28"/>
          <w:szCs w:val="28"/>
          <w:lang w:eastAsia="ru-RU"/>
        </w:rPr>
      </w:pPr>
    </w:p>
    <w:p w:rsidR="00A7372E" w:rsidRPr="00992200" w:rsidRDefault="00A7372E"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2. Предлагается увеличить бюджетные ассигнования по Министерству экономического развития Тверской области на реализацию мероприятия 2.01 «Предоставление субсидий ГАУ «МФЦ» на иные цели на открытие новых филиалов, капитальный, текущий ремонт, оснащение (дооснащение) филиалов ГАУ «МФЦ»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на 2022 год в сумме 75 148,7 тыс. руб. за счет остатков средств на счете областного бюджета Тверской области (на капитальный ремонт действующих и открытие новых филиалов ГАУ «МФЦ» в сумме 84 304,4 тыс. руб. и оснащение (дооснащение) филиалов ГАУ «МФЦ» в сумме 25 449,7 тыс. руб.).</w:t>
      </w:r>
    </w:p>
    <w:p w:rsidR="00A7372E" w:rsidRPr="00992200" w:rsidRDefault="00A7372E"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Изменения отразить по КБК: </w:t>
      </w:r>
    </w:p>
    <w:p w:rsidR="00A7372E" w:rsidRPr="00992200" w:rsidRDefault="00A7372E"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013 РП 0113 КЦСР 6060210020 КВР 600 + 75 148,7 тыс. руб.</w:t>
      </w:r>
    </w:p>
    <w:p w:rsidR="00A7372E" w:rsidRPr="00992200" w:rsidRDefault="00A7372E" w:rsidP="00DE7911">
      <w:pPr>
        <w:spacing w:after="0" w:line="240" w:lineRule="auto"/>
        <w:ind w:firstLine="708"/>
        <w:jc w:val="both"/>
        <w:rPr>
          <w:rFonts w:ascii="Times New Roman" w:eastAsia="Times New Roman" w:hAnsi="Times New Roman"/>
          <w:sz w:val="28"/>
          <w:szCs w:val="28"/>
          <w:lang w:eastAsia="ru-RU"/>
        </w:rPr>
      </w:pPr>
    </w:p>
    <w:p w:rsidR="00DE7911" w:rsidRPr="00992200" w:rsidRDefault="00A7372E" w:rsidP="00DE7911">
      <w:pPr>
        <w:spacing w:after="0" w:line="240" w:lineRule="auto"/>
        <w:ind w:firstLine="708"/>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Внести соответствующие изменения в приложения </w:t>
      </w:r>
      <w:r w:rsidR="00DE7911" w:rsidRPr="00992200">
        <w:rPr>
          <w:rFonts w:ascii="Times New Roman" w:eastAsia="Times New Roman" w:hAnsi="Times New Roman"/>
          <w:sz w:val="28"/>
          <w:szCs w:val="28"/>
          <w:lang w:eastAsia="ru-RU"/>
        </w:rPr>
        <w:t>6, 7, 8, 9</w:t>
      </w:r>
      <w:r w:rsidR="00DE7911" w:rsidRPr="00992200">
        <w:rPr>
          <w:rFonts w:ascii="Times New Roman" w:eastAsia="Times New Roman" w:hAnsi="Times New Roman"/>
          <w:bCs/>
          <w:iCs/>
          <w:sz w:val="28"/>
          <w:szCs w:val="28"/>
          <w:lang w:eastAsia="ru-RU"/>
        </w:rPr>
        <w:t xml:space="preserve"> </w:t>
      </w:r>
      <w:r w:rsidR="00DE7911" w:rsidRPr="00992200">
        <w:rPr>
          <w:rFonts w:ascii="Times New Roman" w:eastAsia="Times New Roman" w:hAnsi="Times New Roman"/>
          <w:sz w:val="28"/>
          <w:szCs w:val="28"/>
          <w:lang w:eastAsia="ru-RU"/>
        </w:rPr>
        <w:t>к закону.</w:t>
      </w:r>
    </w:p>
    <w:p w:rsidR="00665975" w:rsidRPr="00992200" w:rsidRDefault="00665975" w:rsidP="00DE7911">
      <w:pPr>
        <w:spacing w:after="0" w:line="240" w:lineRule="auto"/>
        <w:ind w:firstLine="708"/>
        <w:jc w:val="both"/>
      </w:pPr>
    </w:p>
    <w:p w:rsidR="00C03C3C" w:rsidRPr="00992200" w:rsidRDefault="00DE7911" w:rsidP="00DE7911">
      <w:pPr>
        <w:spacing w:after="0"/>
        <w:ind w:firstLine="708"/>
        <w:jc w:val="both"/>
        <w:rPr>
          <w:rFonts w:ascii="Times New Roman" w:hAnsi="Times New Roman"/>
          <w:sz w:val="28"/>
          <w:szCs w:val="28"/>
        </w:rPr>
      </w:pPr>
      <w:r w:rsidRPr="00992200">
        <w:rPr>
          <w:rFonts w:ascii="Times New Roman" w:hAnsi="Times New Roman"/>
          <w:sz w:val="28"/>
          <w:szCs w:val="28"/>
        </w:rPr>
        <w:t>3</w:t>
      </w:r>
      <w:r w:rsidR="008F13F1" w:rsidRPr="00992200">
        <w:rPr>
          <w:rFonts w:ascii="Times New Roman" w:hAnsi="Times New Roman"/>
          <w:sz w:val="28"/>
          <w:szCs w:val="28"/>
        </w:rPr>
        <w:t xml:space="preserve">. </w:t>
      </w:r>
      <w:r w:rsidR="00C03C3C" w:rsidRPr="00992200">
        <w:rPr>
          <w:rFonts w:ascii="Times New Roman" w:hAnsi="Times New Roman"/>
          <w:sz w:val="28"/>
          <w:szCs w:val="28"/>
        </w:rPr>
        <w:t xml:space="preserve">Предлагается увеличить в 2022 году средства областного бюджета Тверской области Министерству имущественных и земельных отношений Тверской области на реализацию мероприятия «Приобретение имущества в </w:t>
      </w:r>
      <w:r w:rsidR="00C03C3C" w:rsidRPr="00992200">
        <w:rPr>
          <w:rFonts w:ascii="Times New Roman" w:hAnsi="Times New Roman"/>
          <w:sz w:val="28"/>
          <w:szCs w:val="28"/>
        </w:rPr>
        <w:lastRenderedPageBreak/>
        <w:t>казну Тверской области» государственной программы Тверской области «Управление имуществом и земельными ресурсами Тверской области» на 2021 - 2026 годы в сумме 289 000,0 тыс. руб.</w:t>
      </w:r>
    </w:p>
    <w:p w:rsidR="00C03C3C" w:rsidRPr="00992200" w:rsidRDefault="00C03C3C" w:rsidP="00DE7911">
      <w:pPr>
        <w:spacing w:after="0"/>
        <w:ind w:firstLine="708"/>
        <w:jc w:val="both"/>
        <w:rPr>
          <w:rFonts w:ascii="Times New Roman" w:hAnsi="Times New Roman"/>
          <w:sz w:val="28"/>
          <w:szCs w:val="28"/>
        </w:rPr>
      </w:pPr>
      <w:r w:rsidRPr="00992200">
        <w:rPr>
          <w:rFonts w:ascii="Times New Roman" w:hAnsi="Times New Roman"/>
          <w:sz w:val="28"/>
          <w:szCs w:val="28"/>
        </w:rPr>
        <w:t xml:space="preserve">Бюджетные ассигнования областного бюджета Тверской области планируются в соответствии с проектом постановления Правительства Тверской области «Об утверждении порядка принятия решения о подготовке и реализации бюджетных инвестиций в объекты недвижимого имущества, приобретаемые в государственную собственность Тверской области, и порядка осуществления бюджетных инвестиций в объекты недвижимого имущества, приобретаемые в государственную собственность Тверской области» для обеспечения органов исполнительной власти Тверской области помещениями, необходимыми для реализации государственных полномочий. Планируется приобретение административно-офисного здания общей площадью 2399,2 кв. м по адресу: г. Тверь, ул. Ивана Седых, д.8. и нежилого здания общей площадью 4 297,1 кв. м, расположенного по адресу: г. Тверь, ул. Андрея Дементьева, д. 34. </w:t>
      </w:r>
    </w:p>
    <w:p w:rsidR="00C03C3C" w:rsidRPr="00992200" w:rsidRDefault="00C03C3C" w:rsidP="00DE7911">
      <w:pPr>
        <w:spacing w:after="0"/>
        <w:ind w:firstLine="708"/>
        <w:jc w:val="both"/>
        <w:rPr>
          <w:rFonts w:ascii="Times New Roman" w:hAnsi="Times New Roman"/>
          <w:sz w:val="28"/>
          <w:szCs w:val="28"/>
        </w:rPr>
      </w:pPr>
      <w:r w:rsidRPr="00992200">
        <w:rPr>
          <w:rFonts w:ascii="Times New Roman" w:hAnsi="Times New Roman"/>
          <w:sz w:val="28"/>
          <w:szCs w:val="28"/>
        </w:rPr>
        <w:t xml:space="preserve">Увеличение бюджетных ассигнований областного бюджета Тверской области предлагается осуществить за счет средств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поступившей в бюджет Тверской области в 2021 году </w:t>
      </w:r>
    </w:p>
    <w:p w:rsidR="008F13F1" w:rsidRPr="00992200" w:rsidRDefault="00C03C3C" w:rsidP="00DE7911">
      <w:pPr>
        <w:spacing w:after="0"/>
        <w:ind w:firstLine="708"/>
        <w:jc w:val="both"/>
        <w:rPr>
          <w:rFonts w:ascii="Times New Roman" w:hAnsi="Times New Roman"/>
          <w:sz w:val="28"/>
          <w:szCs w:val="28"/>
        </w:rPr>
      </w:pPr>
      <w:r w:rsidRPr="00992200">
        <w:rPr>
          <w:rFonts w:ascii="Times New Roman" w:hAnsi="Times New Roman"/>
          <w:sz w:val="28"/>
          <w:szCs w:val="28"/>
        </w:rPr>
        <w:tab/>
      </w:r>
      <w:r w:rsidR="008F13F1" w:rsidRPr="00992200">
        <w:rPr>
          <w:rFonts w:ascii="Times New Roman" w:hAnsi="Times New Roman"/>
          <w:sz w:val="28"/>
          <w:szCs w:val="28"/>
        </w:rPr>
        <w:t>Изменения отразить по КБК:</w:t>
      </w:r>
    </w:p>
    <w:p w:rsidR="00C03C3C" w:rsidRPr="00992200" w:rsidRDefault="00C03C3C" w:rsidP="00DE7911">
      <w:pPr>
        <w:spacing w:after="0"/>
        <w:ind w:firstLine="708"/>
        <w:jc w:val="both"/>
        <w:rPr>
          <w:rFonts w:ascii="Times New Roman" w:hAnsi="Times New Roman"/>
          <w:sz w:val="28"/>
          <w:szCs w:val="28"/>
        </w:rPr>
      </w:pPr>
      <w:r w:rsidRPr="00992200">
        <w:rPr>
          <w:rFonts w:ascii="Times New Roman" w:hAnsi="Times New Roman"/>
          <w:sz w:val="28"/>
          <w:szCs w:val="28"/>
        </w:rPr>
        <w:t>ППП 019 РП 0113 КЦСР 6810110040 КВР 400</w:t>
      </w:r>
      <w:r w:rsidRPr="00992200">
        <w:rPr>
          <w:rFonts w:ascii="Times New Roman" w:hAnsi="Times New Roman"/>
          <w:sz w:val="28"/>
          <w:szCs w:val="28"/>
        </w:rPr>
        <w:tab/>
        <w:t xml:space="preserve"> + 289 000,0 тыс. руб.</w:t>
      </w:r>
    </w:p>
    <w:p w:rsidR="00C03C3C" w:rsidRPr="00992200" w:rsidRDefault="00C03C3C" w:rsidP="00DE7911">
      <w:pPr>
        <w:spacing w:after="0"/>
        <w:ind w:firstLine="708"/>
        <w:jc w:val="both"/>
        <w:rPr>
          <w:rFonts w:ascii="Times New Roman" w:hAnsi="Times New Roman"/>
          <w:sz w:val="28"/>
          <w:szCs w:val="28"/>
        </w:rPr>
      </w:pPr>
    </w:p>
    <w:p w:rsidR="00C03C3C" w:rsidRPr="00992200" w:rsidRDefault="00C03C3C" w:rsidP="00DE7911">
      <w:pPr>
        <w:spacing w:after="0"/>
        <w:ind w:firstLine="708"/>
        <w:jc w:val="both"/>
        <w:rPr>
          <w:rFonts w:ascii="Times New Roman" w:hAnsi="Times New Roman"/>
          <w:sz w:val="28"/>
          <w:szCs w:val="28"/>
        </w:rPr>
      </w:pPr>
      <w:r w:rsidRPr="00992200">
        <w:rPr>
          <w:rFonts w:ascii="Times New Roman" w:hAnsi="Times New Roman"/>
          <w:sz w:val="28"/>
          <w:szCs w:val="28"/>
        </w:rPr>
        <w:t>Внести соответствующие изменения в приложения 6, 7,</w:t>
      </w:r>
      <w:r w:rsidR="000B279D" w:rsidRPr="00992200">
        <w:rPr>
          <w:rFonts w:ascii="Times New Roman" w:hAnsi="Times New Roman"/>
          <w:sz w:val="28"/>
          <w:szCs w:val="28"/>
        </w:rPr>
        <w:t xml:space="preserve"> </w:t>
      </w:r>
      <w:r w:rsidRPr="00992200">
        <w:rPr>
          <w:rFonts w:ascii="Times New Roman" w:hAnsi="Times New Roman"/>
          <w:sz w:val="28"/>
          <w:szCs w:val="28"/>
        </w:rPr>
        <w:t>8</w:t>
      </w:r>
      <w:r w:rsidR="000B279D" w:rsidRPr="00992200">
        <w:rPr>
          <w:rFonts w:ascii="Times New Roman" w:hAnsi="Times New Roman"/>
          <w:sz w:val="28"/>
          <w:szCs w:val="28"/>
        </w:rPr>
        <w:t xml:space="preserve">, </w:t>
      </w:r>
      <w:r w:rsidRPr="00992200">
        <w:rPr>
          <w:rFonts w:ascii="Times New Roman" w:hAnsi="Times New Roman"/>
          <w:sz w:val="28"/>
          <w:szCs w:val="28"/>
        </w:rPr>
        <w:t>9 к закону.</w:t>
      </w:r>
    </w:p>
    <w:p w:rsidR="00C03C3C" w:rsidRPr="00992200" w:rsidRDefault="00C03C3C" w:rsidP="00DE7911">
      <w:pPr>
        <w:spacing w:after="0"/>
        <w:ind w:firstLine="708"/>
        <w:jc w:val="both"/>
        <w:rPr>
          <w:rFonts w:ascii="Times New Roman" w:hAnsi="Times New Roman"/>
          <w:sz w:val="28"/>
          <w:szCs w:val="28"/>
        </w:rPr>
      </w:pPr>
    </w:p>
    <w:p w:rsidR="00DE7911" w:rsidRPr="00992200" w:rsidRDefault="007A7459" w:rsidP="00DE7911">
      <w:pPr>
        <w:tabs>
          <w:tab w:val="left" w:pos="1485"/>
          <w:tab w:val="center" w:pos="4677"/>
        </w:tabs>
        <w:spacing w:after="0"/>
        <w:ind w:right="-365" w:firstLine="708"/>
        <w:jc w:val="both"/>
        <w:rPr>
          <w:rFonts w:ascii="Times New Roman" w:hAnsi="Times New Roman"/>
          <w:sz w:val="28"/>
          <w:szCs w:val="28"/>
        </w:rPr>
      </w:pPr>
      <w:r w:rsidRPr="00992200">
        <w:rPr>
          <w:rFonts w:ascii="Times New Roman" w:hAnsi="Times New Roman"/>
          <w:sz w:val="28"/>
          <w:szCs w:val="28"/>
        </w:rPr>
        <w:t xml:space="preserve">2. </w:t>
      </w:r>
      <w:r w:rsidR="00DE7911" w:rsidRPr="00992200">
        <w:rPr>
          <w:rFonts w:ascii="Times New Roman" w:hAnsi="Times New Roman"/>
          <w:sz w:val="28"/>
          <w:szCs w:val="28"/>
        </w:rPr>
        <w:t>Предлагается увеличить бюджетные ассигнования Министерства финансов Тверской области в 2022 – 2024 годах в целях формирования резерва средств, направляемых на цели, установленные условиями реструктуризации обязательств (задолженности) субъектов Российской Федерации перед Российской Федерацией по бюджетным кредитам, на 2022 год в сумме 1 580 422,1 тыс. руб., на 2023 год в сумме 219 967,0 тыс. руб., на 2024 год в сумме 226 556,4 тыс. руб.</w:t>
      </w:r>
    </w:p>
    <w:p w:rsidR="00DE7911" w:rsidRPr="00992200" w:rsidRDefault="00DE7911" w:rsidP="00DE7911">
      <w:pPr>
        <w:spacing w:after="0"/>
        <w:ind w:firstLine="708"/>
        <w:jc w:val="both"/>
        <w:rPr>
          <w:rFonts w:ascii="Times New Roman" w:hAnsi="Times New Roman"/>
          <w:sz w:val="28"/>
          <w:szCs w:val="28"/>
        </w:rPr>
      </w:pPr>
      <w:r w:rsidRPr="00992200">
        <w:rPr>
          <w:rFonts w:ascii="Times New Roman" w:hAnsi="Times New Roman"/>
          <w:sz w:val="28"/>
          <w:szCs w:val="28"/>
        </w:rPr>
        <w:t>Изменения отразить по КБК:</w:t>
      </w:r>
    </w:p>
    <w:p w:rsidR="00DE7911" w:rsidRPr="00992200" w:rsidRDefault="00DE7911" w:rsidP="00DE7911">
      <w:pPr>
        <w:tabs>
          <w:tab w:val="left" w:pos="1485"/>
          <w:tab w:val="center" w:pos="4677"/>
        </w:tabs>
        <w:spacing w:after="0"/>
        <w:ind w:right="-365" w:firstLine="708"/>
        <w:jc w:val="both"/>
        <w:rPr>
          <w:rFonts w:ascii="Times New Roman" w:hAnsi="Times New Roman"/>
          <w:b/>
          <w:sz w:val="28"/>
          <w:szCs w:val="28"/>
        </w:rPr>
      </w:pPr>
      <w:r w:rsidRPr="00992200">
        <w:rPr>
          <w:rFonts w:ascii="Times New Roman" w:hAnsi="Times New Roman"/>
          <w:b/>
          <w:sz w:val="28"/>
          <w:szCs w:val="28"/>
        </w:rPr>
        <w:t>2022 год:</w:t>
      </w:r>
    </w:p>
    <w:p w:rsidR="00DE7911" w:rsidRPr="00992200" w:rsidRDefault="00DE7911" w:rsidP="00DE7911">
      <w:pPr>
        <w:tabs>
          <w:tab w:val="left" w:pos="1485"/>
          <w:tab w:val="center" w:pos="4677"/>
        </w:tabs>
        <w:spacing w:after="0"/>
        <w:ind w:right="-365" w:firstLine="708"/>
        <w:jc w:val="both"/>
        <w:rPr>
          <w:rFonts w:ascii="Times New Roman" w:hAnsi="Times New Roman"/>
          <w:sz w:val="28"/>
          <w:szCs w:val="28"/>
        </w:rPr>
      </w:pPr>
      <w:r w:rsidRPr="00992200">
        <w:rPr>
          <w:rFonts w:ascii="Times New Roman" w:hAnsi="Times New Roman"/>
          <w:sz w:val="28"/>
          <w:szCs w:val="28"/>
        </w:rPr>
        <w:t>ППП 090 РП 0113 КЦСР 9940010200 КВР 800 + 1 580 422,1 тыс. руб.</w:t>
      </w:r>
    </w:p>
    <w:p w:rsidR="00DE7911" w:rsidRPr="00992200" w:rsidRDefault="00DE7911" w:rsidP="00DE7911">
      <w:pPr>
        <w:tabs>
          <w:tab w:val="left" w:pos="1485"/>
          <w:tab w:val="center" w:pos="4677"/>
        </w:tabs>
        <w:spacing w:after="0"/>
        <w:ind w:right="-365" w:firstLine="708"/>
        <w:jc w:val="both"/>
        <w:rPr>
          <w:rFonts w:ascii="Times New Roman" w:hAnsi="Times New Roman"/>
          <w:b/>
          <w:sz w:val="28"/>
          <w:szCs w:val="28"/>
        </w:rPr>
      </w:pPr>
      <w:r w:rsidRPr="00992200">
        <w:rPr>
          <w:rFonts w:ascii="Times New Roman" w:hAnsi="Times New Roman"/>
          <w:b/>
          <w:sz w:val="28"/>
          <w:szCs w:val="28"/>
        </w:rPr>
        <w:t>2023 год:</w:t>
      </w:r>
    </w:p>
    <w:p w:rsidR="00DE7911" w:rsidRPr="00992200" w:rsidRDefault="00DE7911" w:rsidP="00DE7911">
      <w:pPr>
        <w:tabs>
          <w:tab w:val="left" w:pos="1485"/>
          <w:tab w:val="center" w:pos="4677"/>
        </w:tabs>
        <w:spacing w:after="0"/>
        <w:ind w:right="-365" w:firstLine="708"/>
        <w:jc w:val="both"/>
        <w:rPr>
          <w:rFonts w:ascii="Times New Roman" w:hAnsi="Times New Roman"/>
          <w:sz w:val="28"/>
          <w:szCs w:val="28"/>
        </w:rPr>
      </w:pPr>
      <w:r w:rsidRPr="00992200">
        <w:rPr>
          <w:rFonts w:ascii="Times New Roman" w:hAnsi="Times New Roman"/>
          <w:sz w:val="28"/>
          <w:szCs w:val="28"/>
        </w:rPr>
        <w:t>ППП 090 РП 0113 КЦСР 9940010200 КВР 800 + 219 967,0 тыс. руб.</w:t>
      </w:r>
    </w:p>
    <w:p w:rsidR="00DE7911" w:rsidRPr="00992200" w:rsidRDefault="00DE7911" w:rsidP="00DE7911">
      <w:pPr>
        <w:tabs>
          <w:tab w:val="left" w:pos="1485"/>
          <w:tab w:val="center" w:pos="4677"/>
        </w:tabs>
        <w:spacing w:after="0"/>
        <w:ind w:right="-365" w:firstLine="708"/>
        <w:jc w:val="both"/>
        <w:rPr>
          <w:rFonts w:ascii="Times New Roman" w:hAnsi="Times New Roman"/>
          <w:sz w:val="28"/>
          <w:szCs w:val="28"/>
        </w:rPr>
      </w:pPr>
    </w:p>
    <w:p w:rsidR="00DE7911" w:rsidRPr="00992200" w:rsidRDefault="00DE7911" w:rsidP="00DE7911">
      <w:pPr>
        <w:tabs>
          <w:tab w:val="left" w:pos="1485"/>
          <w:tab w:val="center" w:pos="4677"/>
        </w:tabs>
        <w:spacing w:after="0"/>
        <w:ind w:right="-365" w:firstLine="708"/>
        <w:jc w:val="both"/>
        <w:rPr>
          <w:rFonts w:ascii="Times New Roman" w:hAnsi="Times New Roman"/>
          <w:b/>
          <w:sz w:val="28"/>
          <w:szCs w:val="28"/>
        </w:rPr>
      </w:pPr>
      <w:r w:rsidRPr="00992200">
        <w:rPr>
          <w:rFonts w:ascii="Times New Roman" w:hAnsi="Times New Roman"/>
          <w:b/>
          <w:sz w:val="28"/>
          <w:szCs w:val="28"/>
        </w:rPr>
        <w:lastRenderedPageBreak/>
        <w:t>2024 год:</w:t>
      </w:r>
    </w:p>
    <w:p w:rsidR="00DE7911" w:rsidRPr="00992200" w:rsidRDefault="00DE7911" w:rsidP="00DE7911">
      <w:pPr>
        <w:tabs>
          <w:tab w:val="left" w:pos="1485"/>
          <w:tab w:val="center" w:pos="4677"/>
        </w:tabs>
        <w:spacing w:after="0"/>
        <w:ind w:right="-365" w:firstLine="708"/>
        <w:jc w:val="both"/>
        <w:rPr>
          <w:rFonts w:ascii="Times New Roman" w:hAnsi="Times New Roman"/>
          <w:sz w:val="28"/>
          <w:szCs w:val="28"/>
        </w:rPr>
      </w:pPr>
      <w:r w:rsidRPr="00992200">
        <w:rPr>
          <w:rFonts w:ascii="Times New Roman" w:hAnsi="Times New Roman"/>
          <w:sz w:val="28"/>
          <w:szCs w:val="28"/>
        </w:rPr>
        <w:t>ППП 090 РП 0113 КЦСР 9940010200 КВР 800 + 226 556,4 тыс. руб.</w:t>
      </w:r>
    </w:p>
    <w:p w:rsidR="00DE7911" w:rsidRPr="00992200" w:rsidRDefault="00DE7911" w:rsidP="00DE7911">
      <w:pPr>
        <w:tabs>
          <w:tab w:val="left" w:pos="1485"/>
          <w:tab w:val="center" w:pos="4677"/>
        </w:tabs>
        <w:spacing w:after="0"/>
        <w:ind w:right="-365" w:firstLine="708"/>
        <w:jc w:val="both"/>
        <w:rPr>
          <w:rFonts w:ascii="Times New Roman" w:hAnsi="Times New Roman"/>
          <w:sz w:val="28"/>
          <w:szCs w:val="28"/>
        </w:rPr>
      </w:pPr>
    </w:p>
    <w:p w:rsidR="00DE7911" w:rsidRPr="00992200" w:rsidRDefault="00DE7911" w:rsidP="00DE7911">
      <w:pPr>
        <w:tabs>
          <w:tab w:val="left" w:pos="1485"/>
          <w:tab w:val="center" w:pos="4677"/>
        </w:tabs>
        <w:spacing w:after="0"/>
        <w:ind w:right="-365" w:firstLine="708"/>
        <w:jc w:val="both"/>
        <w:rPr>
          <w:rFonts w:ascii="Times New Roman" w:hAnsi="Times New Roman"/>
          <w:sz w:val="28"/>
          <w:szCs w:val="28"/>
        </w:rPr>
      </w:pPr>
      <w:r w:rsidRPr="00992200">
        <w:rPr>
          <w:rFonts w:ascii="Times New Roman" w:hAnsi="Times New Roman"/>
          <w:sz w:val="28"/>
          <w:szCs w:val="28"/>
        </w:rPr>
        <w:t>В соответствии с Правилами проведения реструктуризации бюджетных кредитов, утвержденными постановлениями Правительства Российской Федерации от 18 декабря 2012 года № 1325, от 13 декабря 2017 года №</w:t>
      </w:r>
      <w:r w:rsidR="00894C09" w:rsidRPr="00992200">
        <w:rPr>
          <w:rFonts w:ascii="Times New Roman" w:hAnsi="Times New Roman"/>
          <w:sz w:val="28"/>
          <w:szCs w:val="28"/>
        </w:rPr>
        <w:t> </w:t>
      </w:r>
      <w:r w:rsidRPr="00992200">
        <w:rPr>
          <w:rFonts w:ascii="Times New Roman" w:hAnsi="Times New Roman"/>
          <w:sz w:val="28"/>
          <w:szCs w:val="28"/>
        </w:rPr>
        <w:t>1531, от 28.06.2021 №</w:t>
      </w:r>
      <w:r w:rsidR="00894C09" w:rsidRPr="00992200">
        <w:rPr>
          <w:rFonts w:ascii="Times New Roman" w:hAnsi="Times New Roman"/>
          <w:sz w:val="28"/>
          <w:szCs w:val="28"/>
        </w:rPr>
        <w:t> </w:t>
      </w:r>
      <w:r w:rsidRPr="00992200">
        <w:rPr>
          <w:rFonts w:ascii="Times New Roman" w:hAnsi="Times New Roman"/>
          <w:sz w:val="28"/>
          <w:szCs w:val="28"/>
        </w:rPr>
        <w:t>1029 одним из условий продления периода погашения задолженности по бюджетным кредитам является направление средств, высвобождаемых в результате переноса срока погашения задолженности, в период 2022 – 2024 годов на осуществление бюджетных инвестиций в объекты инфраструктуры в целях реализации новых инвестиционных проектов (с учетом положений Феде</w:t>
      </w:r>
      <w:r w:rsidR="00894C09" w:rsidRPr="00992200">
        <w:rPr>
          <w:rFonts w:ascii="Times New Roman" w:hAnsi="Times New Roman"/>
          <w:sz w:val="28"/>
          <w:szCs w:val="28"/>
        </w:rPr>
        <w:t>рального закона от 29.11.2021 № </w:t>
      </w:r>
      <w:r w:rsidRPr="00992200">
        <w:rPr>
          <w:rFonts w:ascii="Times New Roman" w:hAnsi="Times New Roman"/>
          <w:sz w:val="28"/>
          <w:szCs w:val="28"/>
        </w:rPr>
        <w:t>384-ФЗ).</w:t>
      </w:r>
    </w:p>
    <w:p w:rsidR="00DE7911" w:rsidRPr="00992200" w:rsidRDefault="00DE7911" w:rsidP="00DE7911">
      <w:pPr>
        <w:tabs>
          <w:tab w:val="left" w:pos="1485"/>
          <w:tab w:val="center" w:pos="4677"/>
        </w:tabs>
        <w:spacing w:after="0"/>
        <w:ind w:right="-365" w:firstLine="708"/>
        <w:jc w:val="both"/>
        <w:rPr>
          <w:rFonts w:ascii="Times New Roman" w:hAnsi="Times New Roman"/>
          <w:sz w:val="28"/>
          <w:szCs w:val="28"/>
        </w:rPr>
      </w:pPr>
      <w:r w:rsidRPr="00992200">
        <w:rPr>
          <w:rFonts w:ascii="Times New Roman" w:hAnsi="Times New Roman"/>
          <w:sz w:val="28"/>
          <w:szCs w:val="28"/>
        </w:rPr>
        <w:t xml:space="preserve">В целях обеспечения целевого использования средств предлагается предусмотреть в 2022 – 2024 годах резерв для направления на цели, установленные условиями реструктуризации обязательств (задолженности) субъектов Российской Федерации перед Российской Федерацией по бюджетным кредитам. </w:t>
      </w:r>
    </w:p>
    <w:p w:rsidR="00ED51A6" w:rsidRPr="00992200" w:rsidRDefault="00DE7911" w:rsidP="00DE7911">
      <w:pPr>
        <w:tabs>
          <w:tab w:val="left" w:pos="1485"/>
          <w:tab w:val="center" w:pos="4677"/>
        </w:tabs>
        <w:spacing w:after="0"/>
        <w:ind w:right="-365" w:firstLine="708"/>
        <w:jc w:val="both"/>
        <w:rPr>
          <w:rFonts w:ascii="Times New Roman" w:hAnsi="Times New Roman"/>
          <w:sz w:val="28"/>
          <w:szCs w:val="28"/>
        </w:rPr>
      </w:pPr>
      <w:r w:rsidRPr="00992200">
        <w:rPr>
          <w:rFonts w:ascii="Times New Roman" w:hAnsi="Times New Roman"/>
          <w:sz w:val="28"/>
          <w:szCs w:val="28"/>
        </w:rPr>
        <w:t>Внести соответствующие изменения в приложения 6, 7, 8, 9 к закону.</w:t>
      </w:r>
    </w:p>
    <w:p w:rsidR="00894C09" w:rsidRPr="00992200" w:rsidRDefault="00894C09" w:rsidP="00DE7911">
      <w:pPr>
        <w:tabs>
          <w:tab w:val="left" w:pos="1485"/>
          <w:tab w:val="center" w:pos="4677"/>
        </w:tabs>
        <w:spacing w:after="0"/>
        <w:ind w:right="-365" w:firstLine="708"/>
        <w:jc w:val="both"/>
        <w:rPr>
          <w:rFonts w:ascii="Times New Roman" w:hAnsi="Times New Roman"/>
          <w:sz w:val="18"/>
          <w:szCs w:val="18"/>
        </w:rPr>
      </w:pPr>
    </w:p>
    <w:p w:rsidR="003778B4" w:rsidRPr="00992200" w:rsidRDefault="003778B4" w:rsidP="002345EB">
      <w:pPr>
        <w:pStyle w:val="20"/>
        <w:tabs>
          <w:tab w:val="left" w:pos="0"/>
        </w:tabs>
        <w:spacing w:before="0" w:after="0"/>
        <w:ind w:right="-2" w:firstLine="709"/>
        <w:jc w:val="center"/>
        <w:rPr>
          <w:rFonts w:ascii="Times New Roman" w:hAnsi="Times New Roman" w:cs="Times New Roman"/>
          <w:i w:val="0"/>
        </w:rPr>
      </w:pPr>
      <w:bookmarkStart w:id="18" w:name="_Toc95727130"/>
      <w:r w:rsidRPr="00992200">
        <w:rPr>
          <w:rFonts w:ascii="Times New Roman" w:hAnsi="Times New Roman" w:cs="Times New Roman"/>
          <w:i w:val="0"/>
        </w:rPr>
        <w:t>Раздел 0400 «Национальная экономика»</w:t>
      </w:r>
      <w:bookmarkEnd w:id="18"/>
    </w:p>
    <w:p w:rsidR="009615BD" w:rsidRPr="00992200" w:rsidRDefault="009615BD" w:rsidP="002345EB">
      <w:pPr>
        <w:pStyle w:val="4"/>
        <w:tabs>
          <w:tab w:val="left" w:pos="0"/>
        </w:tabs>
        <w:spacing w:before="0" w:after="0"/>
        <w:ind w:right="-2" w:firstLine="709"/>
        <w:jc w:val="center"/>
        <w:rPr>
          <w:rFonts w:ascii="Times New Roman" w:hAnsi="Times New Roman" w:cs="Times New Roman"/>
        </w:rPr>
      </w:pPr>
      <w:bookmarkStart w:id="19" w:name="_Toc95727131"/>
      <w:r w:rsidRPr="00992200">
        <w:rPr>
          <w:rFonts w:ascii="Times New Roman" w:hAnsi="Times New Roman" w:cs="Times New Roman"/>
        </w:rPr>
        <w:t>Подраздел 0409 «Дорожное хозяйство (дорожные фонды)».</w:t>
      </w:r>
      <w:bookmarkEnd w:id="19"/>
    </w:p>
    <w:p w:rsidR="00280D23" w:rsidRPr="00992200" w:rsidRDefault="00280D23" w:rsidP="002345EB">
      <w:pPr>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992200">
        <w:rPr>
          <w:rFonts w:ascii="Times New Roman" w:eastAsia="Times New Roman" w:hAnsi="Times New Roman"/>
          <w:color w:val="000000"/>
          <w:sz w:val="28"/>
          <w:szCs w:val="28"/>
          <w:lang w:eastAsia="ru-RU"/>
        </w:rPr>
        <w:t xml:space="preserve">Предлагается по Министерству транспорта Тверской области в рамках реализации государственной программы Тверской области </w:t>
      </w:r>
      <w:r w:rsidRPr="00992200">
        <w:rPr>
          <w:rFonts w:ascii="Times New Roman" w:eastAsia="Times New Roman" w:hAnsi="Times New Roman"/>
          <w:sz w:val="28"/>
          <w:szCs w:val="28"/>
          <w:lang w:eastAsia="ru-RU"/>
        </w:rPr>
        <w:t xml:space="preserve">«Развитие транспортного комплекса и дорожного хозяйства Тверской области» </w:t>
      </w:r>
      <w:r w:rsidR="00947AF4" w:rsidRPr="00992200">
        <w:rPr>
          <w:rFonts w:ascii="Times New Roman" w:eastAsia="Times New Roman" w:hAnsi="Times New Roman"/>
          <w:sz w:val="28"/>
          <w:szCs w:val="28"/>
          <w:lang w:eastAsia="ru-RU"/>
        </w:rPr>
        <w:br/>
      </w:r>
      <w:r w:rsidRPr="00992200">
        <w:rPr>
          <w:rFonts w:ascii="Times New Roman" w:eastAsia="Times New Roman" w:hAnsi="Times New Roman"/>
          <w:sz w:val="28"/>
          <w:szCs w:val="28"/>
          <w:lang w:eastAsia="ru-RU"/>
        </w:rPr>
        <w:t xml:space="preserve">на 2020-2028 годы по отрасли Дорожное хозяйство (дорожные фонды)» </w:t>
      </w:r>
      <w:r w:rsidR="00947AF4" w:rsidRPr="00992200">
        <w:rPr>
          <w:rFonts w:ascii="Times New Roman" w:eastAsia="Times New Roman" w:hAnsi="Times New Roman"/>
          <w:sz w:val="28"/>
          <w:szCs w:val="28"/>
          <w:lang w:eastAsia="ru-RU"/>
        </w:rPr>
        <w:br/>
      </w:r>
      <w:r w:rsidRPr="00992200">
        <w:rPr>
          <w:rFonts w:ascii="Times New Roman" w:eastAsia="Times New Roman" w:hAnsi="Times New Roman"/>
          <w:sz w:val="28"/>
          <w:szCs w:val="28"/>
          <w:lang w:eastAsia="ru-RU"/>
        </w:rPr>
        <w:t>в 2022 году увеличить бюджетные ассигнования на сумму</w:t>
      </w:r>
      <w:r w:rsidRPr="00992200">
        <w:rPr>
          <w:rFonts w:ascii="Times New Roman" w:eastAsia="Times New Roman" w:hAnsi="Times New Roman"/>
          <w:color w:val="000000" w:themeColor="text1"/>
          <w:sz w:val="28"/>
          <w:szCs w:val="28"/>
          <w:lang w:eastAsia="ru-RU"/>
        </w:rPr>
        <w:t xml:space="preserve"> 2 357 752,0</w:t>
      </w:r>
      <w:r w:rsidR="00840869" w:rsidRPr="00992200">
        <w:rPr>
          <w:rFonts w:ascii="Times New Roman" w:eastAsia="Times New Roman" w:hAnsi="Times New Roman"/>
          <w:color w:val="000000" w:themeColor="text1"/>
          <w:sz w:val="28"/>
          <w:szCs w:val="28"/>
          <w:lang w:eastAsia="ru-RU"/>
        </w:rPr>
        <w:t> </w:t>
      </w:r>
      <w:r w:rsidRPr="00992200">
        <w:rPr>
          <w:rFonts w:ascii="Times New Roman" w:eastAsia="Times New Roman" w:hAnsi="Times New Roman"/>
          <w:color w:val="000000" w:themeColor="text1"/>
          <w:sz w:val="28"/>
          <w:szCs w:val="28"/>
          <w:lang w:eastAsia="ru-RU"/>
        </w:rPr>
        <w:t>тыс.</w:t>
      </w:r>
      <w:r w:rsidR="00840869" w:rsidRPr="00992200">
        <w:rPr>
          <w:rFonts w:ascii="Times New Roman" w:eastAsia="Times New Roman" w:hAnsi="Times New Roman"/>
          <w:color w:val="000000" w:themeColor="text1"/>
          <w:sz w:val="28"/>
          <w:szCs w:val="28"/>
          <w:lang w:eastAsia="ru-RU"/>
        </w:rPr>
        <w:t> </w:t>
      </w:r>
      <w:r w:rsidRPr="00992200">
        <w:rPr>
          <w:rFonts w:ascii="Times New Roman" w:eastAsia="Times New Roman" w:hAnsi="Times New Roman"/>
          <w:color w:val="000000" w:themeColor="text1"/>
          <w:sz w:val="28"/>
          <w:szCs w:val="28"/>
          <w:lang w:eastAsia="ru-RU"/>
        </w:rPr>
        <w:t>руб., в том числе:</w:t>
      </w:r>
    </w:p>
    <w:p w:rsidR="00280D23" w:rsidRPr="00992200" w:rsidRDefault="00280D23" w:rsidP="002345EB">
      <w:pPr>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992200">
        <w:rPr>
          <w:rFonts w:ascii="Times New Roman" w:eastAsia="Times New Roman" w:hAnsi="Times New Roman"/>
          <w:color w:val="000000" w:themeColor="text1"/>
          <w:sz w:val="28"/>
          <w:szCs w:val="28"/>
          <w:lang w:eastAsia="ru-RU"/>
        </w:rPr>
        <w:t>– средства федерального бюджета – 1 552 755,9 тыс. руб.;</w:t>
      </w:r>
    </w:p>
    <w:p w:rsidR="00280D23" w:rsidRPr="00992200" w:rsidRDefault="00280D23" w:rsidP="002345EB">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themeColor="text1"/>
          <w:sz w:val="28"/>
          <w:szCs w:val="28"/>
          <w:lang w:eastAsia="ru-RU"/>
        </w:rPr>
        <w:t xml:space="preserve">– </w:t>
      </w:r>
      <w:r w:rsidR="00840869" w:rsidRPr="00992200">
        <w:rPr>
          <w:rFonts w:ascii="Times New Roman" w:eastAsia="Times New Roman" w:hAnsi="Times New Roman"/>
          <w:color w:val="000000" w:themeColor="text1"/>
          <w:sz w:val="28"/>
          <w:szCs w:val="28"/>
          <w:lang w:eastAsia="ru-RU"/>
        </w:rPr>
        <w:t>остатки дорожного фонда,</w:t>
      </w:r>
      <w:r w:rsidRPr="00992200">
        <w:rPr>
          <w:rFonts w:ascii="Times New Roman" w:eastAsia="Times New Roman" w:hAnsi="Times New Roman"/>
          <w:color w:val="000000" w:themeColor="text1"/>
          <w:sz w:val="28"/>
          <w:szCs w:val="28"/>
          <w:lang w:eastAsia="ru-RU"/>
        </w:rPr>
        <w:t xml:space="preserve"> </w:t>
      </w:r>
      <w:r w:rsidRPr="00992200">
        <w:rPr>
          <w:rFonts w:ascii="Times New Roman" w:eastAsia="Times New Roman" w:hAnsi="Times New Roman"/>
          <w:color w:val="000000"/>
          <w:sz w:val="28"/>
          <w:szCs w:val="28"/>
          <w:lang w:eastAsia="ru-RU"/>
        </w:rPr>
        <w:t>не использованные в отчетном финансовом году – 804 996,1 тыс. руб. (частичный остаток)</w:t>
      </w:r>
    </w:p>
    <w:p w:rsidR="00280D23" w:rsidRPr="00992200" w:rsidRDefault="00280D23" w:rsidP="002345EB">
      <w:pPr>
        <w:tabs>
          <w:tab w:val="left" w:pos="567"/>
        </w:tabs>
        <w:spacing w:after="0"/>
        <w:ind w:firstLine="709"/>
        <w:jc w:val="both"/>
        <w:rPr>
          <w:rFonts w:ascii="Times New Roman" w:eastAsia="Times New Roman" w:hAnsi="Times New Roman"/>
          <w:color w:val="000000" w:themeColor="text1"/>
          <w:sz w:val="28"/>
          <w:szCs w:val="28"/>
          <w:lang w:eastAsia="ru-RU"/>
        </w:rPr>
      </w:pPr>
      <w:r w:rsidRPr="00992200">
        <w:rPr>
          <w:rFonts w:ascii="Times New Roman" w:eastAsia="Times New Roman" w:hAnsi="Times New Roman"/>
          <w:color w:val="000000" w:themeColor="text1"/>
          <w:sz w:val="28"/>
          <w:szCs w:val="28"/>
          <w:lang w:eastAsia="ru-RU"/>
        </w:rPr>
        <w:tab/>
      </w:r>
      <w:proofErr w:type="spellStart"/>
      <w:r w:rsidRPr="00992200">
        <w:rPr>
          <w:rFonts w:ascii="Times New Roman" w:eastAsia="Times New Roman" w:hAnsi="Times New Roman"/>
          <w:color w:val="000000" w:themeColor="text1"/>
          <w:sz w:val="28"/>
          <w:szCs w:val="28"/>
          <w:lang w:eastAsia="ru-RU"/>
        </w:rPr>
        <w:t>Справочно</w:t>
      </w:r>
      <w:proofErr w:type="spellEnd"/>
      <w:r w:rsidRPr="00992200">
        <w:rPr>
          <w:rFonts w:ascii="Times New Roman" w:eastAsia="Times New Roman" w:hAnsi="Times New Roman"/>
          <w:color w:val="000000" w:themeColor="text1"/>
          <w:sz w:val="28"/>
          <w:szCs w:val="28"/>
          <w:lang w:eastAsia="ru-RU"/>
        </w:rPr>
        <w:t xml:space="preserve">: </w:t>
      </w:r>
    </w:p>
    <w:p w:rsidR="00280D23" w:rsidRPr="00992200" w:rsidRDefault="00280D23" w:rsidP="002345EB">
      <w:pPr>
        <w:tabs>
          <w:tab w:val="left" w:pos="567"/>
        </w:tabs>
        <w:spacing w:after="0"/>
        <w:ind w:firstLine="709"/>
        <w:jc w:val="both"/>
        <w:rPr>
          <w:rFonts w:ascii="Times New Roman" w:eastAsia="Times New Roman" w:hAnsi="Times New Roman"/>
          <w:i/>
          <w:sz w:val="28"/>
          <w:szCs w:val="28"/>
          <w:lang w:eastAsia="ru-RU"/>
        </w:rPr>
      </w:pPr>
      <w:r w:rsidRPr="00992200">
        <w:rPr>
          <w:rFonts w:ascii="Times New Roman" w:eastAsia="Times New Roman" w:hAnsi="Times New Roman"/>
          <w:i/>
          <w:sz w:val="28"/>
          <w:szCs w:val="28"/>
          <w:lang w:eastAsia="ru-RU"/>
        </w:rPr>
        <w:tab/>
        <w:t>Остаток бюджетных ассигнований дорожного фонда, не использованных в отчетном финансовом году составляет – 1 154 714,0</w:t>
      </w:r>
      <w:r w:rsidR="00840869" w:rsidRPr="00992200">
        <w:rPr>
          <w:rFonts w:ascii="Times New Roman" w:eastAsia="Times New Roman" w:hAnsi="Times New Roman"/>
          <w:i/>
          <w:sz w:val="28"/>
          <w:szCs w:val="28"/>
          <w:lang w:eastAsia="ru-RU"/>
        </w:rPr>
        <w:t> </w:t>
      </w:r>
      <w:r w:rsidRPr="00992200">
        <w:rPr>
          <w:rFonts w:ascii="Times New Roman" w:eastAsia="Times New Roman" w:hAnsi="Times New Roman"/>
          <w:i/>
          <w:sz w:val="28"/>
          <w:szCs w:val="28"/>
          <w:lang w:eastAsia="ru-RU"/>
        </w:rPr>
        <w:t>тыс.</w:t>
      </w:r>
      <w:r w:rsidR="00840869" w:rsidRPr="00992200">
        <w:rPr>
          <w:rFonts w:ascii="Times New Roman" w:eastAsia="Times New Roman" w:hAnsi="Times New Roman"/>
          <w:i/>
          <w:sz w:val="28"/>
          <w:szCs w:val="28"/>
          <w:lang w:eastAsia="ru-RU"/>
        </w:rPr>
        <w:t> </w:t>
      </w:r>
      <w:r w:rsidRPr="00992200">
        <w:rPr>
          <w:rFonts w:ascii="Times New Roman" w:eastAsia="Times New Roman" w:hAnsi="Times New Roman"/>
          <w:i/>
          <w:sz w:val="28"/>
          <w:szCs w:val="28"/>
          <w:lang w:eastAsia="ru-RU"/>
        </w:rPr>
        <w:t>руб., в том числе:</w:t>
      </w:r>
    </w:p>
    <w:p w:rsidR="00280D23" w:rsidRPr="00992200" w:rsidRDefault="00280D23" w:rsidP="002345EB">
      <w:pPr>
        <w:tabs>
          <w:tab w:val="left" w:pos="567"/>
        </w:tabs>
        <w:spacing w:after="0"/>
        <w:ind w:firstLine="709"/>
        <w:jc w:val="both"/>
        <w:rPr>
          <w:rFonts w:ascii="Times New Roman" w:eastAsia="Times New Roman" w:hAnsi="Times New Roman"/>
          <w:i/>
          <w:sz w:val="28"/>
          <w:szCs w:val="28"/>
          <w:lang w:eastAsia="ru-RU"/>
        </w:rPr>
      </w:pPr>
      <w:r w:rsidRPr="00992200">
        <w:rPr>
          <w:rFonts w:ascii="Times New Roman" w:eastAsia="Times New Roman" w:hAnsi="Times New Roman"/>
          <w:i/>
          <w:sz w:val="28"/>
          <w:szCs w:val="28"/>
          <w:lang w:eastAsia="ru-RU"/>
        </w:rPr>
        <w:tab/>
        <w:t>– средства областного бюджета – 1 151 855,3 тыс. руб.;</w:t>
      </w:r>
    </w:p>
    <w:p w:rsidR="00280D23" w:rsidRPr="00992200" w:rsidRDefault="00280D23" w:rsidP="002345EB">
      <w:pPr>
        <w:tabs>
          <w:tab w:val="left" w:pos="567"/>
        </w:tabs>
        <w:spacing w:after="0"/>
        <w:ind w:firstLine="709"/>
        <w:jc w:val="both"/>
        <w:rPr>
          <w:rFonts w:ascii="Times New Roman" w:eastAsia="Times New Roman" w:hAnsi="Times New Roman"/>
          <w:i/>
          <w:sz w:val="28"/>
          <w:szCs w:val="28"/>
          <w:lang w:eastAsia="ru-RU"/>
        </w:rPr>
      </w:pPr>
      <w:r w:rsidRPr="00992200">
        <w:rPr>
          <w:rFonts w:ascii="Times New Roman" w:eastAsia="Times New Roman" w:hAnsi="Times New Roman"/>
          <w:i/>
          <w:sz w:val="28"/>
          <w:szCs w:val="28"/>
          <w:lang w:eastAsia="ru-RU"/>
        </w:rPr>
        <w:tab/>
        <w:t>– средства федерального бюджета – 2 858,7 тыс. руб.</w:t>
      </w:r>
    </w:p>
    <w:p w:rsidR="00280D23" w:rsidRPr="00992200" w:rsidRDefault="00280D23" w:rsidP="002345EB">
      <w:pPr>
        <w:tabs>
          <w:tab w:val="left" w:pos="567"/>
        </w:tabs>
        <w:spacing w:after="0"/>
        <w:ind w:firstLine="709"/>
        <w:jc w:val="both"/>
        <w:rPr>
          <w:rFonts w:ascii="Times New Roman" w:eastAsia="Times New Roman" w:hAnsi="Times New Roman"/>
          <w:i/>
          <w:sz w:val="28"/>
          <w:szCs w:val="28"/>
          <w:lang w:eastAsia="ru-RU"/>
        </w:rPr>
      </w:pPr>
      <w:r w:rsidRPr="00992200">
        <w:rPr>
          <w:rFonts w:ascii="Times New Roman" w:eastAsia="Times New Roman" w:hAnsi="Times New Roman"/>
          <w:i/>
          <w:sz w:val="28"/>
          <w:szCs w:val="28"/>
          <w:lang w:eastAsia="ru-RU"/>
        </w:rPr>
        <w:tab/>
        <w:t xml:space="preserve">Согласно положениям статьи 179.4 Бюджетного кодекса Российской Федерации бюджетные ассигнования дорожного фонда, не использованные в </w:t>
      </w:r>
      <w:r w:rsidRPr="00992200">
        <w:rPr>
          <w:rFonts w:ascii="Times New Roman" w:eastAsia="Times New Roman" w:hAnsi="Times New Roman"/>
          <w:i/>
          <w:sz w:val="28"/>
          <w:szCs w:val="28"/>
          <w:lang w:eastAsia="ru-RU"/>
        </w:rPr>
        <w:lastRenderedPageBreak/>
        <w:t>текущем финансовом году, направляются на увеличение бюджетных ассигнований дорожного фонда в очередном финансовом году.</w:t>
      </w:r>
    </w:p>
    <w:p w:rsidR="00280D23" w:rsidRPr="00992200" w:rsidRDefault="00280D23" w:rsidP="002345EB">
      <w:pPr>
        <w:tabs>
          <w:tab w:val="left" w:pos="567"/>
        </w:tabs>
        <w:spacing w:after="0"/>
        <w:ind w:firstLine="709"/>
        <w:jc w:val="both"/>
        <w:rPr>
          <w:rFonts w:ascii="Times New Roman" w:eastAsia="Times New Roman" w:hAnsi="Times New Roman"/>
          <w:i/>
          <w:sz w:val="28"/>
          <w:szCs w:val="28"/>
          <w:lang w:eastAsia="ru-RU"/>
        </w:rPr>
      </w:pPr>
      <w:r w:rsidRPr="00992200">
        <w:rPr>
          <w:rFonts w:ascii="Times New Roman" w:eastAsia="Times New Roman" w:hAnsi="Times New Roman"/>
          <w:i/>
          <w:sz w:val="28"/>
          <w:szCs w:val="28"/>
          <w:lang w:eastAsia="ru-RU"/>
        </w:rPr>
        <w:tab/>
        <w:t>С учетом суммы недополученных доходов, являющихся источником формирования дорожного фонда в 2021 году (– 54 700,9 тыс. руб.- оперативно на 20.01.2021) и исполнением расходов за 2021 год, дорожный фонд Тверской области 2022 года подлежит уточнению на средства областного бюджета в сумме   1 097 154,4 тыс. руб. (1 151 855,3  тыс. руб. – 54 700,9 тыс. руб.), из них бюджетные ассигнования в сумме 1 093 334,5  тыс. руб. – остатки на Министерство транспорта Тверской области и бюджетные ассигнования в сумме 3 819,9 тыс. руб. – остатки Главному управлению региональной безопасности Тверской области .</w:t>
      </w:r>
    </w:p>
    <w:p w:rsidR="00280D23" w:rsidRPr="00992200" w:rsidRDefault="00280D23" w:rsidP="002345EB">
      <w:pPr>
        <w:autoSpaceDE w:val="0"/>
        <w:autoSpaceDN w:val="0"/>
        <w:adjustRightInd w:val="0"/>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В 2023 году расходы дорожного фонда Тверской области </w:t>
      </w:r>
      <w:r w:rsidR="009F6A97" w:rsidRPr="00992200">
        <w:rPr>
          <w:rFonts w:ascii="Times New Roman" w:eastAsia="Times New Roman" w:hAnsi="Times New Roman"/>
          <w:sz w:val="28"/>
          <w:szCs w:val="28"/>
          <w:lang w:eastAsia="ru-RU"/>
        </w:rPr>
        <w:t xml:space="preserve">предлагается </w:t>
      </w:r>
      <w:r w:rsidRPr="00992200">
        <w:rPr>
          <w:rFonts w:ascii="Times New Roman" w:eastAsia="Times New Roman" w:hAnsi="Times New Roman"/>
          <w:sz w:val="28"/>
          <w:szCs w:val="28"/>
          <w:lang w:eastAsia="ru-RU"/>
        </w:rPr>
        <w:t>увеличить на 1 552 755,9 тыс. руб. за счет средств федерального бюджета.</w:t>
      </w:r>
    </w:p>
    <w:p w:rsidR="00280D23" w:rsidRPr="00992200" w:rsidRDefault="00280D23" w:rsidP="002345EB">
      <w:pPr>
        <w:autoSpaceDE w:val="0"/>
        <w:autoSpaceDN w:val="0"/>
        <w:adjustRightInd w:val="0"/>
        <w:spacing w:after="0"/>
        <w:ind w:firstLine="709"/>
        <w:jc w:val="both"/>
        <w:rPr>
          <w:rFonts w:ascii="Times New Roman" w:eastAsiaTheme="minorHAnsi" w:hAnsi="Times New Roman"/>
          <w:sz w:val="28"/>
          <w:szCs w:val="28"/>
        </w:rPr>
      </w:pPr>
      <w:r w:rsidRPr="00992200">
        <w:rPr>
          <w:rFonts w:ascii="Times New Roman" w:eastAsia="Times New Roman" w:hAnsi="Times New Roman"/>
          <w:sz w:val="28"/>
          <w:szCs w:val="28"/>
          <w:lang w:eastAsia="ru-RU"/>
        </w:rPr>
        <w:t>Бюджетные ассигнования предлагается направить на финансирование расходов по следующим направлениям</w:t>
      </w:r>
      <w:r w:rsidRPr="00992200">
        <w:rPr>
          <w:rFonts w:ascii="Times New Roman" w:eastAsiaTheme="minorHAnsi" w:hAnsi="Times New Roman"/>
          <w:sz w:val="28"/>
          <w:szCs w:val="28"/>
        </w:rPr>
        <w:t>, в том числе:</w:t>
      </w: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 xml:space="preserve">1) По направлению «Субсидии местным бюджетам на капитальный ремонт и ремонт улично-дорожной сети муниципальных образований Тверской области» увеличить бюджетные ассигнования» в 2022 году на сумму 692 347,3 тыс. руб. </w:t>
      </w:r>
    </w:p>
    <w:p w:rsidR="00280D23" w:rsidRPr="00992200" w:rsidRDefault="009F6A97"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И</w:t>
      </w:r>
      <w:r w:rsidR="00280D23" w:rsidRPr="00992200">
        <w:rPr>
          <w:rFonts w:ascii="Times New Roman" w:eastAsia="Times New Roman" w:hAnsi="Times New Roman"/>
          <w:color w:val="000000"/>
          <w:sz w:val="28"/>
          <w:szCs w:val="28"/>
          <w:lang w:eastAsia="ru-RU"/>
        </w:rPr>
        <w:t>зменения отразить по КБК:</w:t>
      </w: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ППП 104 РП 0409 КЦСР 5820411050 КВР 500 + 692 347,3 тыс. руб.</w:t>
      </w:r>
    </w:p>
    <w:p w:rsidR="009F6A97" w:rsidRPr="00992200" w:rsidRDefault="009F6A97" w:rsidP="002345EB">
      <w:pPr>
        <w:spacing w:after="0"/>
        <w:ind w:firstLine="709"/>
        <w:jc w:val="both"/>
        <w:rPr>
          <w:rFonts w:ascii="Times New Roman" w:eastAsia="Times New Roman" w:hAnsi="Times New Roman"/>
          <w:color w:val="000000"/>
          <w:sz w:val="28"/>
          <w:szCs w:val="28"/>
          <w:lang w:eastAsia="ru-RU"/>
        </w:rPr>
      </w:pP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Внести соответствующие изменения в приложения 6,</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7,</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8,</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9,</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12,</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13,</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14 к закону.</w:t>
      </w: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Планируется увеличить поддержку муниципальных образований Тверской области, размер субсидии по направлению предусмотрен на уровне планового периода предыдущего финансового года.</w:t>
      </w:r>
    </w:p>
    <w:p w:rsidR="002862C6" w:rsidRPr="00992200" w:rsidRDefault="002862C6" w:rsidP="002345EB">
      <w:pPr>
        <w:spacing w:after="0"/>
        <w:ind w:firstLine="709"/>
        <w:jc w:val="both"/>
        <w:rPr>
          <w:rFonts w:ascii="Times New Roman" w:eastAsia="Times New Roman" w:hAnsi="Times New Roman"/>
          <w:color w:val="000000"/>
          <w:sz w:val="28"/>
          <w:szCs w:val="28"/>
          <w:lang w:eastAsia="ru-RU"/>
        </w:rPr>
      </w:pP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 xml:space="preserve">2) По направлению «Субсидии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 увеличить бюджетные ассигнования» в 2022 году на сумму 62 702,7 тыс. руб. </w:t>
      </w:r>
    </w:p>
    <w:p w:rsidR="00280D23" w:rsidRPr="00992200" w:rsidRDefault="002862C6"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И</w:t>
      </w:r>
      <w:r w:rsidR="00280D23" w:rsidRPr="00992200">
        <w:rPr>
          <w:rFonts w:ascii="Times New Roman" w:eastAsia="Times New Roman" w:hAnsi="Times New Roman"/>
          <w:color w:val="000000"/>
          <w:sz w:val="28"/>
          <w:szCs w:val="28"/>
          <w:lang w:eastAsia="ru-RU"/>
        </w:rPr>
        <w:t>зменения отразить по КБК:</w:t>
      </w: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ППП 104 РП 0409 КЦСР 5820511020 КВР 500 + 62 702,7 тыс. руб.</w:t>
      </w: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Внести соответствующие изменения в приложения 6,</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7,</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8,</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9,</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12,</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13,</w:t>
      </w:r>
      <w:r w:rsidR="002862C6"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14 к закону.</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color w:val="000000"/>
          <w:sz w:val="28"/>
          <w:szCs w:val="28"/>
          <w:lang w:eastAsia="ru-RU"/>
        </w:rPr>
        <w:lastRenderedPageBreak/>
        <w:t xml:space="preserve">Планируется увеличить поддержку муниципальных образований Тверской области, размер субсидии по направлению </w:t>
      </w:r>
      <w:r w:rsidRPr="00992200">
        <w:rPr>
          <w:rFonts w:ascii="Times New Roman" w:eastAsia="Times New Roman" w:hAnsi="Times New Roman"/>
          <w:sz w:val="28"/>
          <w:szCs w:val="28"/>
          <w:lang w:eastAsia="ru-RU"/>
        </w:rPr>
        <w:t>предусмотрен на уровне планового периода предыдущего финансового года.</w:t>
      </w:r>
    </w:p>
    <w:p w:rsidR="00280D23" w:rsidRPr="00992200" w:rsidRDefault="00280D23" w:rsidP="002345EB">
      <w:pPr>
        <w:spacing w:after="0"/>
        <w:ind w:firstLine="709"/>
        <w:jc w:val="both"/>
        <w:rPr>
          <w:rFonts w:ascii="Times New Roman" w:eastAsia="Times New Roman" w:hAnsi="Times New Roman"/>
          <w:sz w:val="28"/>
          <w:szCs w:val="28"/>
          <w:lang w:eastAsia="ru-RU"/>
        </w:rPr>
      </w:pP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 xml:space="preserve">3) По направлению «Субсидии местным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 увеличить бюджетные ассигнования» в 2022 году на сумму 49 946,1 тыс. руб. </w:t>
      </w:r>
    </w:p>
    <w:p w:rsidR="00280D23" w:rsidRPr="00992200" w:rsidRDefault="00DD5179"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И</w:t>
      </w:r>
      <w:r w:rsidR="00280D23" w:rsidRPr="00992200">
        <w:rPr>
          <w:rFonts w:ascii="Times New Roman" w:eastAsia="Times New Roman" w:hAnsi="Times New Roman"/>
          <w:color w:val="000000"/>
          <w:sz w:val="28"/>
          <w:szCs w:val="28"/>
          <w:lang w:eastAsia="ru-RU"/>
        </w:rPr>
        <w:t>зменения отразить по КБК:</w:t>
      </w: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ППП 104 РП 0409 КЦСР 582R311090 КВР 500 + 49 946,1 тыс. руб.</w:t>
      </w: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Внести соответствующие изменения в приложения 6,</w:t>
      </w:r>
      <w:r w:rsidR="00DD5179"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7,</w:t>
      </w:r>
      <w:r w:rsidR="00DD5179"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8,</w:t>
      </w:r>
      <w:r w:rsidR="00DD5179"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9,</w:t>
      </w:r>
      <w:r w:rsidR="00DD5179"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12,</w:t>
      </w:r>
      <w:r w:rsidR="00DD5179"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13,</w:t>
      </w:r>
      <w:r w:rsidR="00DD5179" w:rsidRPr="00992200">
        <w:rPr>
          <w:rFonts w:ascii="Times New Roman" w:eastAsia="Times New Roman" w:hAnsi="Times New Roman"/>
          <w:color w:val="000000"/>
          <w:sz w:val="28"/>
          <w:szCs w:val="28"/>
          <w:lang w:eastAsia="ru-RU"/>
        </w:rPr>
        <w:t xml:space="preserve"> </w:t>
      </w:r>
      <w:r w:rsidRPr="00992200">
        <w:rPr>
          <w:rFonts w:ascii="Times New Roman" w:eastAsia="Times New Roman" w:hAnsi="Times New Roman"/>
          <w:color w:val="000000"/>
          <w:sz w:val="28"/>
          <w:szCs w:val="28"/>
          <w:lang w:eastAsia="ru-RU"/>
        </w:rPr>
        <w:t>14 к закону.</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color w:val="000000"/>
          <w:sz w:val="28"/>
          <w:szCs w:val="28"/>
          <w:lang w:eastAsia="ru-RU"/>
        </w:rPr>
        <w:t xml:space="preserve">Планируется увеличить поддержку муниципальных образований Тверской области, размер субсидии по направлению </w:t>
      </w:r>
      <w:r w:rsidRPr="00992200">
        <w:rPr>
          <w:rFonts w:ascii="Times New Roman" w:eastAsia="Times New Roman" w:hAnsi="Times New Roman"/>
          <w:sz w:val="28"/>
          <w:szCs w:val="28"/>
          <w:lang w:eastAsia="ru-RU"/>
        </w:rPr>
        <w:t>предусмотрен на уровне планового периода предыдущего финансового года.</w:t>
      </w:r>
    </w:p>
    <w:p w:rsidR="00280D23" w:rsidRPr="00992200" w:rsidRDefault="00280D23" w:rsidP="002345EB">
      <w:pPr>
        <w:spacing w:after="0"/>
        <w:ind w:firstLine="709"/>
        <w:jc w:val="both"/>
        <w:rPr>
          <w:rFonts w:ascii="Times New Roman" w:eastAsia="Times New Roman" w:hAnsi="Times New Roman"/>
          <w:color w:val="FF0000"/>
          <w:sz w:val="28"/>
          <w:szCs w:val="28"/>
          <w:lang w:eastAsia="ru-RU"/>
        </w:rPr>
      </w:pPr>
    </w:p>
    <w:p w:rsidR="00280D23" w:rsidRPr="00992200" w:rsidRDefault="00280D23" w:rsidP="002345EB">
      <w:pPr>
        <w:spacing w:after="0"/>
        <w:ind w:firstLine="709"/>
        <w:jc w:val="both"/>
        <w:rPr>
          <w:rFonts w:ascii="Times New Roman" w:eastAsia="Times New Roman" w:hAnsi="Times New Roman"/>
          <w:color w:val="000000"/>
          <w:sz w:val="28"/>
          <w:szCs w:val="28"/>
          <w:lang w:eastAsia="ru-RU"/>
        </w:rPr>
      </w:pPr>
      <w:r w:rsidRPr="00992200">
        <w:rPr>
          <w:rFonts w:ascii="Times New Roman" w:eastAsia="Times New Roman" w:hAnsi="Times New Roman"/>
          <w:color w:val="000000"/>
          <w:sz w:val="28"/>
          <w:szCs w:val="28"/>
          <w:lang w:eastAsia="ru-RU"/>
        </w:rPr>
        <w:t>4) включить новое направление расходов в 2022-2023 годах в сумме 1 552 755,9 тыс. руб. ежегодно за счет средств федерального бюджета.</w:t>
      </w:r>
    </w:p>
    <w:p w:rsidR="00280D23" w:rsidRPr="00992200" w:rsidRDefault="00DD5179"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280D23" w:rsidRPr="00992200">
        <w:rPr>
          <w:rFonts w:ascii="Times New Roman" w:eastAsia="Times New Roman" w:hAnsi="Times New Roman"/>
          <w:sz w:val="28"/>
          <w:szCs w:val="28"/>
          <w:lang w:eastAsia="ru-RU"/>
        </w:rPr>
        <w:t>зменения отразить по КБК:</w:t>
      </w:r>
    </w:p>
    <w:p w:rsidR="00280D23" w:rsidRPr="00992200" w:rsidRDefault="00280D23" w:rsidP="002345EB">
      <w:pPr>
        <w:spacing w:after="0"/>
        <w:ind w:firstLine="709"/>
        <w:jc w:val="both"/>
        <w:rPr>
          <w:rFonts w:ascii="Times New Roman" w:eastAsia="Times New Roman" w:hAnsi="Times New Roman"/>
          <w:b/>
          <w:sz w:val="28"/>
          <w:szCs w:val="28"/>
          <w:lang w:eastAsia="ru-RU"/>
        </w:rPr>
      </w:pPr>
      <w:r w:rsidRPr="00992200">
        <w:rPr>
          <w:rFonts w:ascii="Times New Roman" w:eastAsia="Times New Roman" w:hAnsi="Times New Roman"/>
          <w:b/>
          <w:sz w:val="28"/>
          <w:szCs w:val="28"/>
          <w:lang w:eastAsia="ru-RU"/>
        </w:rPr>
        <w:t>2022 год</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104 РП 0409 КЦСР 5810357840 КВР 200 + 1 552 755,9 тыс. руб.</w:t>
      </w:r>
    </w:p>
    <w:p w:rsidR="00280D23" w:rsidRPr="00992200" w:rsidRDefault="00280D23" w:rsidP="002345EB">
      <w:pPr>
        <w:spacing w:after="0"/>
        <w:ind w:firstLine="709"/>
        <w:jc w:val="both"/>
        <w:rPr>
          <w:rFonts w:ascii="Times New Roman" w:eastAsia="Times New Roman" w:hAnsi="Times New Roman"/>
          <w:b/>
          <w:sz w:val="28"/>
          <w:szCs w:val="28"/>
          <w:lang w:eastAsia="ru-RU"/>
        </w:rPr>
      </w:pPr>
      <w:r w:rsidRPr="00992200">
        <w:rPr>
          <w:rFonts w:ascii="Times New Roman" w:eastAsia="Times New Roman" w:hAnsi="Times New Roman"/>
          <w:b/>
          <w:sz w:val="28"/>
          <w:szCs w:val="28"/>
          <w:lang w:eastAsia="ru-RU"/>
        </w:rPr>
        <w:t>2023 год</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104 РП 0409 КЦСР 5810357840 КВР 200 + 1 552 755,9 тыс. руб.</w:t>
      </w:r>
    </w:p>
    <w:p w:rsidR="00DD5179" w:rsidRPr="00992200" w:rsidRDefault="00DD5179" w:rsidP="002345EB">
      <w:pPr>
        <w:spacing w:after="0"/>
        <w:ind w:firstLine="709"/>
        <w:jc w:val="both"/>
        <w:rPr>
          <w:rFonts w:ascii="Times New Roman" w:eastAsia="Times New Roman" w:hAnsi="Times New Roman"/>
          <w:sz w:val="28"/>
          <w:szCs w:val="28"/>
          <w:lang w:eastAsia="ru-RU"/>
        </w:rPr>
      </w:pP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Дополнить законопроект целевой статьей расходов:</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КЦСР 5810357840 «</w:t>
      </w:r>
      <w:r w:rsidR="00F46B48" w:rsidRPr="00992200">
        <w:rPr>
          <w:rFonts w:ascii="Times New Roman" w:eastAsia="Times New Roman" w:hAnsi="Times New Roman"/>
          <w:sz w:val="28"/>
          <w:szCs w:val="28"/>
          <w:lang w:eastAsia="ru-RU"/>
        </w:rPr>
        <w:t xml:space="preserve">Финансирование </w:t>
      </w:r>
      <w:r w:rsidRPr="00992200">
        <w:rPr>
          <w:rFonts w:ascii="Times New Roman" w:eastAsia="Times New Roman" w:hAnsi="Times New Roman"/>
          <w:sz w:val="28"/>
          <w:szCs w:val="28"/>
          <w:lang w:eastAsia="ru-RU"/>
        </w:rPr>
        <w:t>дорожной деятельности в отношении автомобильных дорог общего пользования регионального или межмуниципального значения, местного значения».</w:t>
      </w:r>
    </w:p>
    <w:p w:rsidR="00280D23" w:rsidRPr="00992200" w:rsidRDefault="00280D23" w:rsidP="002345EB">
      <w:pPr>
        <w:spacing w:after="0"/>
        <w:ind w:firstLine="709"/>
        <w:jc w:val="both"/>
        <w:rPr>
          <w:rFonts w:ascii="Times New Roman" w:eastAsia="Times New Roman" w:hAnsi="Times New Roman"/>
          <w:sz w:val="28"/>
          <w:szCs w:val="28"/>
          <w:lang w:eastAsia="ru-RU"/>
        </w:rPr>
      </w:pP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w:t>
      </w:r>
      <w:r w:rsidR="00DD5179"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7,</w:t>
      </w:r>
      <w:r w:rsidR="00DD5179"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8,</w:t>
      </w:r>
      <w:r w:rsidR="00DD5179" w:rsidRPr="00992200">
        <w:rPr>
          <w:rFonts w:ascii="Times New Roman" w:eastAsia="Times New Roman" w:hAnsi="Times New Roman"/>
          <w:sz w:val="28"/>
          <w:szCs w:val="28"/>
          <w:lang w:eastAsia="ru-RU"/>
        </w:rPr>
        <w:t xml:space="preserve"> 9</w:t>
      </w:r>
      <w:r w:rsidRPr="00992200">
        <w:rPr>
          <w:rFonts w:ascii="Times New Roman" w:eastAsia="Times New Roman" w:hAnsi="Times New Roman"/>
          <w:sz w:val="28"/>
          <w:szCs w:val="28"/>
          <w:lang w:eastAsia="ru-RU"/>
        </w:rPr>
        <w:t xml:space="preserve"> к закону.</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Распоряжением Правительства Российской Федерации от 17.12.2021                        № 3662-р бюджету Тверской области предоставлены 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на 2022-2023 годы в сумме 1 552 755,9 тыс. руб. ежегодно.</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lastRenderedPageBreak/>
        <w:t>Уведомлением № 280-2022-3-018 Федеральным дорожным агентством до Тверской области доведены бюджетные ассигнования на 2022-2023 годы в сумме 1 552 755,9 тыс. руб. ежегодно.</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Соглашение по вышеуказанным средствам федерального бюджета заключено. Данные средства предлагается направить на ремонт объектов регионального значения.</w:t>
      </w:r>
    </w:p>
    <w:p w:rsidR="00280D23" w:rsidRPr="00992200" w:rsidRDefault="00280D23" w:rsidP="002345EB">
      <w:pPr>
        <w:spacing w:after="0"/>
        <w:ind w:firstLine="709"/>
        <w:jc w:val="both"/>
        <w:rPr>
          <w:rFonts w:ascii="Times New Roman" w:eastAsia="Times New Roman" w:hAnsi="Times New Roman"/>
          <w:sz w:val="28"/>
          <w:szCs w:val="28"/>
          <w:lang w:eastAsia="ru-RU"/>
        </w:rPr>
      </w:pPr>
    </w:p>
    <w:p w:rsidR="003778B4" w:rsidRPr="00992200" w:rsidRDefault="003778B4" w:rsidP="002345EB">
      <w:pPr>
        <w:pStyle w:val="4"/>
        <w:tabs>
          <w:tab w:val="left" w:pos="0"/>
        </w:tabs>
        <w:spacing w:before="0" w:after="0"/>
        <w:ind w:right="-2" w:firstLine="709"/>
        <w:jc w:val="center"/>
        <w:rPr>
          <w:rFonts w:ascii="Times New Roman" w:hAnsi="Times New Roman" w:cs="Times New Roman"/>
        </w:rPr>
      </w:pPr>
      <w:bookmarkStart w:id="20" w:name="_Toc95727132"/>
      <w:r w:rsidRPr="00992200">
        <w:rPr>
          <w:rFonts w:ascii="Times New Roman" w:hAnsi="Times New Roman" w:cs="Times New Roman"/>
        </w:rPr>
        <w:t>Подраздел 0412 «Другие вопросы в области национальной экономики»</w:t>
      </w:r>
      <w:bookmarkEnd w:id="20"/>
    </w:p>
    <w:p w:rsidR="007A7459" w:rsidRPr="00992200" w:rsidRDefault="007A7459"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 соответствии с изменениями в постановление Правительства Тверской области от 14.01.2021 № 4-пп «О государственной программе Тверской области «Обеспечение государственного надзора и контроля в Тверской области» на 2021 – 2026 годы» (изм. от 26.01.2022 № 44-пп) наименование КЦСР 7010800000</w:t>
      </w:r>
      <w:r w:rsidR="002149D3" w:rsidRPr="00992200">
        <w:rPr>
          <w:rFonts w:ascii="Times New Roman" w:eastAsia="Times New Roman" w:hAnsi="Times New Roman"/>
          <w:sz w:val="28"/>
          <w:szCs w:val="28"/>
          <w:lang w:eastAsia="ru-RU"/>
        </w:rPr>
        <w:t xml:space="preserve"> </w:t>
      </w:r>
      <w:r w:rsidR="007A5483" w:rsidRPr="00992200">
        <w:rPr>
          <w:rFonts w:ascii="Times New Roman" w:eastAsia="Times New Roman" w:hAnsi="Times New Roman"/>
          <w:sz w:val="28"/>
          <w:szCs w:val="28"/>
          <w:lang w:eastAsia="ru-RU"/>
        </w:rPr>
        <w:t xml:space="preserve">«Задача </w:t>
      </w:r>
      <w:r w:rsidRPr="00992200">
        <w:rPr>
          <w:rFonts w:ascii="Times New Roman" w:eastAsia="Times New Roman" w:hAnsi="Times New Roman"/>
          <w:sz w:val="28"/>
          <w:szCs w:val="28"/>
          <w:lang w:eastAsia="ru-RU"/>
        </w:rPr>
        <w:t xml:space="preserve">«Организация и осуществление государственного контроля (надзора) в области долевого строительства многоквартирных домов и (или) иных объектов недвижимости на территории Тверской области» изложить в следующей редакции: </w:t>
      </w:r>
    </w:p>
    <w:p w:rsidR="007A7459" w:rsidRPr="00992200" w:rsidRDefault="007A548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«Задача </w:t>
      </w:r>
      <w:r w:rsidR="007A7459" w:rsidRPr="00992200">
        <w:rPr>
          <w:rFonts w:ascii="Times New Roman" w:eastAsia="Times New Roman" w:hAnsi="Times New Roman"/>
          <w:sz w:val="28"/>
          <w:szCs w:val="28"/>
          <w:lang w:eastAsia="ru-RU"/>
        </w:rPr>
        <w:t xml:space="preserve">«Предупреждение, выявление и пресечение нарушений действующего законодательства в области долевого строительства многоквартирных домов и (или) иных объектов недвижимости, а также при осуществлении деятельности жилищно-строительных кооперативов, связанной с привлечением средств членов кооперативов для строительства многоквартирных домов, на территории Тверской области». </w:t>
      </w:r>
    </w:p>
    <w:p w:rsidR="007A7459" w:rsidRPr="00992200" w:rsidRDefault="007A7459"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приложение 7 к закону</w:t>
      </w:r>
      <w:r w:rsidR="002149D3" w:rsidRPr="00992200">
        <w:rPr>
          <w:rFonts w:ascii="Times New Roman" w:eastAsia="Times New Roman" w:hAnsi="Times New Roman"/>
          <w:sz w:val="28"/>
          <w:szCs w:val="28"/>
          <w:lang w:eastAsia="ru-RU"/>
        </w:rPr>
        <w:t>.</w:t>
      </w:r>
    </w:p>
    <w:p w:rsidR="007A7459" w:rsidRPr="00992200" w:rsidRDefault="007A7459" w:rsidP="002345EB">
      <w:pPr>
        <w:spacing w:after="0"/>
        <w:ind w:firstLine="709"/>
        <w:jc w:val="both"/>
        <w:rPr>
          <w:rFonts w:ascii="Times New Roman" w:eastAsia="Times New Roman" w:hAnsi="Times New Roman"/>
          <w:sz w:val="28"/>
          <w:szCs w:val="28"/>
          <w:lang w:eastAsia="ru-RU"/>
        </w:rPr>
      </w:pPr>
    </w:p>
    <w:p w:rsidR="004663B7" w:rsidRPr="00992200" w:rsidRDefault="004663B7" w:rsidP="002345EB">
      <w:pPr>
        <w:pStyle w:val="20"/>
        <w:tabs>
          <w:tab w:val="left" w:pos="0"/>
        </w:tabs>
        <w:spacing w:before="0" w:after="0"/>
        <w:ind w:right="-2" w:firstLine="709"/>
        <w:jc w:val="center"/>
        <w:rPr>
          <w:rFonts w:ascii="Times New Roman" w:hAnsi="Times New Roman" w:cs="Times New Roman"/>
          <w:i w:val="0"/>
        </w:rPr>
      </w:pPr>
      <w:bookmarkStart w:id="21" w:name="_Toc95727133"/>
      <w:r w:rsidRPr="00992200">
        <w:rPr>
          <w:rFonts w:ascii="Times New Roman" w:hAnsi="Times New Roman" w:cs="Times New Roman"/>
          <w:i w:val="0"/>
        </w:rPr>
        <w:t>Раздел 0500 «Жилищно-коммунальное хозяйство»</w:t>
      </w:r>
      <w:bookmarkEnd w:id="21"/>
    </w:p>
    <w:p w:rsidR="009615BD" w:rsidRPr="00992200" w:rsidRDefault="009615BD" w:rsidP="002345EB">
      <w:pPr>
        <w:pStyle w:val="4"/>
        <w:tabs>
          <w:tab w:val="left" w:pos="0"/>
        </w:tabs>
        <w:spacing w:before="0" w:after="0"/>
        <w:ind w:right="-2" w:firstLine="709"/>
        <w:jc w:val="center"/>
        <w:rPr>
          <w:rFonts w:ascii="Times New Roman" w:hAnsi="Times New Roman" w:cs="Times New Roman"/>
        </w:rPr>
      </w:pPr>
      <w:bookmarkStart w:id="22" w:name="_Toc95727134"/>
      <w:r w:rsidRPr="00992200">
        <w:rPr>
          <w:rFonts w:ascii="Times New Roman" w:hAnsi="Times New Roman" w:cs="Times New Roman"/>
        </w:rPr>
        <w:t>Подраздел 0502 «Коммунальное хозяйство»</w:t>
      </w:r>
      <w:bookmarkEnd w:id="22"/>
    </w:p>
    <w:p w:rsidR="00095025" w:rsidRPr="00992200" w:rsidRDefault="00095025"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Предлагается увеличить бюджетные ассигнования на 2022 год Министерству энергетики и жилищно-коммунального хозяйства Тверской области по государственной программе Тверской области «Жилищно-коммунальное хозяйство и энергетика Тверской области» </w:t>
      </w:r>
      <w:r w:rsidR="002149D3" w:rsidRPr="00992200">
        <w:rPr>
          <w:rFonts w:ascii="Times New Roman" w:eastAsia="Times New Roman" w:hAnsi="Times New Roman"/>
          <w:sz w:val="28"/>
          <w:szCs w:val="28"/>
          <w:lang w:eastAsia="ru-RU"/>
        </w:rPr>
        <w:br/>
      </w:r>
      <w:r w:rsidRPr="00992200">
        <w:rPr>
          <w:rFonts w:ascii="Times New Roman" w:eastAsia="Times New Roman" w:hAnsi="Times New Roman"/>
          <w:sz w:val="28"/>
          <w:szCs w:val="28"/>
          <w:lang w:eastAsia="ru-RU"/>
        </w:rPr>
        <w:t>на 2020 – 2025 годы» на формирование областного резерва топлива на 24 012,3</w:t>
      </w:r>
      <w:r w:rsidR="002149D3" w:rsidRPr="00992200">
        <w:rPr>
          <w:rFonts w:ascii="Times New Roman" w:eastAsia="Times New Roman" w:hAnsi="Times New Roman"/>
          <w:sz w:val="28"/>
          <w:szCs w:val="28"/>
          <w:lang w:eastAsia="ru-RU"/>
        </w:rPr>
        <w:t> </w:t>
      </w:r>
      <w:r w:rsidRPr="00992200">
        <w:rPr>
          <w:rFonts w:ascii="Times New Roman" w:eastAsia="Times New Roman" w:hAnsi="Times New Roman"/>
          <w:sz w:val="28"/>
          <w:szCs w:val="28"/>
          <w:lang w:eastAsia="ru-RU"/>
        </w:rPr>
        <w:t>тыс.</w:t>
      </w:r>
      <w:r w:rsidR="002149D3" w:rsidRPr="00992200">
        <w:rPr>
          <w:rFonts w:ascii="Times New Roman" w:eastAsia="Times New Roman" w:hAnsi="Times New Roman"/>
          <w:sz w:val="28"/>
          <w:szCs w:val="28"/>
          <w:lang w:eastAsia="ru-RU"/>
        </w:rPr>
        <w:t> </w:t>
      </w:r>
      <w:r w:rsidRPr="00992200">
        <w:rPr>
          <w:rFonts w:ascii="Times New Roman" w:eastAsia="Times New Roman" w:hAnsi="Times New Roman"/>
          <w:sz w:val="28"/>
          <w:szCs w:val="28"/>
          <w:lang w:eastAsia="ru-RU"/>
        </w:rPr>
        <w:t xml:space="preserve">руб. </w:t>
      </w:r>
    </w:p>
    <w:p w:rsidR="00095025" w:rsidRPr="00992200" w:rsidRDefault="00095025"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ab/>
      </w:r>
      <w:r w:rsidR="002149D3" w:rsidRPr="00992200">
        <w:rPr>
          <w:rFonts w:ascii="Times New Roman" w:eastAsia="Times New Roman" w:hAnsi="Times New Roman"/>
          <w:sz w:val="28"/>
          <w:szCs w:val="28"/>
          <w:lang w:eastAsia="ru-RU"/>
        </w:rPr>
        <w:t>И</w:t>
      </w:r>
      <w:r w:rsidRPr="00992200">
        <w:rPr>
          <w:rFonts w:ascii="Times New Roman" w:eastAsia="Times New Roman" w:hAnsi="Times New Roman"/>
          <w:sz w:val="28"/>
          <w:szCs w:val="28"/>
          <w:lang w:eastAsia="ru-RU"/>
        </w:rPr>
        <w:t xml:space="preserve">зменения отразить по КБК:   </w:t>
      </w:r>
    </w:p>
    <w:p w:rsidR="00095025" w:rsidRPr="00992200" w:rsidRDefault="00095025"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ab/>
      </w:r>
      <w:r w:rsidRPr="00992200">
        <w:rPr>
          <w:rFonts w:ascii="Times New Roman" w:eastAsia="Times New Roman" w:hAnsi="Times New Roman"/>
          <w:sz w:val="28"/>
          <w:szCs w:val="28"/>
          <w:lang w:eastAsia="ru-RU"/>
        </w:rPr>
        <w:tab/>
        <w:t>ППП 125 РП 0502 КЦСР 5910110020 КВР 200 + 24 012,3 тыс. руб.</w:t>
      </w:r>
    </w:p>
    <w:p w:rsidR="00095025" w:rsidRPr="00992200" w:rsidRDefault="00095025"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ab/>
      </w:r>
    </w:p>
    <w:p w:rsidR="00095025" w:rsidRPr="00992200" w:rsidRDefault="00095025"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ab/>
        <w:t>Внести соответствующие изменения в приложения 6,</w:t>
      </w:r>
      <w:r w:rsidR="00E91085"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7,</w:t>
      </w:r>
      <w:r w:rsidR="00E91085"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8,</w:t>
      </w:r>
      <w:r w:rsidR="00E91085"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9 к закону.</w:t>
      </w:r>
    </w:p>
    <w:p w:rsidR="00E91085" w:rsidRPr="00992200" w:rsidRDefault="00E91085" w:rsidP="002345EB">
      <w:pPr>
        <w:spacing w:after="0"/>
        <w:ind w:firstLine="709"/>
        <w:jc w:val="both"/>
        <w:rPr>
          <w:rFonts w:ascii="Times New Roman" w:eastAsia="Times New Roman" w:hAnsi="Times New Roman"/>
          <w:sz w:val="28"/>
          <w:szCs w:val="28"/>
          <w:lang w:eastAsia="ru-RU"/>
        </w:rPr>
      </w:pPr>
    </w:p>
    <w:p w:rsidR="00095025" w:rsidRPr="00992200" w:rsidRDefault="00095025"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lastRenderedPageBreak/>
        <w:t>Данные изменения связаны с необходимостью оплаты поставки мазута по государственному контракту № 11 от 01.11.2021 года.</w:t>
      </w:r>
    </w:p>
    <w:p w:rsidR="00095025" w:rsidRPr="00992200" w:rsidRDefault="00095025"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Министерством энергетики и жилищно-коммунального хозяйства Тверской области (далее – Министерство) заключен государственный контракт от 01.11.2021 № 11 на поставку 3 600 тонн мазута на сумму 113 821,2 тыс. руб. с ООО «Точка Роста». По состоянию на 29.12.2021 поставлено и оплачено 1 733,096 тонн на сумму 54 795,3 тыс. руб. В период с 30.12.2021 по 12.01.2022 поставлено 759,475 тонн мазута на сумму 24 012,3 тыс. руб., которые не оплачены. </w:t>
      </w:r>
    </w:p>
    <w:p w:rsidR="00095025" w:rsidRPr="00992200" w:rsidRDefault="00095025"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На основании вышеизложенного, предлагается предусмотреть в законе на 2022 год бюджетные ассигнования в сумме 24 012,3 тыс. руб. для оплаты поставки мазута в объеме 759,475 тонны.</w:t>
      </w:r>
    </w:p>
    <w:p w:rsidR="00095025" w:rsidRPr="00992200" w:rsidRDefault="00095025"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В настоящее время Министерством направлено ООО «Точки Роста» уведомление о принятом Министерством решении об одностороннем отказе от исполнения государственного контракта № 11. Ожидаемая дата расторжения контракта 16.02.2021. </w:t>
      </w:r>
    </w:p>
    <w:p w:rsidR="00E91085" w:rsidRPr="00992200" w:rsidRDefault="00E91085" w:rsidP="002345EB">
      <w:pPr>
        <w:spacing w:after="0"/>
        <w:ind w:firstLine="709"/>
        <w:jc w:val="both"/>
        <w:rPr>
          <w:rFonts w:ascii="Times New Roman" w:eastAsia="Times New Roman" w:hAnsi="Times New Roman"/>
          <w:sz w:val="28"/>
          <w:szCs w:val="28"/>
          <w:lang w:eastAsia="ru-RU"/>
        </w:rPr>
      </w:pPr>
    </w:p>
    <w:p w:rsidR="00E91085" w:rsidRPr="00992200" w:rsidRDefault="00E91085" w:rsidP="002345EB">
      <w:pPr>
        <w:pStyle w:val="20"/>
        <w:tabs>
          <w:tab w:val="left" w:pos="0"/>
        </w:tabs>
        <w:spacing w:before="0" w:after="0"/>
        <w:ind w:right="-2" w:firstLine="709"/>
        <w:jc w:val="center"/>
        <w:rPr>
          <w:rFonts w:ascii="Times New Roman" w:hAnsi="Times New Roman" w:cs="Times New Roman"/>
          <w:i w:val="0"/>
        </w:rPr>
      </w:pPr>
      <w:bookmarkStart w:id="23" w:name="_Toc95727135"/>
      <w:r w:rsidRPr="00992200">
        <w:rPr>
          <w:rFonts w:ascii="Times New Roman" w:hAnsi="Times New Roman" w:cs="Times New Roman"/>
          <w:i w:val="0"/>
        </w:rPr>
        <w:t>Раздел 0600 «Охрана окружающей среды»</w:t>
      </w:r>
      <w:bookmarkEnd w:id="23"/>
    </w:p>
    <w:p w:rsidR="007A7459" w:rsidRPr="00992200" w:rsidRDefault="00E91085" w:rsidP="002345EB">
      <w:pPr>
        <w:pStyle w:val="4"/>
        <w:tabs>
          <w:tab w:val="left" w:pos="0"/>
        </w:tabs>
        <w:spacing w:before="0" w:after="0"/>
        <w:ind w:right="-2" w:firstLine="709"/>
        <w:jc w:val="center"/>
        <w:rPr>
          <w:rFonts w:ascii="Times New Roman" w:hAnsi="Times New Roman" w:cs="Times New Roman"/>
        </w:rPr>
      </w:pPr>
      <w:bookmarkStart w:id="24" w:name="_Toc95727136"/>
      <w:r w:rsidRPr="00992200">
        <w:rPr>
          <w:rFonts w:ascii="Times New Roman" w:hAnsi="Times New Roman" w:cs="Times New Roman"/>
        </w:rPr>
        <w:t>П</w:t>
      </w:r>
      <w:r w:rsidR="007A7459" w:rsidRPr="00992200">
        <w:rPr>
          <w:rFonts w:ascii="Times New Roman" w:hAnsi="Times New Roman" w:cs="Times New Roman"/>
        </w:rPr>
        <w:t>одраздел 0605 «Другие вопросы в области охраны окружающей среды»</w:t>
      </w:r>
      <w:bookmarkEnd w:id="24"/>
    </w:p>
    <w:p w:rsidR="007A7459" w:rsidRPr="00992200" w:rsidRDefault="007A7459" w:rsidP="002345EB">
      <w:pPr>
        <w:autoSpaceDE w:val="0"/>
        <w:autoSpaceDN w:val="0"/>
        <w:adjustRightInd w:val="0"/>
        <w:spacing w:after="0"/>
        <w:ind w:firstLine="708"/>
        <w:jc w:val="both"/>
        <w:rPr>
          <w:rFonts w:ascii="Times New Roman" w:hAnsi="Times New Roman"/>
          <w:sz w:val="28"/>
          <w:szCs w:val="28"/>
        </w:rPr>
      </w:pPr>
      <w:r w:rsidRPr="00992200">
        <w:rPr>
          <w:rFonts w:ascii="Times New Roman" w:hAnsi="Times New Roman"/>
          <w:sz w:val="28"/>
          <w:szCs w:val="28"/>
        </w:rPr>
        <w:t xml:space="preserve">Предлагается перераспределить в 2023 году средства областного бюджета Тверской области, предусмотренные Министерству природных ресурсов и экологии Тверской области на реализацию мероприятий государственной программы Тверской области «Управление природными ресурсами и охрана окружающей среды Тверской области» </w:t>
      </w:r>
      <w:r w:rsidR="00E91085" w:rsidRPr="00992200">
        <w:rPr>
          <w:rFonts w:ascii="Times New Roman" w:hAnsi="Times New Roman"/>
          <w:sz w:val="28"/>
          <w:szCs w:val="28"/>
        </w:rPr>
        <w:br/>
      </w:r>
      <w:r w:rsidRPr="00992200">
        <w:rPr>
          <w:rFonts w:ascii="Times New Roman" w:hAnsi="Times New Roman"/>
          <w:sz w:val="28"/>
          <w:szCs w:val="28"/>
        </w:rPr>
        <w:t>на 2021 - 2026 годы в сумме 0,1 тыс. руб. между мероприятиями программы, а именно:</w:t>
      </w:r>
    </w:p>
    <w:p w:rsidR="007A7459" w:rsidRPr="00992200" w:rsidRDefault="007A7459" w:rsidP="002345EB">
      <w:pPr>
        <w:autoSpaceDE w:val="0"/>
        <w:autoSpaceDN w:val="0"/>
        <w:adjustRightInd w:val="0"/>
        <w:spacing w:after="0"/>
        <w:ind w:firstLine="708"/>
        <w:jc w:val="both"/>
        <w:rPr>
          <w:rFonts w:ascii="Times New Roman" w:hAnsi="Times New Roman"/>
          <w:sz w:val="28"/>
          <w:szCs w:val="28"/>
        </w:rPr>
      </w:pPr>
      <w:r w:rsidRPr="00992200">
        <w:rPr>
          <w:rFonts w:ascii="Times New Roman" w:hAnsi="Times New Roman"/>
          <w:sz w:val="28"/>
          <w:szCs w:val="28"/>
        </w:rPr>
        <w:tab/>
        <w:t>- увеличить бюджетные ассигнования в сумме 0,1 тыс. руб. по мероприятию программы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w:t>
      </w:r>
    </w:p>
    <w:p w:rsidR="007A7459" w:rsidRPr="00992200" w:rsidRDefault="007A7459" w:rsidP="002345EB">
      <w:pPr>
        <w:autoSpaceDE w:val="0"/>
        <w:autoSpaceDN w:val="0"/>
        <w:adjustRightInd w:val="0"/>
        <w:spacing w:after="0"/>
        <w:ind w:firstLine="708"/>
        <w:jc w:val="both"/>
        <w:rPr>
          <w:rFonts w:ascii="Times New Roman" w:eastAsiaTheme="minorHAnsi" w:hAnsi="Times New Roman"/>
          <w:sz w:val="28"/>
          <w:szCs w:val="28"/>
        </w:rPr>
      </w:pPr>
      <w:r w:rsidRPr="00992200">
        <w:rPr>
          <w:rFonts w:ascii="Times New Roman" w:hAnsi="Times New Roman"/>
          <w:sz w:val="28"/>
          <w:szCs w:val="28"/>
        </w:rPr>
        <w:t>- уменьшить бюджетные ассигнования в сумме 0,1 тыс. руб. по мероприятию программы «</w:t>
      </w:r>
      <w:r w:rsidRPr="00992200">
        <w:rPr>
          <w:rFonts w:ascii="Times New Roman" w:eastAsiaTheme="minorHAnsi" w:hAnsi="Times New Roman"/>
          <w:sz w:val="28"/>
          <w:szCs w:val="28"/>
        </w:rPr>
        <w:t>Проведение лабораторных исследований для государственного экологического надзора источников загрязнения».</w:t>
      </w:r>
    </w:p>
    <w:p w:rsidR="007A7459" w:rsidRPr="00992200" w:rsidRDefault="007A7459" w:rsidP="002345EB">
      <w:pPr>
        <w:autoSpaceDE w:val="0"/>
        <w:autoSpaceDN w:val="0"/>
        <w:adjustRightInd w:val="0"/>
        <w:spacing w:after="0"/>
        <w:ind w:firstLine="708"/>
        <w:jc w:val="both"/>
        <w:rPr>
          <w:rFonts w:ascii="Times New Roman" w:hAnsi="Times New Roman"/>
          <w:sz w:val="28"/>
          <w:szCs w:val="28"/>
        </w:rPr>
      </w:pPr>
      <w:r w:rsidRPr="00992200">
        <w:rPr>
          <w:rFonts w:ascii="Times New Roman" w:hAnsi="Times New Roman"/>
          <w:sz w:val="28"/>
          <w:szCs w:val="28"/>
        </w:rPr>
        <w:t xml:space="preserve">Перераспределение бюджетных ассигнований осуществляется с целью исполнения бюджетного обязательства по оплате государственного контракта от 09.08.2021 № 99, заключенного Министерством природных ресурсов и экологии Тверской области с Акционерным обществом «Группа Компаний «ЕКС» на выполнение работ по ликвидации (рекультивации) свалки твердых </w:t>
      </w:r>
      <w:r w:rsidRPr="00992200">
        <w:rPr>
          <w:rFonts w:ascii="Times New Roman" w:hAnsi="Times New Roman"/>
          <w:sz w:val="28"/>
          <w:szCs w:val="28"/>
        </w:rPr>
        <w:lastRenderedPageBreak/>
        <w:t xml:space="preserve">бытовых отходов на 13 км </w:t>
      </w:r>
      <w:proofErr w:type="spellStart"/>
      <w:r w:rsidRPr="00992200">
        <w:rPr>
          <w:rFonts w:ascii="Times New Roman" w:hAnsi="Times New Roman"/>
          <w:sz w:val="28"/>
          <w:szCs w:val="28"/>
        </w:rPr>
        <w:t>Бежецкого</w:t>
      </w:r>
      <w:proofErr w:type="spellEnd"/>
      <w:r w:rsidRPr="00992200">
        <w:rPr>
          <w:rFonts w:ascii="Times New Roman" w:hAnsi="Times New Roman"/>
          <w:sz w:val="28"/>
          <w:szCs w:val="28"/>
        </w:rPr>
        <w:t xml:space="preserve"> шоссе Калининского района по этапу 2023 года. </w:t>
      </w:r>
    </w:p>
    <w:p w:rsidR="007A7459" w:rsidRPr="00992200" w:rsidRDefault="007A7459" w:rsidP="002345EB">
      <w:pPr>
        <w:autoSpaceDE w:val="0"/>
        <w:autoSpaceDN w:val="0"/>
        <w:adjustRightInd w:val="0"/>
        <w:spacing w:after="0"/>
        <w:ind w:firstLine="708"/>
        <w:jc w:val="both"/>
        <w:rPr>
          <w:rFonts w:ascii="Times New Roman" w:eastAsia="Times New Roman" w:hAnsi="Times New Roman"/>
          <w:bCs/>
          <w:sz w:val="28"/>
          <w:szCs w:val="28"/>
          <w:lang w:eastAsia="ru-RU"/>
        </w:rPr>
      </w:pPr>
      <w:r w:rsidRPr="00992200">
        <w:rPr>
          <w:rFonts w:ascii="Times New Roman" w:hAnsi="Times New Roman"/>
          <w:sz w:val="28"/>
          <w:szCs w:val="28"/>
        </w:rPr>
        <w:tab/>
      </w:r>
      <w:r w:rsidR="00E91085" w:rsidRPr="00992200">
        <w:rPr>
          <w:rFonts w:ascii="Times New Roman" w:hAnsi="Times New Roman"/>
          <w:sz w:val="28"/>
          <w:szCs w:val="28"/>
        </w:rPr>
        <w:t>И</w:t>
      </w:r>
      <w:r w:rsidRPr="00992200">
        <w:rPr>
          <w:rFonts w:ascii="Times New Roman" w:eastAsia="Times New Roman" w:hAnsi="Times New Roman"/>
          <w:bCs/>
          <w:sz w:val="28"/>
          <w:szCs w:val="28"/>
          <w:lang w:eastAsia="ru-RU"/>
        </w:rPr>
        <w:t>зменения отразить по следующим КБК:</w:t>
      </w:r>
    </w:p>
    <w:p w:rsidR="007A7459" w:rsidRPr="00992200" w:rsidRDefault="007A7459" w:rsidP="002345EB">
      <w:pPr>
        <w:tabs>
          <w:tab w:val="left" w:pos="336"/>
        </w:tabs>
        <w:spacing w:after="0"/>
        <w:ind w:firstLine="708"/>
        <w:jc w:val="both"/>
        <w:rPr>
          <w:rFonts w:ascii="Times New Roman" w:hAnsi="Times New Roman"/>
          <w:b/>
          <w:sz w:val="28"/>
          <w:szCs w:val="28"/>
        </w:rPr>
      </w:pPr>
      <w:r w:rsidRPr="00992200">
        <w:rPr>
          <w:rFonts w:ascii="Times New Roman" w:hAnsi="Times New Roman"/>
          <w:b/>
          <w:sz w:val="28"/>
          <w:szCs w:val="28"/>
        </w:rPr>
        <w:t>2023 год</w:t>
      </w:r>
    </w:p>
    <w:p w:rsidR="007A7459" w:rsidRPr="00992200" w:rsidRDefault="007A7459" w:rsidP="002345EB">
      <w:pPr>
        <w:tabs>
          <w:tab w:val="left" w:pos="336"/>
        </w:tabs>
        <w:spacing w:after="0"/>
        <w:ind w:firstLine="708"/>
        <w:jc w:val="both"/>
        <w:rPr>
          <w:rFonts w:ascii="Times New Roman" w:hAnsi="Times New Roman"/>
          <w:sz w:val="28"/>
          <w:szCs w:val="28"/>
        </w:rPr>
      </w:pPr>
      <w:r w:rsidRPr="00992200">
        <w:rPr>
          <w:rFonts w:ascii="Times New Roman" w:hAnsi="Times New Roman"/>
          <w:sz w:val="28"/>
          <w:szCs w:val="28"/>
        </w:rPr>
        <w:t xml:space="preserve">ППП 327 РП 0605 КЦСР 7330110030 КВР 200 </w:t>
      </w:r>
      <w:r w:rsidR="00E91085" w:rsidRPr="00992200">
        <w:rPr>
          <w:rFonts w:ascii="Times New Roman" w:hAnsi="Times New Roman"/>
          <w:sz w:val="28"/>
          <w:szCs w:val="28"/>
        </w:rPr>
        <w:sym w:font="Symbol" w:char="F02D"/>
      </w:r>
      <w:r w:rsidR="00E91085" w:rsidRPr="00992200">
        <w:rPr>
          <w:rFonts w:ascii="Times New Roman" w:hAnsi="Times New Roman"/>
          <w:sz w:val="28"/>
          <w:szCs w:val="28"/>
        </w:rPr>
        <w:t xml:space="preserve"> </w:t>
      </w:r>
      <w:r w:rsidRPr="00992200">
        <w:rPr>
          <w:rFonts w:ascii="Times New Roman" w:hAnsi="Times New Roman"/>
          <w:sz w:val="28"/>
          <w:szCs w:val="28"/>
        </w:rPr>
        <w:t>0,1 тыс. руб.</w:t>
      </w:r>
    </w:p>
    <w:p w:rsidR="007A7459" w:rsidRPr="00992200" w:rsidRDefault="007A7459" w:rsidP="002345EB">
      <w:pPr>
        <w:tabs>
          <w:tab w:val="left" w:pos="336"/>
        </w:tabs>
        <w:spacing w:after="0"/>
        <w:ind w:firstLine="708"/>
        <w:jc w:val="both"/>
        <w:rPr>
          <w:rFonts w:ascii="Times New Roman" w:hAnsi="Times New Roman"/>
          <w:sz w:val="28"/>
          <w:szCs w:val="28"/>
        </w:rPr>
      </w:pPr>
      <w:r w:rsidRPr="00992200">
        <w:rPr>
          <w:rFonts w:ascii="Times New Roman" w:hAnsi="Times New Roman"/>
          <w:sz w:val="28"/>
          <w:szCs w:val="28"/>
        </w:rPr>
        <w:t>ППП 327 РП 0605 КЦСР 734</w:t>
      </w:r>
      <w:r w:rsidRPr="00992200">
        <w:rPr>
          <w:rFonts w:ascii="Times New Roman" w:hAnsi="Times New Roman"/>
          <w:sz w:val="28"/>
          <w:szCs w:val="28"/>
          <w:lang w:val="en-US"/>
        </w:rPr>
        <w:t>G</w:t>
      </w:r>
      <w:r w:rsidRPr="00992200">
        <w:rPr>
          <w:rFonts w:ascii="Times New Roman" w:hAnsi="Times New Roman"/>
          <w:sz w:val="28"/>
          <w:szCs w:val="28"/>
        </w:rPr>
        <w:t>655000 КВР 200 +0,1 тыс. руб.</w:t>
      </w:r>
    </w:p>
    <w:p w:rsidR="007A7459" w:rsidRPr="00992200" w:rsidRDefault="007A7459" w:rsidP="002345EB">
      <w:pPr>
        <w:tabs>
          <w:tab w:val="left" w:pos="336"/>
        </w:tabs>
        <w:spacing w:after="0"/>
        <w:ind w:firstLine="708"/>
        <w:jc w:val="both"/>
        <w:rPr>
          <w:rFonts w:ascii="Times New Roman" w:hAnsi="Times New Roman"/>
          <w:sz w:val="28"/>
          <w:szCs w:val="28"/>
        </w:rPr>
      </w:pPr>
    </w:p>
    <w:p w:rsidR="007A7459" w:rsidRPr="00992200" w:rsidRDefault="007A7459" w:rsidP="002345EB">
      <w:pPr>
        <w:tabs>
          <w:tab w:val="left" w:pos="336"/>
        </w:tabs>
        <w:spacing w:after="0"/>
        <w:ind w:firstLine="708"/>
        <w:jc w:val="both"/>
        <w:rPr>
          <w:rFonts w:ascii="Times New Roman" w:hAnsi="Times New Roman"/>
          <w:sz w:val="28"/>
          <w:szCs w:val="28"/>
        </w:rPr>
      </w:pPr>
      <w:r w:rsidRPr="00992200">
        <w:rPr>
          <w:rFonts w:ascii="Times New Roman" w:hAnsi="Times New Roman"/>
          <w:sz w:val="28"/>
          <w:szCs w:val="28"/>
        </w:rPr>
        <w:t>Внести соответствующие изменения в приложения 7,</w:t>
      </w:r>
      <w:r w:rsidR="00E91085" w:rsidRPr="00992200">
        <w:rPr>
          <w:rFonts w:ascii="Times New Roman" w:hAnsi="Times New Roman"/>
          <w:sz w:val="28"/>
          <w:szCs w:val="28"/>
        </w:rPr>
        <w:t xml:space="preserve"> </w:t>
      </w:r>
      <w:r w:rsidRPr="00992200">
        <w:rPr>
          <w:rFonts w:ascii="Times New Roman" w:hAnsi="Times New Roman"/>
          <w:sz w:val="28"/>
          <w:szCs w:val="28"/>
        </w:rPr>
        <w:t>8</w:t>
      </w:r>
      <w:r w:rsidRPr="00992200">
        <w:rPr>
          <w:rFonts w:ascii="Times New Roman" w:hAnsi="Times New Roman"/>
          <w:bCs/>
          <w:color w:val="000000"/>
          <w:sz w:val="28"/>
          <w:szCs w:val="28"/>
        </w:rPr>
        <w:t xml:space="preserve"> </w:t>
      </w:r>
      <w:r w:rsidRPr="00992200">
        <w:rPr>
          <w:rFonts w:ascii="Times New Roman" w:hAnsi="Times New Roman"/>
          <w:sz w:val="28"/>
          <w:szCs w:val="28"/>
        </w:rPr>
        <w:t>к закону.</w:t>
      </w:r>
    </w:p>
    <w:p w:rsidR="009615BD" w:rsidRPr="00992200" w:rsidRDefault="009615BD" w:rsidP="002345EB">
      <w:pPr>
        <w:spacing w:after="0"/>
        <w:ind w:firstLine="708"/>
        <w:rPr>
          <w:rFonts w:ascii="Times New Roman" w:eastAsia="Times New Roman" w:hAnsi="Times New Roman"/>
          <w:sz w:val="28"/>
          <w:szCs w:val="28"/>
          <w:lang w:eastAsia="ru-RU"/>
        </w:rPr>
      </w:pPr>
    </w:p>
    <w:p w:rsidR="00A85D84" w:rsidRPr="00992200" w:rsidRDefault="00A85D84" w:rsidP="002345EB">
      <w:pPr>
        <w:pStyle w:val="20"/>
        <w:tabs>
          <w:tab w:val="left" w:pos="0"/>
        </w:tabs>
        <w:spacing w:before="0" w:after="0"/>
        <w:ind w:right="-2" w:firstLine="709"/>
        <w:jc w:val="center"/>
        <w:rPr>
          <w:rFonts w:ascii="Times New Roman" w:hAnsi="Times New Roman" w:cs="Times New Roman"/>
          <w:i w:val="0"/>
        </w:rPr>
      </w:pPr>
      <w:bookmarkStart w:id="25" w:name="_Toc95727137"/>
      <w:r w:rsidRPr="00992200">
        <w:rPr>
          <w:rFonts w:ascii="Times New Roman" w:hAnsi="Times New Roman" w:cs="Times New Roman"/>
          <w:i w:val="0"/>
        </w:rPr>
        <w:t>Раздел 0700 «Образование»</w:t>
      </w:r>
      <w:bookmarkEnd w:id="25"/>
    </w:p>
    <w:p w:rsidR="009615BD" w:rsidRPr="00992200" w:rsidRDefault="009615BD" w:rsidP="002345EB">
      <w:pPr>
        <w:pStyle w:val="4"/>
        <w:tabs>
          <w:tab w:val="left" w:pos="0"/>
        </w:tabs>
        <w:spacing w:before="0" w:after="0"/>
        <w:ind w:right="-2" w:firstLine="709"/>
        <w:jc w:val="center"/>
        <w:rPr>
          <w:rFonts w:ascii="Times New Roman" w:hAnsi="Times New Roman" w:cs="Times New Roman"/>
        </w:rPr>
      </w:pPr>
      <w:bookmarkStart w:id="26" w:name="_Toc95727138"/>
      <w:r w:rsidRPr="00992200">
        <w:rPr>
          <w:rFonts w:ascii="Times New Roman" w:hAnsi="Times New Roman" w:cs="Times New Roman"/>
        </w:rPr>
        <w:t>Подраздел 0702 «Общее образование»</w:t>
      </w:r>
      <w:bookmarkEnd w:id="26"/>
    </w:p>
    <w:p w:rsidR="00D11E51" w:rsidRPr="00992200" w:rsidRDefault="008847F0" w:rsidP="002345EB">
      <w:pPr>
        <w:autoSpaceDE w:val="0"/>
        <w:autoSpaceDN w:val="0"/>
        <w:adjustRightInd w:val="0"/>
        <w:spacing w:after="0"/>
        <w:ind w:firstLine="709"/>
        <w:jc w:val="both"/>
        <w:rPr>
          <w:rFonts w:ascii="Times New Roman" w:hAnsi="Times New Roman"/>
          <w:sz w:val="28"/>
          <w:szCs w:val="28"/>
          <w:lang w:eastAsia="ru-RU"/>
        </w:rPr>
      </w:pPr>
      <w:r w:rsidRPr="00992200">
        <w:rPr>
          <w:rFonts w:ascii="Times New Roman" w:hAnsi="Times New Roman"/>
          <w:sz w:val="28"/>
          <w:szCs w:val="28"/>
          <w:lang w:eastAsia="ru-RU"/>
        </w:rPr>
        <w:t xml:space="preserve">1. </w:t>
      </w:r>
      <w:r w:rsidR="00D11E51" w:rsidRPr="00992200">
        <w:rPr>
          <w:rFonts w:ascii="Times New Roman" w:hAnsi="Times New Roman"/>
          <w:sz w:val="28"/>
          <w:szCs w:val="28"/>
          <w:lang w:eastAsia="ru-RU"/>
        </w:rPr>
        <w:t xml:space="preserve">В целях реализации на территории Тверской области мероприятий по </w:t>
      </w:r>
      <w:r w:rsidR="00D11E51" w:rsidRPr="00992200">
        <w:rPr>
          <w:rFonts w:ascii="Times New Roman" w:hAnsi="Times New Roman"/>
          <w:sz w:val="28"/>
          <w:szCs w:val="28"/>
        </w:rPr>
        <w:t>модернизации школьных систем образования предлагается внести следующие изменения:</w:t>
      </w:r>
    </w:p>
    <w:p w:rsidR="00D11E51" w:rsidRPr="00992200" w:rsidRDefault="008847F0" w:rsidP="002345EB">
      <w:pPr>
        <w:pStyle w:val="af8"/>
        <w:numPr>
          <w:ilvl w:val="0"/>
          <w:numId w:val="29"/>
        </w:numPr>
        <w:spacing w:after="0"/>
        <w:ind w:left="0" w:firstLine="709"/>
        <w:jc w:val="both"/>
        <w:rPr>
          <w:rFonts w:ascii="Times New Roman" w:hAnsi="Times New Roman" w:cs="Times New Roman"/>
          <w:bCs/>
          <w:color w:val="000000"/>
          <w:sz w:val="28"/>
          <w:szCs w:val="28"/>
        </w:rPr>
      </w:pPr>
      <w:r w:rsidRPr="00992200">
        <w:rPr>
          <w:rFonts w:ascii="Times New Roman" w:hAnsi="Times New Roman" w:cs="Times New Roman"/>
          <w:sz w:val="28"/>
          <w:szCs w:val="28"/>
        </w:rPr>
        <w:t>1</w:t>
      </w:r>
      <w:r w:rsidR="00ED51A6" w:rsidRPr="00992200">
        <w:rPr>
          <w:rFonts w:ascii="Times New Roman" w:hAnsi="Times New Roman" w:cs="Times New Roman"/>
          <w:sz w:val="28"/>
          <w:szCs w:val="28"/>
        </w:rPr>
        <w:t xml:space="preserve"> </w:t>
      </w:r>
      <w:r w:rsidR="00D11E51" w:rsidRPr="00992200">
        <w:rPr>
          <w:rFonts w:ascii="Times New Roman" w:hAnsi="Times New Roman" w:cs="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реализацию мероприятий по модернизации школьных систем образования </w:t>
      </w:r>
      <w:r w:rsidR="00D11E51" w:rsidRPr="00992200">
        <w:rPr>
          <w:rFonts w:ascii="Times New Roman" w:eastAsia="Times New Roman" w:hAnsi="Times New Roman" w:cs="Times New Roman"/>
          <w:sz w:val="28"/>
          <w:szCs w:val="28"/>
          <w:lang w:eastAsia="ru-RU"/>
        </w:rPr>
        <w:t xml:space="preserve">за счет субсидий из федерального бюджета </w:t>
      </w:r>
      <w:r w:rsidR="00D11E51" w:rsidRPr="00992200">
        <w:rPr>
          <w:rFonts w:ascii="Times New Roman" w:hAnsi="Times New Roman" w:cs="Times New Roman"/>
          <w:bCs/>
          <w:color w:val="000000"/>
          <w:sz w:val="28"/>
          <w:szCs w:val="28"/>
        </w:rPr>
        <w:t xml:space="preserve">на 2022 год в сумме 459 492,6 тыс. руб., на 2023 год в сумме 376 461,1 тыс. руб. </w:t>
      </w:r>
    </w:p>
    <w:p w:rsidR="00D11E51" w:rsidRPr="00992200" w:rsidRDefault="00ED51A6" w:rsidP="002345EB">
      <w:pPr>
        <w:spacing w:after="0"/>
        <w:ind w:firstLine="709"/>
        <w:jc w:val="both"/>
        <w:rPr>
          <w:rFonts w:ascii="Times New Roman" w:hAnsi="Times New Roman"/>
          <w:sz w:val="28"/>
          <w:szCs w:val="28"/>
        </w:rPr>
      </w:pPr>
      <w:r w:rsidRPr="00992200">
        <w:rPr>
          <w:rFonts w:ascii="Times New Roman" w:hAnsi="Times New Roman"/>
          <w:sz w:val="28"/>
          <w:szCs w:val="28"/>
        </w:rPr>
        <w:t>И</w:t>
      </w:r>
      <w:r w:rsidR="00D11E51" w:rsidRPr="00992200">
        <w:rPr>
          <w:rFonts w:ascii="Times New Roman" w:hAnsi="Times New Roman"/>
          <w:sz w:val="28"/>
          <w:szCs w:val="28"/>
        </w:rPr>
        <w:t>зменения отразить по КБК:</w:t>
      </w:r>
    </w:p>
    <w:p w:rsidR="00D11E51" w:rsidRPr="00992200" w:rsidRDefault="00D11E51" w:rsidP="002345EB">
      <w:pPr>
        <w:pStyle w:val="af8"/>
        <w:spacing w:after="0"/>
        <w:ind w:left="0" w:firstLine="709"/>
        <w:jc w:val="both"/>
        <w:rPr>
          <w:rFonts w:ascii="Times New Roman" w:hAnsi="Times New Roman" w:cs="Times New Roman"/>
          <w:b/>
          <w:sz w:val="28"/>
          <w:szCs w:val="28"/>
        </w:rPr>
      </w:pPr>
      <w:r w:rsidRPr="00992200">
        <w:rPr>
          <w:rFonts w:ascii="Times New Roman" w:hAnsi="Times New Roman" w:cs="Times New Roman"/>
          <w:b/>
          <w:sz w:val="28"/>
          <w:szCs w:val="28"/>
        </w:rPr>
        <w:t>2022</w:t>
      </w:r>
      <w:r w:rsidR="00ED51A6" w:rsidRPr="00992200">
        <w:rPr>
          <w:rFonts w:ascii="Times New Roman" w:hAnsi="Times New Roman" w:cs="Times New Roman"/>
          <w:b/>
          <w:sz w:val="28"/>
          <w:szCs w:val="28"/>
        </w:rPr>
        <w:t xml:space="preserve"> год</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w:t>
      </w:r>
      <w:r w:rsidRPr="00992200">
        <w:rPr>
          <w:rFonts w:ascii="Times New Roman" w:hAnsi="Times New Roman" w:cs="Times New Roman"/>
          <w:sz w:val="28"/>
          <w:szCs w:val="28"/>
          <w:lang w:val="en-US"/>
        </w:rPr>
        <w:t>R</w:t>
      </w:r>
      <w:r w:rsidRPr="00992200">
        <w:rPr>
          <w:rFonts w:ascii="Times New Roman" w:hAnsi="Times New Roman" w:cs="Times New Roman"/>
          <w:sz w:val="28"/>
          <w:szCs w:val="28"/>
        </w:rPr>
        <w:t>7501 КВР 200 + 67 643,4 тыс. руб.</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w:t>
      </w:r>
      <w:r w:rsidRPr="00992200">
        <w:rPr>
          <w:rFonts w:ascii="Times New Roman" w:hAnsi="Times New Roman" w:cs="Times New Roman"/>
          <w:sz w:val="28"/>
          <w:szCs w:val="28"/>
          <w:lang w:val="en-US"/>
        </w:rPr>
        <w:t>R</w:t>
      </w:r>
      <w:r w:rsidRPr="00992200">
        <w:rPr>
          <w:rFonts w:ascii="Times New Roman" w:hAnsi="Times New Roman" w:cs="Times New Roman"/>
          <w:sz w:val="28"/>
          <w:szCs w:val="28"/>
        </w:rPr>
        <w:t>7502 КВР 500 + 391 849,2 тыс. руб.</w:t>
      </w:r>
    </w:p>
    <w:p w:rsidR="00D11E51" w:rsidRPr="00992200" w:rsidRDefault="00D11E51" w:rsidP="002345EB">
      <w:pPr>
        <w:pStyle w:val="af8"/>
        <w:ind w:left="0" w:firstLine="709"/>
        <w:jc w:val="both"/>
        <w:rPr>
          <w:rFonts w:ascii="Times New Roman" w:hAnsi="Times New Roman" w:cs="Times New Roman"/>
          <w:b/>
          <w:sz w:val="28"/>
          <w:szCs w:val="28"/>
        </w:rPr>
      </w:pPr>
      <w:r w:rsidRPr="00992200">
        <w:rPr>
          <w:rFonts w:ascii="Times New Roman" w:hAnsi="Times New Roman" w:cs="Times New Roman"/>
          <w:b/>
          <w:sz w:val="28"/>
          <w:szCs w:val="28"/>
        </w:rPr>
        <w:t>2023</w:t>
      </w:r>
      <w:r w:rsidR="00ED51A6" w:rsidRPr="00992200">
        <w:rPr>
          <w:rFonts w:ascii="Times New Roman" w:hAnsi="Times New Roman" w:cs="Times New Roman"/>
          <w:b/>
          <w:sz w:val="28"/>
          <w:szCs w:val="28"/>
        </w:rPr>
        <w:t xml:space="preserve"> год</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w:t>
      </w:r>
      <w:r w:rsidRPr="00992200">
        <w:rPr>
          <w:rFonts w:ascii="Times New Roman" w:hAnsi="Times New Roman" w:cs="Times New Roman"/>
          <w:sz w:val="28"/>
          <w:szCs w:val="28"/>
          <w:lang w:val="en-US"/>
        </w:rPr>
        <w:t>R</w:t>
      </w:r>
      <w:r w:rsidRPr="00992200">
        <w:rPr>
          <w:rFonts w:ascii="Times New Roman" w:hAnsi="Times New Roman" w:cs="Times New Roman"/>
          <w:sz w:val="28"/>
          <w:szCs w:val="28"/>
        </w:rPr>
        <w:t>7501 КВР 200 + 28 261,8 тыс. руб.</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w:t>
      </w:r>
      <w:r w:rsidRPr="00992200">
        <w:rPr>
          <w:rFonts w:ascii="Times New Roman" w:hAnsi="Times New Roman" w:cs="Times New Roman"/>
          <w:sz w:val="28"/>
          <w:szCs w:val="28"/>
          <w:lang w:val="en-US"/>
        </w:rPr>
        <w:t>R</w:t>
      </w:r>
      <w:r w:rsidRPr="00992200">
        <w:rPr>
          <w:rFonts w:ascii="Times New Roman" w:hAnsi="Times New Roman" w:cs="Times New Roman"/>
          <w:sz w:val="28"/>
          <w:szCs w:val="28"/>
        </w:rPr>
        <w:t>7502 КВР 500 + 348 199,3 тыс. руб.</w:t>
      </w:r>
    </w:p>
    <w:p w:rsidR="00D11E51" w:rsidRPr="00992200" w:rsidRDefault="00D11E51" w:rsidP="002345EB">
      <w:pPr>
        <w:pStyle w:val="af8"/>
        <w:ind w:left="0" w:firstLine="709"/>
        <w:jc w:val="both"/>
        <w:rPr>
          <w:rFonts w:ascii="Times New Roman" w:hAnsi="Times New Roman" w:cs="Times New Roman"/>
          <w:sz w:val="28"/>
          <w:szCs w:val="28"/>
        </w:rPr>
      </w:pPr>
    </w:p>
    <w:p w:rsidR="00D11E51" w:rsidRPr="00992200" w:rsidRDefault="00D11E51" w:rsidP="002345EB">
      <w:pPr>
        <w:ind w:firstLine="709"/>
        <w:jc w:val="both"/>
        <w:rPr>
          <w:rFonts w:ascii="Times New Roman" w:eastAsia="Times New Roman" w:hAnsi="Times New Roman"/>
          <w:sz w:val="28"/>
          <w:szCs w:val="28"/>
          <w:lang w:eastAsia="ru-RU"/>
        </w:rPr>
      </w:pPr>
      <w:r w:rsidRPr="00992200">
        <w:rPr>
          <w:rFonts w:ascii="Times New Roman" w:hAnsi="Times New Roman"/>
          <w:sz w:val="28"/>
          <w:szCs w:val="28"/>
        </w:rPr>
        <w:t xml:space="preserve">Внести соответствующие изменения в приложения </w:t>
      </w:r>
      <w:r w:rsidRPr="00992200">
        <w:rPr>
          <w:rFonts w:ascii="Times New Roman" w:eastAsia="Times New Roman" w:hAnsi="Times New Roman"/>
          <w:sz w:val="28"/>
          <w:szCs w:val="28"/>
          <w:lang w:eastAsia="ru-RU"/>
        </w:rPr>
        <w:t>6, 7, 8, 9</w:t>
      </w:r>
      <w:r w:rsidR="00E2654C" w:rsidRPr="00992200">
        <w:rPr>
          <w:rFonts w:ascii="Times New Roman" w:eastAsia="Times New Roman" w:hAnsi="Times New Roman"/>
          <w:sz w:val="28"/>
          <w:szCs w:val="28"/>
          <w:lang w:eastAsia="ru-RU"/>
        </w:rPr>
        <w:t xml:space="preserve">, 12, 13, </w:t>
      </w:r>
      <w:r w:rsidRPr="00992200">
        <w:rPr>
          <w:rFonts w:ascii="Times New Roman" w:eastAsia="Times New Roman" w:hAnsi="Times New Roman"/>
          <w:sz w:val="28"/>
          <w:szCs w:val="28"/>
          <w:lang w:eastAsia="ru-RU"/>
        </w:rPr>
        <w:t>к закону.</w:t>
      </w:r>
    </w:p>
    <w:p w:rsidR="00D11E51" w:rsidRPr="00992200" w:rsidRDefault="008847F0" w:rsidP="002345EB">
      <w:pPr>
        <w:tabs>
          <w:tab w:val="left" w:pos="0"/>
        </w:tabs>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1.</w:t>
      </w:r>
      <w:r w:rsidR="00D11E51" w:rsidRPr="00992200">
        <w:rPr>
          <w:rFonts w:ascii="Times New Roman" w:hAnsi="Times New Roman"/>
          <w:sz w:val="28"/>
          <w:szCs w:val="28"/>
        </w:rPr>
        <w:t>2. Предлагается перераспределились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реализацию мероприятий по модернизации школьных систем образования за счет средств областного бюджета на 2022 год в сумме 62 379,8 тыс. руб., на 2023 год в сумме 51 606,1</w:t>
      </w:r>
      <w:r w:rsidR="00E2654C" w:rsidRPr="00992200">
        <w:rPr>
          <w:rFonts w:ascii="Times New Roman" w:hAnsi="Times New Roman"/>
          <w:sz w:val="28"/>
          <w:szCs w:val="28"/>
        </w:rPr>
        <w:t> </w:t>
      </w:r>
      <w:r w:rsidR="00D11E51" w:rsidRPr="00992200">
        <w:rPr>
          <w:rFonts w:ascii="Times New Roman" w:hAnsi="Times New Roman"/>
          <w:sz w:val="28"/>
          <w:szCs w:val="28"/>
        </w:rPr>
        <w:t>тыс. руб.</w:t>
      </w:r>
      <w:r w:rsidR="00D11E51" w:rsidRPr="00992200">
        <w:rPr>
          <w:rFonts w:ascii="Times New Roman" w:hAnsi="Times New Roman"/>
          <w:color w:val="000000"/>
          <w:sz w:val="28"/>
          <w:szCs w:val="28"/>
        </w:rPr>
        <w:t xml:space="preserve"> </w:t>
      </w:r>
    </w:p>
    <w:p w:rsidR="00D11E51" w:rsidRPr="00992200" w:rsidRDefault="00E2654C" w:rsidP="002345EB">
      <w:pPr>
        <w:spacing w:after="0"/>
        <w:ind w:firstLine="709"/>
        <w:jc w:val="both"/>
        <w:rPr>
          <w:rFonts w:ascii="Times New Roman" w:hAnsi="Times New Roman"/>
          <w:sz w:val="28"/>
          <w:szCs w:val="28"/>
        </w:rPr>
      </w:pPr>
      <w:r w:rsidRPr="00992200">
        <w:rPr>
          <w:rFonts w:ascii="Times New Roman" w:hAnsi="Times New Roman"/>
          <w:sz w:val="28"/>
          <w:szCs w:val="28"/>
        </w:rPr>
        <w:t>И</w:t>
      </w:r>
      <w:r w:rsidR="00D11E51" w:rsidRPr="00992200">
        <w:rPr>
          <w:rFonts w:ascii="Times New Roman" w:hAnsi="Times New Roman"/>
          <w:sz w:val="28"/>
          <w:szCs w:val="28"/>
        </w:rPr>
        <w:t>зменения отразить по КБК:</w:t>
      </w:r>
    </w:p>
    <w:p w:rsidR="00D11E51" w:rsidRPr="00992200" w:rsidRDefault="00E2654C" w:rsidP="002345EB">
      <w:pPr>
        <w:spacing w:after="0"/>
        <w:ind w:firstLine="709"/>
        <w:jc w:val="both"/>
        <w:rPr>
          <w:rFonts w:ascii="Times New Roman" w:hAnsi="Times New Roman"/>
          <w:b/>
          <w:sz w:val="28"/>
          <w:szCs w:val="28"/>
        </w:rPr>
      </w:pPr>
      <w:r w:rsidRPr="00992200">
        <w:rPr>
          <w:rFonts w:ascii="Times New Roman" w:hAnsi="Times New Roman"/>
          <w:b/>
          <w:sz w:val="28"/>
          <w:szCs w:val="28"/>
        </w:rPr>
        <w:lastRenderedPageBreak/>
        <w:t>2022 год</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w:t>
      </w:r>
      <w:r w:rsidRPr="00992200">
        <w:rPr>
          <w:rFonts w:ascii="Times New Roman" w:hAnsi="Times New Roman" w:cs="Times New Roman"/>
          <w:sz w:val="28"/>
          <w:szCs w:val="28"/>
          <w:lang w:val="en-US"/>
        </w:rPr>
        <w:t>R</w:t>
      </w:r>
      <w:r w:rsidRPr="00992200">
        <w:rPr>
          <w:rFonts w:ascii="Times New Roman" w:hAnsi="Times New Roman" w:cs="Times New Roman"/>
          <w:sz w:val="28"/>
          <w:szCs w:val="28"/>
        </w:rPr>
        <w:t>7501 КВР 200 – 4 665,6 тыс. руб.</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w:t>
      </w:r>
      <w:r w:rsidRPr="00992200">
        <w:rPr>
          <w:rFonts w:ascii="Times New Roman" w:hAnsi="Times New Roman" w:cs="Times New Roman"/>
          <w:sz w:val="28"/>
          <w:szCs w:val="28"/>
          <w:lang w:val="en-US"/>
        </w:rPr>
        <w:t>R</w:t>
      </w:r>
      <w:r w:rsidRPr="00992200">
        <w:rPr>
          <w:rFonts w:ascii="Times New Roman" w:hAnsi="Times New Roman" w:cs="Times New Roman"/>
          <w:sz w:val="28"/>
          <w:szCs w:val="28"/>
        </w:rPr>
        <w:t>7502 КВР 500 – 57 714,2 тыс. руб.</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5450111330 КВР 500 + 57 718,0 тыс. руб.</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5450110080 КВР 200 + 4 661,8 тыс. руб.</w:t>
      </w:r>
    </w:p>
    <w:p w:rsidR="00D11E51" w:rsidRPr="00992200" w:rsidRDefault="00D11E51" w:rsidP="002345EB">
      <w:pPr>
        <w:pStyle w:val="af8"/>
        <w:ind w:left="0" w:firstLine="709"/>
        <w:jc w:val="both"/>
        <w:rPr>
          <w:rFonts w:ascii="Times New Roman" w:hAnsi="Times New Roman" w:cs="Times New Roman"/>
          <w:b/>
          <w:sz w:val="28"/>
          <w:szCs w:val="28"/>
        </w:rPr>
      </w:pPr>
      <w:r w:rsidRPr="00992200">
        <w:rPr>
          <w:rFonts w:ascii="Times New Roman" w:hAnsi="Times New Roman" w:cs="Times New Roman"/>
          <w:b/>
          <w:sz w:val="28"/>
          <w:szCs w:val="28"/>
        </w:rPr>
        <w:t>2023</w:t>
      </w:r>
      <w:r w:rsidR="00E2654C" w:rsidRPr="00992200">
        <w:rPr>
          <w:rFonts w:ascii="Times New Roman" w:hAnsi="Times New Roman" w:cs="Times New Roman"/>
          <w:b/>
          <w:sz w:val="28"/>
          <w:szCs w:val="28"/>
        </w:rPr>
        <w:t xml:space="preserve"> год</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w:t>
      </w:r>
      <w:r w:rsidRPr="00992200">
        <w:rPr>
          <w:rFonts w:ascii="Times New Roman" w:hAnsi="Times New Roman" w:cs="Times New Roman"/>
          <w:sz w:val="28"/>
          <w:szCs w:val="28"/>
          <w:lang w:val="en-US"/>
        </w:rPr>
        <w:t>R</w:t>
      </w:r>
      <w:r w:rsidRPr="00992200">
        <w:rPr>
          <w:rFonts w:ascii="Times New Roman" w:hAnsi="Times New Roman" w:cs="Times New Roman"/>
          <w:sz w:val="28"/>
          <w:szCs w:val="28"/>
        </w:rPr>
        <w:t>7501 КВР 200 – 2 018,7 тыс. руб.</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w:t>
      </w:r>
      <w:r w:rsidRPr="00992200">
        <w:rPr>
          <w:rFonts w:ascii="Times New Roman" w:hAnsi="Times New Roman" w:cs="Times New Roman"/>
          <w:sz w:val="28"/>
          <w:szCs w:val="28"/>
          <w:lang w:val="en-US"/>
        </w:rPr>
        <w:t>R</w:t>
      </w:r>
      <w:r w:rsidRPr="00992200">
        <w:rPr>
          <w:rFonts w:ascii="Times New Roman" w:hAnsi="Times New Roman" w:cs="Times New Roman"/>
          <w:sz w:val="28"/>
          <w:szCs w:val="28"/>
        </w:rPr>
        <w:t>7502 КВР 500 – 49 587,4 тыс. руб.</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5450111330 КВР 500 + 51 234,7 тыс. руб.</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5450110080 КВР 200 + 371,4 тыс. руб.</w:t>
      </w:r>
    </w:p>
    <w:p w:rsidR="00D11E51" w:rsidRPr="00992200" w:rsidRDefault="00D11E51" w:rsidP="002345EB">
      <w:pPr>
        <w:pStyle w:val="af8"/>
        <w:ind w:left="0" w:firstLine="709"/>
        <w:jc w:val="both"/>
        <w:rPr>
          <w:rFonts w:ascii="Times New Roman" w:hAnsi="Times New Roman" w:cs="Times New Roman"/>
          <w:sz w:val="28"/>
          <w:szCs w:val="28"/>
        </w:rPr>
      </w:pPr>
    </w:p>
    <w:p w:rsidR="00D11E51" w:rsidRPr="00992200" w:rsidRDefault="00D11E51" w:rsidP="002345EB">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Дополнить закон целевыми статьями</w:t>
      </w:r>
      <w:r w:rsidR="008847F0" w:rsidRPr="00992200">
        <w:rPr>
          <w:rFonts w:ascii="Times New Roman" w:hAnsi="Times New Roman" w:cs="Times New Roman"/>
          <w:sz w:val="28"/>
          <w:szCs w:val="28"/>
        </w:rPr>
        <w:t xml:space="preserve"> расходов</w:t>
      </w:r>
      <w:r w:rsidRPr="00992200">
        <w:rPr>
          <w:rFonts w:ascii="Times New Roman" w:hAnsi="Times New Roman" w:cs="Times New Roman"/>
          <w:sz w:val="28"/>
          <w:szCs w:val="28"/>
        </w:rPr>
        <w:t>:</w:t>
      </w:r>
    </w:p>
    <w:p w:rsidR="00D11E51" w:rsidRPr="00992200" w:rsidRDefault="008847F0" w:rsidP="002345EB">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 xml:space="preserve">КЦСР </w:t>
      </w:r>
      <w:r w:rsidR="00D11E51" w:rsidRPr="00992200">
        <w:rPr>
          <w:rFonts w:ascii="Times New Roman" w:hAnsi="Times New Roman" w:cs="Times New Roman"/>
          <w:sz w:val="28"/>
          <w:szCs w:val="28"/>
        </w:rPr>
        <w:t xml:space="preserve">5450110080 </w:t>
      </w:r>
      <w:r w:rsidRPr="00992200">
        <w:rPr>
          <w:rFonts w:ascii="Times New Roman" w:hAnsi="Times New Roman" w:cs="Times New Roman"/>
          <w:sz w:val="28"/>
          <w:szCs w:val="28"/>
        </w:rPr>
        <w:t>«</w:t>
      </w:r>
      <w:r w:rsidR="00D11E51" w:rsidRPr="00992200">
        <w:rPr>
          <w:rFonts w:ascii="Times New Roman" w:hAnsi="Times New Roman" w:cs="Times New Roman"/>
          <w:sz w:val="28"/>
          <w:szCs w:val="28"/>
        </w:rPr>
        <w:t>Реализация мероприятий по модернизации школьных систем образования (в части предоставления средств государственным казенным общеобразовательным организациям для детей с ограниченными возможностями здоровья на проведение капитального ремонта зданий и оснащение оборудованием) за счет средств областного бюджета</w:t>
      </w:r>
      <w:r w:rsidRPr="00992200">
        <w:rPr>
          <w:rFonts w:ascii="Times New Roman" w:hAnsi="Times New Roman" w:cs="Times New Roman"/>
          <w:sz w:val="28"/>
          <w:szCs w:val="28"/>
        </w:rPr>
        <w:t>»</w:t>
      </w:r>
      <w:r w:rsidR="00D11E51" w:rsidRPr="00992200">
        <w:rPr>
          <w:rFonts w:ascii="Times New Roman" w:hAnsi="Times New Roman" w:cs="Times New Roman"/>
          <w:sz w:val="28"/>
          <w:szCs w:val="28"/>
        </w:rPr>
        <w:t>;</w:t>
      </w:r>
    </w:p>
    <w:p w:rsidR="00D11E51" w:rsidRPr="00992200" w:rsidRDefault="008847F0" w:rsidP="002345EB">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 xml:space="preserve">КЦСР </w:t>
      </w:r>
      <w:r w:rsidR="00D11E51" w:rsidRPr="00992200">
        <w:rPr>
          <w:rFonts w:ascii="Times New Roman" w:hAnsi="Times New Roman" w:cs="Times New Roman"/>
          <w:sz w:val="28"/>
          <w:szCs w:val="28"/>
        </w:rPr>
        <w:t xml:space="preserve">5450111330 </w:t>
      </w:r>
      <w:r w:rsidRPr="00992200">
        <w:rPr>
          <w:rFonts w:ascii="Times New Roman" w:hAnsi="Times New Roman" w:cs="Times New Roman"/>
          <w:sz w:val="28"/>
          <w:szCs w:val="28"/>
        </w:rPr>
        <w:t>«</w:t>
      </w:r>
      <w:r w:rsidR="00D11E51" w:rsidRPr="00992200">
        <w:rPr>
          <w:rFonts w:ascii="Times New Roman" w:hAnsi="Times New Roman" w:cs="Times New Roman"/>
          <w:sz w:val="28"/>
          <w:szCs w:val="28"/>
        </w:rPr>
        <w:t>Субсидии местным бюджетам на реализацию мероприятий по модернизации школьных систем образования (в части проведения капитального ремонта зданий муниципальных общеобразовательных организаций и оснащение их оборудованием) за счет средств областного бюджета</w:t>
      </w:r>
      <w:r w:rsidRPr="00992200">
        <w:rPr>
          <w:rFonts w:ascii="Times New Roman" w:hAnsi="Times New Roman" w:cs="Times New Roman"/>
          <w:sz w:val="28"/>
          <w:szCs w:val="28"/>
        </w:rPr>
        <w:t>»</w:t>
      </w:r>
      <w:r w:rsidR="00D11E51" w:rsidRPr="00992200">
        <w:rPr>
          <w:rFonts w:ascii="Times New Roman" w:hAnsi="Times New Roman" w:cs="Times New Roman"/>
          <w:sz w:val="28"/>
          <w:szCs w:val="28"/>
        </w:rPr>
        <w:t>.</w:t>
      </w:r>
    </w:p>
    <w:p w:rsidR="00D11E51" w:rsidRPr="00992200" w:rsidRDefault="00D11E51" w:rsidP="002345EB">
      <w:pPr>
        <w:pStyle w:val="af8"/>
        <w:tabs>
          <w:tab w:val="left" w:pos="0"/>
        </w:tabs>
        <w:ind w:left="0" w:firstLine="709"/>
        <w:jc w:val="both"/>
        <w:rPr>
          <w:rFonts w:ascii="Times New Roman" w:hAnsi="Times New Roman" w:cs="Times New Roman"/>
          <w:sz w:val="28"/>
          <w:szCs w:val="28"/>
        </w:rPr>
      </w:pPr>
    </w:p>
    <w:p w:rsidR="00D11E51" w:rsidRPr="00992200" w:rsidRDefault="00D11E51" w:rsidP="002345EB">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Внести соответствующие изменения в приложения 6, 7, 8, 9</w:t>
      </w:r>
      <w:r w:rsidR="008847F0" w:rsidRPr="00992200">
        <w:rPr>
          <w:rFonts w:ascii="Times New Roman" w:hAnsi="Times New Roman" w:cs="Times New Roman"/>
          <w:sz w:val="28"/>
          <w:szCs w:val="28"/>
        </w:rPr>
        <w:t>, 12, 13</w:t>
      </w:r>
      <w:r w:rsidRPr="00992200">
        <w:rPr>
          <w:rFonts w:ascii="Times New Roman" w:hAnsi="Times New Roman" w:cs="Times New Roman"/>
          <w:sz w:val="28"/>
          <w:szCs w:val="28"/>
        </w:rPr>
        <w:t xml:space="preserve"> к закону.</w:t>
      </w:r>
    </w:p>
    <w:p w:rsidR="00D11E51" w:rsidRPr="00992200" w:rsidRDefault="00D11E51" w:rsidP="002345EB">
      <w:pPr>
        <w:pStyle w:val="af8"/>
        <w:tabs>
          <w:tab w:val="left" w:pos="0"/>
        </w:tabs>
        <w:ind w:left="0" w:firstLine="709"/>
        <w:jc w:val="both"/>
        <w:rPr>
          <w:rFonts w:ascii="Times New Roman" w:hAnsi="Times New Roman" w:cs="Times New Roman"/>
          <w:sz w:val="28"/>
          <w:szCs w:val="28"/>
        </w:rPr>
      </w:pPr>
    </w:p>
    <w:p w:rsidR="00D11E51" w:rsidRPr="00992200" w:rsidRDefault="008847F0" w:rsidP="002345EB">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 xml:space="preserve">2. </w:t>
      </w:r>
      <w:r w:rsidR="00D11E51" w:rsidRPr="00992200">
        <w:rPr>
          <w:rFonts w:ascii="Times New Roman" w:hAnsi="Times New Roman" w:cs="Times New Roman"/>
          <w:sz w:val="28"/>
          <w:szCs w:val="28"/>
        </w:rPr>
        <w:t xml:space="preserve">На основании распоряжения Министерства имущественных и земельных отношений Тверской области от 30.12.2021 № 1215 «О принятии в государственную собственность Тверской области муниципального бюджетного общеобразовательного учреждения средняя общеобразовательная школа д. </w:t>
      </w:r>
      <w:proofErr w:type="spellStart"/>
      <w:r w:rsidR="00D11E51" w:rsidRPr="00992200">
        <w:rPr>
          <w:rFonts w:ascii="Times New Roman" w:hAnsi="Times New Roman" w:cs="Times New Roman"/>
          <w:sz w:val="28"/>
          <w:szCs w:val="28"/>
        </w:rPr>
        <w:t>Мокшино</w:t>
      </w:r>
      <w:proofErr w:type="spellEnd"/>
      <w:r w:rsidR="00D11E51" w:rsidRPr="00992200">
        <w:rPr>
          <w:rFonts w:ascii="Times New Roman" w:hAnsi="Times New Roman" w:cs="Times New Roman"/>
          <w:sz w:val="28"/>
          <w:szCs w:val="28"/>
        </w:rPr>
        <w:t xml:space="preserve">» с 01.01.2022г. общеобразовательная школа д. </w:t>
      </w:r>
      <w:proofErr w:type="spellStart"/>
      <w:r w:rsidR="00D11E51" w:rsidRPr="00992200">
        <w:rPr>
          <w:rFonts w:ascii="Times New Roman" w:hAnsi="Times New Roman" w:cs="Times New Roman"/>
          <w:sz w:val="28"/>
          <w:szCs w:val="28"/>
        </w:rPr>
        <w:t>Мокшино</w:t>
      </w:r>
      <w:proofErr w:type="spellEnd"/>
      <w:r w:rsidR="00D11E51" w:rsidRPr="00992200">
        <w:rPr>
          <w:rFonts w:ascii="Times New Roman" w:hAnsi="Times New Roman" w:cs="Times New Roman"/>
          <w:sz w:val="28"/>
          <w:szCs w:val="28"/>
        </w:rPr>
        <w:t xml:space="preserve"> принята в государственную собственность Тверской области.</w:t>
      </w:r>
      <w:r w:rsidR="00D11E51" w:rsidRPr="00992200">
        <w:rPr>
          <w:rFonts w:ascii="Times New Roman" w:hAnsi="Times New Roman" w:cs="Times New Roman"/>
          <w:color w:val="000000"/>
          <w:sz w:val="28"/>
          <w:szCs w:val="28"/>
        </w:rPr>
        <w:t xml:space="preserve"> Учреждение подведомственно Министерству образования Тверской области (</w:t>
      </w:r>
      <w:r w:rsidR="00D11E51" w:rsidRPr="00992200">
        <w:rPr>
          <w:rFonts w:ascii="Times New Roman" w:hAnsi="Times New Roman" w:cs="Times New Roman"/>
          <w:sz w:val="28"/>
          <w:szCs w:val="28"/>
        </w:rPr>
        <w:t>Постановление Правительства Тверской области от 06.05.2017 № 122-пп (ред. от 20.01.2022 № 4-пп)</w:t>
      </w:r>
      <w:r w:rsidRPr="00992200">
        <w:rPr>
          <w:rFonts w:ascii="Times New Roman" w:hAnsi="Times New Roman" w:cs="Times New Roman"/>
          <w:sz w:val="28"/>
          <w:szCs w:val="28"/>
        </w:rPr>
        <w:t>.</w:t>
      </w:r>
      <w:r w:rsidR="00D11E51" w:rsidRPr="00992200">
        <w:rPr>
          <w:rFonts w:ascii="Times New Roman" w:hAnsi="Times New Roman" w:cs="Times New Roman"/>
          <w:sz w:val="28"/>
          <w:szCs w:val="28"/>
        </w:rPr>
        <w:t xml:space="preserve"> </w:t>
      </w:r>
    </w:p>
    <w:p w:rsidR="00D11E51" w:rsidRPr="00992200" w:rsidRDefault="008847F0" w:rsidP="002345EB">
      <w:pPr>
        <w:spacing w:after="0"/>
        <w:ind w:firstLine="709"/>
        <w:jc w:val="both"/>
        <w:rPr>
          <w:rFonts w:ascii="Times New Roman" w:eastAsia="Times New Roman" w:hAnsi="Times New Roman"/>
          <w:sz w:val="28"/>
          <w:szCs w:val="28"/>
          <w:lang w:eastAsia="ru-RU"/>
        </w:rPr>
      </w:pPr>
      <w:r w:rsidRPr="00992200">
        <w:rPr>
          <w:rFonts w:ascii="Times New Roman" w:hAnsi="Times New Roman"/>
          <w:sz w:val="28"/>
          <w:szCs w:val="28"/>
        </w:rPr>
        <w:t>2</w:t>
      </w:r>
      <w:r w:rsidR="00D11E51" w:rsidRPr="00992200">
        <w:rPr>
          <w:rFonts w:ascii="Times New Roman" w:hAnsi="Times New Roman"/>
          <w:sz w:val="28"/>
          <w:szCs w:val="28"/>
        </w:rPr>
        <w:t>.</w:t>
      </w:r>
      <w:r w:rsidRPr="00992200">
        <w:rPr>
          <w:rFonts w:ascii="Times New Roman" w:hAnsi="Times New Roman"/>
          <w:sz w:val="28"/>
          <w:szCs w:val="28"/>
        </w:rPr>
        <w:t>1</w:t>
      </w:r>
      <w:r w:rsidR="00D11E51" w:rsidRPr="00992200">
        <w:rPr>
          <w:rFonts w:ascii="Times New Roman" w:hAnsi="Times New Roman"/>
          <w:sz w:val="28"/>
          <w:szCs w:val="28"/>
        </w:rPr>
        <w:t xml:space="preserve"> Предлагается уменьшить бюджетные ассигнования Министерству образования Тверской области в рамках государственной программы </w:t>
      </w:r>
      <w:r w:rsidR="00D11E51" w:rsidRPr="00992200">
        <w:rPr>
          <w:rFonts w:ascii="Times New Roman" w:hAnsi="Times New Roman"/>
          <w:sz w:val="28"/>
          <w:szCs w:val="28"/>
        </w:rPr>
        <w:lastRenderedPageBreak/>
        <w:t xml:space="preserve">Тверской области «Развитие образования Тверской области» на 2019 - 2024 годы» предусмотренные </w:t>
      </w:r>
      <w:r w:rsidR="00D11E51" w:rsidRPr="00992200">
        <w:rPr>
          <w:rFonts w:ascii="Times New Roman" w:eastAsia="Times New Roman" w:hAnsi="Times New Roman"/>
          <w:sz w:val="28"/>
          <w:szCs w:val="28"/>
          <w:lang w:eastAsia="ru-RU"/>
        </w:rPr>
        <w:t xml:space="preserve">на предоставление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в 2022 году в сумме 39 333,1 тыс. руб.,  в 2023 - 2024 годах в сумме 39 335,0 тыс. руб. ежегодно. </w:t>
      </w:r>
    </w:p>
    <w:p w:rsidR="00D11E51" w:rsidRPr="00992200" w:rsidRDefault="008847F0" w:rsidP="002345EB">
      <w:pPr>
        <w:spacing w:after="0"/>
        <w:ind w:firstLine="709"/>
        <w:jc w:val="both"/>
        <w:rPr>
          <w:rFonts w:ascii="Times New Roman" w:hAnsi="Times New Roman"/>
          <w:sz w:val="28"/>
          <w:szCs w:val="28"/>
        </w:rPr>
      </w:pPr>
      <w:r w:rsidRPr="00992200">
        <w:rPr>
          <w:rFonts w:ascii="Times New Roman" w:hAnsi="Times New Roman"/>
          <w:color w:val="000000"/>
          <w:sz w:val="28"/>
          <w:szCs w:val="28"/>
        </w:rPr>
        <w:t>И</w:t>
      </w:r>
      <w:r w:rsidR="00D11E51" w:rsidRPr="00992200">
        <w:rPr>
          <w:rFonts w:ascii="Times New Roman" w:hAnsi="Times New Roman"/>
          <w:sz w:val="28"/>
          <w:szCs w:val="28"/>
        </w:rPr>
        <w:t>зменения отразить по КБК:</w:t>
      </w:r>
    </w:p>
    <w:p w:rsidR="00D11E51" w:rsidRPr="00992200" w:rsidRDefault="00D11E51" w:rsidP="002345EB">
      <w:pPr>
        <w:spacing w:after="0"/>
        <w:ind w:firstLine="709"/>
        <w:jc w:val="both"/>
        <w:rPr>
          <w:rFonts w:ascii="Times New Roman" w:hAnsi="Times New Roman"/>
          <w:b/>
          <w:sz w:val="28"/>
          <w:szCs w:val="28"/>
        </w:rPr>
      </w:pPr>
      <w:r w:rsidRPr="00992200">
        <w:rPr>
          <w:rFonts w:ascii="Times New Roman" w:hAnsi="Times New Roman"/>
          <w:b/>
          <w:sz w:val="28"/>
          <w:szCs w:val="28"/>
        </w:rPr>
        <w:t>2022 год:</w:t>
      </w:r>
    </w:p>
    <w:p w:rsidR="00D11E51" w:rsidRPr="00992200" w:rsidRDefault="00D11E51" w:rsidP="002345EB">
      <w:pPr>
        <w:spacing w:after="0"/>
        <w:ind w:firstLine="709"/>
        <w:jc w:val="both"/>
        <w:rPr>
          <w:rFonts w:ascii="Times New Roman" w:hAnsi="Times New Roman"/>
          <w:sz w:val="28"/>
          <w:szCs w:val="28"/>
        </w:rPr>
      </w:pPr>
      <w:r w:rsidRPr="00992200">
        <w:rPr>
          <w:rFonts w:ascii="Times New Roman" w:hAnsi="Times New Roman"/>
          <w:sz w:val="28"/>
          <w:szCs w:val="28"/>
        </w:rPr>
        <w:t>ППП 075 РП 0702 КЦСР 5410210750 КВР 500 – 39 333,1 тыс. руб.</w:t>
      </w:r>
    </w:p>
    <w:p w:rsidR="00D11E51" w:rsidRPr="00992200" w:rsidRDefault="00D11E51" w:rsidP="002345EB">
      <w:pPr>
        <w:spacing w:after="0"/>
        <w:ind w:firstLine="709"/>
        <w:jc w:val="both"/>
        <w:rPr>
          <w:rFonts w:ascii="Times New Roman" w:hAnsi="Times New Roman"/>
          <w:b/>
          <w:sz w:val="28"/>
          <w:szCs w:val="28"/>
        </w:rPr>
      </w:pPr>
      <w:r w:rsidRPr="00992200">
        <w:rPr>
          <w:rFonts w:ascii="Times New Roman" w:hAnsi="Times New Roman"/>
          <w:b/>
          <w:sz w:val="28"/>
          <w:szCs w:val="28"/>
        </w:rPr>
        <w:t>2023-2024 год</w:t>
      </w:r>
      <w:r w:rsidR="008847F0" w:rsidRPr="00992200">
        <w:rPr>
          <w:rFonts w:ascii="Times New Roman" w:hAnsi="Times New Roman"/>
          <w:b/>
          <w:sz w:val="28"/>
          <w:szCs w:val="28"/>
        </w:rPr>
        <w:t>ы ежегодно</w:t>
      </w:r>
      <w:r w:rsidRPr="00992200">
        <w:rPr>
          <w:rFonts w:ascii="Times New Roman" w:hAnsi="Times New Roman"/>
          <w:b/>
          <w:sz w:val="28"/>
          <w:szCs w:val="28"/>
        </w:rPr>
        <w:t>:</w:t>
      </w:r>
    </w:p>
    <w:p w:rsidR="00D11E51" w:rsidRPr="00992200" w:rsidRDefault="00D11E51" w:rsidP="002345EB">
      <w:pPr>
        <w:spacing w:after="0"/>
        <w:ind w:firstLine="709"/>
        <w:jc w:val="both"/>
        <w:rPr>
          <w:rFonts w:ascii="Times New Roman" w:hAnsi="Times New Roman"/>
          <w:sz w:val="28"/>
          <w:szCs w:val="28"/>
        </w:rPr>
      </w:pPr>
      <w:r w:rsidRPr="00992200">
        <w:rPr>
          <w:rFonts w:ascii="Times New Roman" w:hAnsi="Times New Roman"/>
          <w:sz w:val="28"/>
          <w:szCs w:val="28"/>
        </w:rPr>
        <w:t>ППП 075 РП 0702 КЦСР 5410210750 КВР 500 – 39 335,0 тыс. руб.</w:t>
      </w:r>
    </w:p>
    <w:p w:rsidR="00D11E51" w:rsidRPr="00992200" w:rsidRDefault="00D11E51" w:rsidP="002345EB">
      <w:pPr>
        <w:spacing w:after="0"/>
        <w:ind w:firstLine="709"/>
        <w:jc w:val="both"/>
        <w:rPr>
          <w:rFonts w:ascii="Times New Roman" w:hAnsi="Times New Roman"/>
          <w:sz w:val="28"/>
          <w:szCs w:val="28"/>
        </w:rPr>
      </w:pPr>
    </w:p>
    <w:p w:rsidR="00D11E51" w:rsidRPr="00992200" w:rsidRDefault="00D11E51" w:rsidP="002345EB">
      <w:pPr>
        <w:ind w:firstLine="709"/>
        <w:jc w:val="both"/>
        <w:rPr>
          <w:rFonts w:ascii="Times New Roman" w:eastAsia="Times New Roman" w:hAnsi="Times New Roman"/>
          <w:sz w:val="28"/>
          <w:szCs w:val="28"/>
          <w:lang w:eastAsia="ru-RU"/>
        </w:rPr>
      </w:pPr>
      <w:r w:rsidRPr="00992200">
        <w:rPr>
          <w:rFonts w:ascii="Times New Roman" w:hAnsi="Times New Roman"/>
          <w:sz w:val="28"/>
          <w:szCs w:val="28"/>
        </w:rPr>
        <w:t xml:space="preserve">Внести соответствующие изменения в приложения </w:t>
      </w:r>
      <w:r w:rsidRPr="00992200">
        <w:rPr>
          <w:rFonts w:ascii="Times New Roman" w:eastAsia="Times New Roman" w:hAnsi="Times New Roman"/>
          <w:sz w:val="28"/>
          <w:szCs w:val="28"/>
          <w:lang w:eastAsia="ru-RU"/>
        </w:rPr>
        <w:t>6, 7, 8, 9, 12, 1</w:t>
      </w:r>
      <w:r w:rsidR="000D13A2" w:rsidRPr="00992200">
        <w:rPr>
          <w:rFonts w:ascii="Times New Roman" w:eastAsia="Times New Roman" w:hAnsi="Times New Roman"/>
          <w:sz w:val="28"/>
          <w:szCs w:val="28"/>
          <w:lang w:eastAsia="ru-RU"/>
        </w:rPr>
        <w:t>4, 27</w:t>
      </w:r>
      <w:r w:rsidRPr="00992200">
        <w:rPr>
          <w:rFonts w:ascii="Times New Roman" w:eastAsia="Times New Roman" w:hAnsi="Times New Roman"/>
          <w:sz w:val="28"/>
          <w:szCs w:val="28"/>
          <w:lang w:eastAsia="ru-RU"/>
        </w:rPr>
        <w:t xml:space="preserve"> к закону.</w:t>
      </w:r>
    </w:p>
    <w:p w:rsidR="00D11E51" w:rsidRPr="00992200" w:rsidRDefault="00D11E51" w:rsidP="002345EB">
      <w:pPr>
        <w:spacing w:after="0"/>
        <w:ind w:firstLine="709"/>
        <w:jc w:val="both"/>
        <w:rPr>
          <w:rFonts w:ascii="Times New Roman" w:hAnsi="Times New Roman"/>
          <w:sz w:val="28"/>
          <w:szCs w:val="28"/>
        </w:rPr>
      </w:pPr>
    </w:p>
    <w:p w:rsidR="00D11E51" w:rsidRPr="00992200" w:rsidRDefault="000D13A2" w:rsidP="002345EB">
      <w:pPr>
        <w:tabs>
          <w:tab w:val="left" w:pos="0"/>
        </w:tabs>
        <w:autoSpaceDE w:val="0"/>
        <w:autoSpaceDN w:val="0"/>
        <w:adjustRightInd w:val="0"/>
        <w:spacing w:after="0"/>
        <w:ind w:firstLine="709"/>
        <w:jc w:val="both"/>
        <w:rPr>
          <w:rFonts w:ascii="Times New Roman" w:hAnsi="Times New Roman"/>
          <w:color w:val="000000"/>
          <w:sz w:val="28"/>
          <w:szCs w:val="28"/>
        </w:rPr>
      </w:pPr>
      <w:r w:rsidRPr="00992200">
        <w:rPr>
          <w:rFonts w:ascii="Times New Roman" w:hAnsi="Times New Roman"/>
          <w:sz w:val="28"/>
          <w:szCs w:val="28"/>
        </w:rPr>
        <w:t>2.2</w:t>
      </w:r>
      <w:r w:rsidR="00D11E51" w:rsidRPr="00992200">
        <w:rPr>
          <w:rFonts w:ascii="Times New Roman" w:hAnsi="Times New Roman"/>
          <w:sz w:val="28"/>
          <w:szCs w:val="28"/>
        </w:rPr>
        <w:t xml:space="preserve"> 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предоставление субвенции местным бюджетам на выплату ежемесячного денежного вознаграждения за классное руководство педагогическим работникам муниципальных общеобразовательных организаций на ежемесячное денежное вознаграждение за классное руководство педагогическим работникам государственных общеобразовательных организаций за счет средств федерального бюджета в 2022- 2024 годах в сумме 1 718,6 тыс. руб. ежегодно</w:t>
      </w:r>
      <w:r w:rsidRPr="00992200">
        <w:rPr>
          <w:rFonts w:ascii="Times New Roman" w:hAnsi="Times New Roman"/>
          <w:sz w:val="28"/>
          <w:szCs w:val="28"/>
        </w:rPr>
        <w:t>.</w:t>
      </w:r>
    </w:p>
    <w:p w:rsidR="00D11E51" w:rsidRPr="00992200" w:rsidRDefault="000D13A2" w:rsidP="002345EB">
      <w:pPr>
        <w:spacing w:after="0"/>
        <w:ind w:firstLine="709"/>
        <w:jc w:val="both"/>
        <w:rPr>
          <w:rFonts w:ascii="Times New Roman" w:hAnsi="Times New Roman"/>
          <w:sz w:val="28"/>
          <w:szCs w:val="28"/>
        </w:rPr>
      </w:pPr>
      <w:r w:rsidRPr="00992200">
        <w:rPr>
          <w:rFonts w:ascii="Times New Roman" w:hAnsi="Times New Roman"/>
          <w:sz w:val="28"/>
          <w:szCs w:val="28"/>
        </w:rPr>
        <w:t>И</w:t>
      </w:r>
      <w:r w:rsidR="00D11E51" w:rsidRPr="00992200">
        <w:rPr>
          <w:rFonts w:ascii="Times New Roman" w:hAnsi="Times New Roman"/>
          <w:sz w:val="28"/>
          <w:szCs w:val="28"/>
        </w:rPr>
        <w:t>зменения отразить по КБК:</w:t>
      </w:r>
    </w:p>
    <w:p w:rsidR="00D11E51" w:rsidRPr="00992200" w:rsidRDefault="00D11E51" w:rsidP="002345EB">
      <w:pPr>
        <w:spacing w:after="0"/>
        <w:ind w:firstLine="709"/>
        <w:jc w:val="both"/>
        <w:rPr>
          <w:rFonts w:ascii="Times New Roman" w:hAnsi="Times New Roman"/>
          <w:b/>
          <w:sz w:val="28"/>
          <w:szCs w:val="28"/>
        </w:rPr>
      </w:pPr>
      <w:r w:rsidRPr="00992200">
        <w:rPr>
          <w:rFonts w:ascii="Times New Roman" w:hAnsi="Times New Roman"/>
          <w:b/>
          <w:sz w:val="28"/>
          <w:szCs w:val="28"/>
        </w:rPr>
        <w:t>2022 – 2024 годы</w:t>
      </w:r>
      <w:r w:rsidR="000D13A2" w:rsidRPr="00992200">
        <w:rPr>
          <w:rFonts w:ascii="Times New Roman" w:hAnsi="Times New Roman"/>
          <w:b/>
          <w:sz w:val="28"/>
          <w:szCs w:val="28"/>
        </w:rPr>
        <w:t xml:space="preserve"> ежегодно</w:t>
      </w:r>
      <w:r w:rsidRPr="00992200">
        <w:rPr>
          <w:rFonts w:ascii="Times New Roman" w:hAnsi="Times New Roman"/>
          <w:b/>
          <w:sz w:val="28"/>
          <w:szCs w:val="28"/>
        </w:rPr>
        <w:t>:</w:t>
      </w:r>
    </w:p>
    <w:p w:rsidR="00D11E51" w:rsidRPr="00992200" w:rsidRDefault="00D11E51" w:rsidP="002345EB">
      <w:pPr>
        <w:spacing w:after="0"/>
        <w:ind w:firstLine="709"/>
        <w:jc w:val="both"/>
        <w:rPr>
          <w:rFonts w:ascii="Times New Roman" w:hAnsi="Times New Roman"/>
          <w:sz w:val="28"/>
          <w:szCs w:val="28"/>
        </w:rPr>
      </w:pPr>
      <w:r w:rsidRPr="00992200">
        <w:rPr>
          <w:rFonts w:ascii="Times New Roman" w:hAnsi="Times New Roman"/>
          <w:sz w:val="28"/>
          <w:szCs w:val="28"/>
        </w:rPr>
        <w:t>ППП 075 РП 0702 КЦСР 5410253031 КВР 500 – 1 718,6 тыс. руб.</w:t>
      </w:r>
    </w:p>
    <w:p w:rsidR="00D11E51" w:rsidRPr="00992200" w:rsidRDefault="00D11E51" w:rsidP="002345EB">
      <w:pPr>
        <w:spacing w:after="0"/>
        <w:ind w:firstLine="709"/>
        <w:jc w:val="both"/>
        <w:rPr>
          <w:rFonts w:ascii="Times New Roman" w:hAnsi="Times New Roman"/>
          <w:sz w:val="28"/>
          <w:szCs w:val="28"/>
        </w:rPr>
      </w:pPr>
      <w:r w:rsidRPr="00992200">
        <w:rPr>
          <w:rFonts w:ascii="Times New Roman" w:hAnsi="Times New Roman"/>
          <w:sz w:val="28"/>
          <w:szCs w:val="28"/>
        </w:rPr>
        <w:t>ППП 075 РП 0702 КЦСР 5410253032 КВР 600 + 1 718,6 тыс. руб.</w:t>
      </w:r>
    </w:p>
    <w:p w:rsidR="00D11E51" w:rsidRPr="00992200" w:rsidRDefault="00D11E51" w:rsidP="002345EB">
      <w:pPr>
        <w:spacing w:after="0"/>
        <w:ind w:firstLine="709"/>
        <w:jc w:val="both"/>
        <w:rPr>
          <w:rFonts w:ascii="Times New Roman" w:hAnsi="Times New Roman"/>
          <w:sz w:val="28"/>
          <w:szCs w:val="28"/>
        </w:rPr>
      </w:pPr>
    </w:p>
    <w:p w:rsidR="00D11E51" w:rsidRPr="00992200" w:rsidRDefault="00D11E51" w:rsidP="002345EB">
      <w:pPr>
        <w:spacing w:after="0"/>
        <w:ind w:firstLine="709"/>
        <w:jc w:val="both"/>
        <w:rPr>
          <w:rFonts w:ascii="Times New Roman" w:hAnsi="Times New Roman"/>
          <w:sz w:val="28"/>
          <w:szCs w:val="28"/>
        </w:rPr>
      </w:pPr>
      <w:r w:rsidRPr="00992200">
        <w:rPr>
          <w:rFonts w:ascii="Times New Roman" w:hAnsi="Times New Roman"/>
          <w:sz w:val="28"/>
          <w:szCs w:val="28"/>
        </w:rPr>
        <w:t xml:space="preserve">Внести соответствующие изменения в приложения </w:t>
      </w:r>
      <w:r w:rsidRPr="00992200">
        <w:rPr>
          <w:rFonts w:ascii="Times New Roman" w:eastAsia="Times New Roman" w:hAnsi="Times New Roman"/>
          <w:sz w:val="28"/>
          <w:szCs w:val="28"/>
          <w:lang w:eastAsia="ru-RU"/>
        </w:rPr>
        <w:t xml:space="preserve">7, </w:t>
      </w:r>
      <w:r w:rsidR="000D13A2" w:rsidRPr="00992200">
        <w:rPr>
          <w:rFonts w:ascii="Times New Roman" w:eastAsia="Times New Roman" w:hAnsi="Times New Roman"/>
          <w:sz w:val="28"/>
          <w:szCs w:val="28"/>
          <w:lang w:eastAsia="ru-RU"/>
        </w:rPr>
        <w:t>8</w:t>
      </w:r>
      <w:r w:rsidRPr="00992200">
        <w:rPr>
          <w:rFonts w:ascii="Times New Roman" w:eastAsia="Times New Roman" w:hAnsi="Times New Roman"/>
          <w:sz w:val="28"/>
          <w:szCs w:val="28"/>
          <w:lang w:eastAsia="ru-RU"/>
        </w:rPr>
        <w:t>, 12, 14</w:t>
      </w:r>
      <w:r w:rsidR="00845135" w:rsidRPr="00992200">
        <w:rPr>
          <w:rFonts w:ascii="Times New Roman" w:eastAsia="Times New Roman" w:hAnsi="Times New Roman"/>
          <w:sz w:val="28"/>
          <w:szCs w:val="28"/>
          <w:lang w:eastAsia="ru-RU"/>
        </w:rPr>
        <w:t>, 27</w:t>
      </w:r>
      <w:r w:rsidRPr="00992200">
        <w:rPr>
          <w:rFonts w:ascii="Times New Roman" w:hAnsi="Times New Roman"/>
          <w:sz w:val="28"/>
          <w:szCs w:val="28"/>
        </w:rPr>
        <w:t xml:space="preserve"> к закону.</w:t>
      </w:r>
    </w:p>
    <w:p w:rsidR="00D11E51" w:rsidRPr="00992200" w:rsidRDefault="00D11E51" w:rsidP="002345EB">
      <w:pPr>
        <w:spacing w:after="0"/>
        <w:ind w:firstLine="709"/>
        <w:jc w:val="both"/>
        <w:rPr>
          <w:rFonts w:ascii="Times New Roman" w:hAnsi="Times New Roman"/>
          <w:sz w:val="28"/>
          <w:szCs w:val="28"/>
        </w:rPr>
      </w:pPr>
    </w:p>
    <w:p w:rsidR="00D11E51" w:rsidRPr="00992200" w:rsidRDefault="00845135" w:rsidP="002345EB">
      <w:pPr>
        <w:tabs>
          <w:tab w:val="left" w:pos="0"/>
        </w:tabs>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2.3</w:t>
      </w:r>
      <w:r w:rsidR="00D11E51" w:rsidRPr="00992200">
        <w:rPr>
          <w:rFonts w:ascii="Times New Roman" w:hAnsi="Times New Roman"/>
          <w:sz w:val="28"/>
          <w:szCs w:val="28"/>
        </w:rPr>
        <w:t xml:space="preserve">. Предлагается перераспределить бюджетные ассигнования Министерству образования Тверской области в рамках государственной </w:t>
      </w:r>
      <w:r w:rsidR="00D11E51" w:rsidRPr="00992200">
        <w:rPr>
          <w:rFonts w:ascii="Times New Roman" w:hAnsi="Times New Roman"/>
          <w:sz w:val="28"/>
          <w:szCs w:val="28"/>
        </w:rPr>
        <w:lastRenderedPageBreak/>
        <w:t>программы Тверской области «Развитие образования Тверской области» на 2019 - 2024 годы» по 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D11E51" w:rsidRPr="00992200" w:rsidRDefault="00845135" w:rsidP="002345EB">
      <w:pPr>
        <w:tabs>
          <w:tab w:val="left" w:pos="0"/>
        </w:tabs>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w:t>
      </w:r>
      <w:r w:rsidR="00D11E51" w:rsidRPr="00992200">
        <w:rPr>
          <w:rFonts w:ascii="Times New Roman" w:hAnsi="Times New Roman"/>
          <w:sz w:val="28"/>
          <w:szCs w:val="28"/>
        </w:rPr>
        <w:t xml:space="preserve"> уменьшив в 2022 году в сумме 2 021,5 тыс. руб., в 2023 году в сумме                  1 987,0 тыс. руб., в 2024 году в сумме 2 042,8 тыс. руб. </w:t>
      </w:r>
    </w:p>
    <w:p w:rsidR="00D11E51" w:rsidRPr="00992200" w:rsidRDefault="00845135" w:rsidP="002345EB">
      <w:pPr>
        <w:tabs>
          <w:tab w:val="left" w:pos="0"/>
        </w:tabs>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 xml:space="preserve">- </w:t>
      </w:r>
      <w:r w:rsidR="00D11E51" w:rsidRPr="00992200">
        <w:rPr>
          <w:rFonts w:ascii="Times New Roman" w:hAnsi="Times New Roman"/>
          <w:sz w:val="28"/>
          <w:szCs w:val="28"/>
        </w:rPr>
        <w:t>увеличив в 2022 году в сумме 2 246,1 тыс. руб., в 2023 году в сумме                  2 207,8 тыс. руб., в 2024 году в сумме 2 269,8 тыс. руб.</w:t>
      </w:r>
    </w:p>
    <w:p w:rsidR="00D11E51" w:rsidRPr="00992200" w:rsidRDefault="00845135" w:rsidP="002345EB">
      <w:pPr>
        <w:spacing w:after="0"/>
        <w:ind w:firstLine="709"/>
        <w:jc w:val="both"/>
        <w:rPr>
          <w:rFonts w:ascii="Times New Roman" w:hAnsi="Times New Roman"/>
          <w:sz w:val="28"/>
          <w:szCs w:val="28"/>
        </w:rPr>
      </w:pPr>
      <w:r w:rsidRPr="00992200">
        <w:rPr>
          <w:rFonts w:ascii="Times New Roman" w:hAnsi="Times New Roman"/>
          <w:color w:val="000000"/>
          <w:sz w:val="28"/>
          <w:szCs w:val="28"/>
        </w:rPr>
        <w:t>И</w:t>
      </w:r>
      <w:r w:rsidR="00D11E51" w:rsidRPr="00992200">
        <w:rPr>
          <w:rFonts w:ascii="Times New Roman" w:hAnsi="Times New Roman"/>
          <w:sz w:val="28"/>
          <w:szCs w:val="28"/>
        </w:rPr>
        <w:t>зменения отразить по КБК:</w:t>
      </w:r>
    </w:p>
    <w:p w:rsidR="00D11E51" w:rsidRPr="00992200" w:rsidRDefault="00D11E51" w:rsidP="002345EB">
      <w:pPr>
        <w:spacing w:after="0"/>
        <w:ind w:firstLine="709"/>
        <w:jc w:val="both"/>
        <w:rPr>
          <w:rFonts w:ascii="Times New Roman" w:hAnsi="Times New Roman"/>
          <w:b/>
          <w:sz w:val="28"/>
          <w:szCs w:val="28"/>
        </w:rPr>
      </w:pPr>
      <w:r w:rsidRPr="00992200">
        <w:rPr>
          <w:rFonts w:ascii="Times New Roman" w:hAnsi="Times New Roman"/>
          <w:b/>
          <w:sz w:val="28"/>
          <w:szCs w:val="28"/>
        </w:rPr>
        <w:t>2022 год:</w:t>
      </w:r>
    </w:p>
    <w:p w:rsidR="00D11E51" w:rsidRPr="00992200" w:rsidRDefault="00D11E51" w:rsidP="002345EB">
      <w:pPr>
        <w:tabs>
          <w:tab w:val="left" w:pos="0"/>
        </w:tabs>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 xml:space="preserve">ППП 075 РП 0702 КЦСР </w:t>
      </w:r>
      <w:r w:rsidRPr="00992200">
        <w:rPr>
          <w:rFonts w:ascii="Times New Roman" w:hAnsi="Times New Roman"/>
          <w:color w:val="000000"/>
          <w:sz w:val="28"/>
          <w:szCs w:val="28"/>
        </w:rPr>
        <w:t>54105R3040</w:t>
      </w:r>
      <w:r w:rsidRPr="00992200">
        <w:rPr>
          <w:rFonts w:ascii="Times New Roman" w:hAnsi="Times New Roman"/>
          <w:sz w:val="28"/>
          <w:szCs w:val="28"/>
        </w:rPr>
        <w:t xml:space="preserve"> КВР 500 </w:t>
      </w:r>
      <w:r w:rsidRPr="00992200">
        <w:rPr>
          <w:rFonts w:ascii="Times New Roman" w:hAnsi="Times New Roman"/>
          <w:color w:val="000000"/>
          <w:sz w:val="28"/>
          <w:szCs w:val="28"/>
        </w:rPr>
        <w:t xml:space="preserve">– 2 021,5 </w:t>
      </w:r>
      <w:r w:rsidRPr="00992200">
        <w:rPr>
          <w:rFonts w:ascii="Times New Roman" w:hAnsi="Times New Roman"/>
          <w:sz w:val="28"/>
          <w:szCs w:val="28"/>
        </w:rPr>
        <w:t>тыс. руб.</w:t>
      </w:r>
    </w:p>
    <w:p w:rsidR="00D11E51" w:rsidRPr="00992200" w:rsidRDefault="00D11E51" w:rsidP="002345EB">
      <w:pPr>
        <w:tabs>
          <w:tab w:val="left" w:pos="0"/>
        </w:tabs>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 xml:space="preserve">ППП 075 РП 0702 КЦСР </w:t>
      </w:r>
      <w:r w:rsidRPr="00992200">
        <w:rPr>
          <w:rFonts w:ascii="Times New Roman" w:hAnsi="Times New Roman"/>
          <w:color w:val="000000"/>
          <w:sz w:val="28"/>
          <w:szCs w:val="28"/>
        </w:rPr>
        <w:t>54105R3041</w:t>
      </w:r>
      <w:r w:rsidRPr="00992200">
        <w:rPr>
          <w:rFonts w:ascii="Times New Roman" w:hAnsi="Times New Roman"/>
          <w:sz w:val="28"/>
          <w:szCs w:val="28"/>
        </w:rPr>
        <w:t xml:space="preserve"> КВР 600 </w:t>
      </w:r>
      <w:r w:rsidRPr="00992200">
        <w:rPr>
          <w:rFonts w:ascii="Times New Roman" w:hAnsi="Times New Roman"/>
          <w:color w:val="000000"/>
          <w:sz w:val="28"/>
          <w:szCs w:val="28"/>
        </w:rPr>
        <w:t xml:space="preserve">+ 2 246,1 </w:t>
      </w:r>
      <w:r w:rsidRPr="00992200">
        <w:rPr>
          <w:rFonts w:ascii="Times New Roman" w:hAnsi="Times New Roman"/>
          <w:sz w:val="28"/>
          <w:szCs w:val="28"/>
        </w:rPr>
        <w:t>тыс. руб.</w:t>
      </w:r>
    </w:p>
    <w:p w:rsidR="00D11E51" w:rsidRPr="00992200" w:rsidRDefault="00D11E51" w:rsidP="002345EB">
      <w:pPr>
        <w:tabs>
          <w:tab w:val="left" w:pos="0"/>
        </w:tabs>
        <w:autoSpaceDE w:val="0"/>
        <w:autoSpaceDN w:val="0"/>
        <w:adjustRightInd w:val="0"/>
        <w:spacing w:after="0"/>
        <w:ind w:firstLine="709"/>
        <w:jc w:val="both"/>
        <w:rPr>
          <w:rFonts w:ascii="Times New Roman" w:hAnsi="Times New Roman"/>
          <w:b/>
          <w:sz w:val="28"/>
          <w:szCs w:val="28"/>
        </w:rPr>
      </w:pPr>
      <w:r w:rsidRPr="00992200">
        <w:rPr>
          <w:rFonts w:ascii="Times New Roman" w:hAnsi="Times New Roman"/>
          <w:b/>
          <w:sz w:val="28"/>
          <w:szCs w:val="28"/>
        </w:rPr>
        <w:t>2023 год:</w:t>
      </w:r>
    </w:p>
    <w:p w:rsidR="00D11E51" w:rsidRPr="00992200" w:rsidRDefault="00D11E51" w:rsidP="002345EB">
      <w:pPr>
        <w:tabs>
          <w:tab w:val="left" w:pos="0"/>
        </w:tabs>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 xml:space="preserve">ППП 075 РП 0702 КЦСР </w:t>
      </w:r>
      <w:r w:rsidRPr="00992200">
        <w:rPr>
          <w:rFonts w:ascii="Times New Roman" w:hAnsi="Times New Roman"/>
          <w:color w:val="000000"/>
          <w:sz w:val="28"/>
          <w:szCs w:val="28"/>
        </w:rPr>
        <w:t>54105R3040</w:t>
      </w:r>
      <w:r w:rsidRPr="00992200">
        <w:rPr>
          <w:rFonts w:ascii="Times New Roman" w:hAnsi="Times New Roman"/>
          <w:sz w:val="28"/>
          <w:szCs w:val="28"/>
        </w:rPr>
        <w:t xml:space="preserve"> КВР 500 </w:t>
      </w:r>
      <w:r w:rsidRPr="00992200">
        <w:rPr>
          <w:rFonts w:ascii="Times New Roman" w:hAnsi="Times New Roman"/>
          <w:color w:val="000000"/>
          <w:sz w:val="28"/>
          <w:szCs w:val="28"/>
        </w:rPr>
        <w:t xml:space="preserve">– 1 987,0 </w:t>
      </w:r>
      <w:r w:rsidRPr="00992200">
        <w:rPr>
          <w:rFonts w:ascii="Times New Roman" w:hAnsi="Times New Roman"/>
          <w:sz w:val="28"/>
          <w:szCs w:val="28"/>
        </w:rPr>
        <w:t>тыс. руб.</w:t>
      </w:r>
    </w:p>
    <w:p w:rsidR="00D11E51" w:rsidRPr="00992200" w:rsidRDefault="00D11E51" w:rsidP="002345EB">
      <w:pPr>
        <w:tabs>
          <w:tab w:val="left" w:pos="0"/>
        </w:tabs>
        <w:autoSpaceDE w:val="0"/>
        <w:autoSpaceDN w:val="0"/>
        <w:adjustRightInd w:val="0"/>
        <w:spacing w:after="0"/>
        <w:ind w:firstLine="709"/>
        <w:jc w:val="both"/>
        <w:rPr>
          <w:rFonts w:ascii="Times New Roman" w:hAnsi="Times New Roman"/>
          <w:color w:val="000000"/>
          <w:sz w:val="28"/>
          <w:szCs w:val="28"/>
        </w:rPr>
      </w:pPr>
      <w:r w:rsidRPr="00992200">
        <w:rPr>
          <w:rFonts w:ascii="Times New Roman" w:hAnsi="Times New Roman"/>
          <w:sz w:val="28"/>
          <w:szCs w:val="28"/>
        </w:rPr>
        <w:t xml:space="preserve">ППП 075 РП 0702 КЦСР </w:t>
      </w:r>
      <w:r w:rsidRPr="00992200">
        <w:rPr>
          <w:rFonts w:ascii="Times New Roman" w:hAnsi="Times New Roman"/>
          <w:color w:val="000000"/>
          <w:sz w:val="28"/>
          <w:szCs w:val="28"/>
        </w:rPr>
        <w:t>54105R3041</w:t>
      </w:r>
      <w:r w:rsidRPr="00992200">
        <w:rPr>
          <w:rFonts w:ascii="Times New Roman" w:hAnsi="Times New Roman"/>
          <w:sz w:val="28"/>
          <w:szCs w:val="28"/>
        </w:rPr>
        <w:t xml:space="preserve"> КВР 600 </w:t>
      </w:r>
      <w:r w:rsidRPr="00992200">
        <w:rPr>
          <w:rFonts w:ascii="Times New Roman" w:hAnsi="Times New Roman"/>
          <w:color w:val="000000"/>
          <w:sz w:val="28"/>
          <w:szCs w:val="28"/>
        </w:rPr>
        <w:t xml:space="preserve">+ 2 207,8 </w:t>
      </w:r>
      <w:r w:rsidRPr="00992200">
        <w:rPr>
          <w:rFonts w:ascii="Times New Roman" w:hAnsi="Times New Roman"/>
          <w:sz w:val="28"/>
          <w:szCs w:val="28"/>
        </w:rPr>
        <w:t>тыс. руб.</w:t>
      </w:r>
    </w:p>
    <w:p w:rsidR="00D11E51" w:rsidRPr="00992200" w:rsidRDefault="00D11E51" w:rsidP="002345EB">
      <w:pPr>
        <w:tabs>
          <w:tab w:val="left" w:pos="0"/>
        </w:tabs>
        <w:autoSpaceDE w:val="0"/>
        <w:autoSpaceDN w:val="0"/>
        <w:adjustRightInd w:val="0"/>
        <w:spacing w:after="0"/>
        <w:ind w:firstLine="709"/>
        <w:jc w:val="both"/>
        <w:rPr>
          <w:rFonts w:ascii="Times New Roman" w:hAnsi="Times New Roman"/>
          <w:b/>
          <w:sz w:val="28"/>
          <w:szCs w:val="28"/>
        </w:rPr>
      </w:pPr>
      <w:r w:rsidRPr="00992200">
        <w:rPr>
          <w:rFonts w:ascii="Times New Roman" w:hAnsi="Times New Roman"/>
          <w:b/>
          <w:sz w:val="28"/>
          <w:szCs w:val="28"/>
        </w:rPr>
        <w:t>2024 год:</w:t>
      </w:r>
    </w:p>
    <w:p w:rsidR="00D11E51" w:rsidRPr="00992200" w:rsidRDefault="00D11E51" w:rsidP="002345EB">
      <w:pPr>
        <w:tabs>
          <w:tab w:val="left" w:pos="0"/>
        </w:tabs>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 xml:space="preserve">ППП 075 РП 0702 КЦСР </w:t>
      </w:r>
      <w:r w:rsidRPr="00992200">
        <w:rPr>
          <w:rFonts w:ascii="Times New Roman" w:hAnsi="Times New Roman"/>
          <w:color w:val="000000"/>
          <w:sz w:val="28"/>
          <w:szCs w:val="28"/>
        </w:rPr>
        <w:t>54105R3040</w:t>
      </w:r>
      <w:r w:rsidRPr="00992200">
        <w:rPr>
          <w:rFonts w:ascii="Times New Roman" w:hAnsi="Times New Roman"/>
          <w:sz w:val="28"/>
          <w:szCs w:val="28"/>
        </w:rPr>
        <w:t xml:space="preserve"> КВР 500 </w:t>
      </w:r>
      <w:r w:rsidRPr="00992200">
        <w:rPr>
          <w:rFonts w:ascii="Times New Roman" w:hAnsi="Times New Roman"/>
          <w:color w:val="000000"/>
          <w:sz w:val="28"/>
          <w:szCs w:val="28"/>
        </w:rPr>
        <w:t xml:space="preserve">– 2 042,8 </w:t>
      </w:r>
      <w:r w:rsidRPr="00992200">
        <w:rPr>
          <w:rFonts w:ascii="Times New Roman" w:hAnsi="Times New Roman"/>
          <w:sz w:val="28"/>
          <w:szCs w:val="28"/>
        </w:rPr>
        <w:t>тыс. руб.</w:t>
      </w:r>
    </w:p>
    <w:p w:rsidR="00D11E51" w:rsidRPr="00992200" w:rsidRDefault="00D11E51" w:rsidP="002345EB">
      <w:pPr>
        <w:tabs>
          <w:tab w:val="left" w:pos="0"/>
        </w:tabs>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 xml:space="preserve">ППП 075 РП 0702 КЦСР </w:t>
      </w:r>
      <w:r w:rsidRPr="00992200">
        <w:rPr>
          <w:rFonts w:ascii="Times New Roman" w:hAnsi="Times New Roman"/>
          <w:color w:val="000000"/>
          <w:sz w:val="28"/>
          <w:szCs w:val="28"/>
        </w:rPr>
        <w:t>54105R3041</w:t>
      </w:r>
      <w:r w:rsidRPr="00992200">
        <w:rPr>
          <w:rFonts w:ascii="Times New Roman" w:hAnsi="Times New Roman"/>
          <w:sz w:val="28"/>
          <w:szCs w:val="28"/>
        </w:rPr>
        <w:t xml:space="preserve"> КВР 600 </w:t>
      </w:r>
      <w:r w:rsidRPr="00992200">
        <w:rPr>
          <w:rFonts w:ascii="Times New Roman" w:hAnsi="Times New Roman"/>
          <w:color w:val="000000"/>
          <w:sz w:val="28"/>
          <w:szCs w:val="28"/>
        </w:rPr>
        <w:t xml:space="preserve">+ 2 269,8 </w:t>
      </w:r>
      <w:r w:rsidRPr="00992200">
        <w:rPr>
          <w:rFonts w:ascii="Times New Roman" w:hAnsi="Times New Roman"/>
          <w:sz w:val="28"/>
          <w:szCs w:val="28"/>
        </w:rPr>
        <w:t>тыс. руб.</w:t>
      </w:r>
    </w:p>
    <w:p w:rsidR="00D11E51" w:rsidRPr="00992200" w:rsidRDefault="00D11E51" w:rsidP="002345EB">
      <w:pPr>
        <w:spacing w:after="0"/>
        <w:ind w:firstLine="709"/>
        <w:jc w:val="both"/>
        <w:rPr>
          <w:rFonts w:ascii="Times New Roman" w:hAnsi="Times New Roman"/>
          <w:sz w:val="28"/>
          <w:szCs w:val="28"/>
        </w:rPr>
      </w:pPr>
    </w:p>
    <w:p w:rsidR="00D11E51" w:rsidRPr="00992200" w:rsidRDefault="00D11E51" w:rsidP="002345EB">
      <w:pPr>
        <w:spacing w:after="0"/>
        <w:ind w:firstLine="709"/>
        <w:jc w:val="both"/>
        <w:rPr>
          <w:rFonts w:ascii="Times New Roman" w:eastAsia="Times New Roman" w:hAnsi="Times New Roman"/>
          <w:sz w:val="28"/>
          <w:szCs w:val="28"/>
          <w:lang w:eastAsia="ru-RU"/>
        </w:rPr>
      </w:pPr>
      <w:r w:rsidRPr="00992200">
        <w:rPr>
          <w:rFonts w:ascii="Times New Roman" w:hAnsi="Times New Roman"/>
          <w:sz w:val="28"/>
          <w:szCs w:val="28"/>
        </w:rPr>
        <w:t>Дополнить закон</w:t>
      </w:r>
      <w:r w:rsidR="00845135" w:rsidRPr="00992200">
        <w:rPr>
          <w:rFonts w:ascii="Times New Roman" w:hAnsi="Times New Roman"/>
          <w:sz w:val="28"/>
          <w:szCs w:val="28"/>
        </w:rPr>
        <w:t xml:space="preserve"> </w:t>
      </w:r>
      <w:r w:rsidRPr="00992200">
        <w:rPr>
          <w:rFonts w:ascii="Times New Roman" w:hAnsi="Times New Roman"/>
          <w:sz w:val="28"/>
          <w:szCs w:val="28"/>
        </w:rPr>
        <w:t>целевой статьей</w:t>
      </w:r>
      <w:r w:rsidRPr="00992200">
        <w:rPr>
          <w:rFonts w:ascii="Times New Roman" w:hAnsi="Times New Roman"/>
          <w:b/>
          <w:sz w:val="28"/>
          <w:szCs w:val="28"/>
        </w:rPr>
        <w:t xml:space="preserve"> </w:t>
      </w:r>
      <w:r w:rsidR="00845135" w:rsidRPr="00992200">
        <w:rPr>
          <w:rFonts w:ascii="Times New Roman" w:hAnsi="Times New Roman"/>
          <w:sz w:val="28"/>
          <w:szCs w:val="28"/>
        </w:rPr>
        <w:t>расходов</w:t>
      </w:r>
      <w:r w:rsidR="00845135" w:rsidRPr="00992200">
        <w:rPr>
          <w:rFonts w:ascii="Times New Roman" w:hAnsi="Times New Roman"/>
          <w:b/>
          <w:sz w:val="28"/>
          <w:szCs w:val="28"/>
        </w:rPr>
        <w:t xml:space="preserve"> </w:t>
      </w:r>
      <w:r w:rsidRPr="00992200">
        <w:rPr>
          <w:rFonts w:ascii="Times New Roman" w:hAnsi="Times New Roman"/>
          <w:color w:val="000000"/>
          <w:sz w:val="28"/>
          <w:szCs w:val="28"/>
        </w:rPr>
        <w:t>54105R3041</w:t>
      </w:r>
      <w:r w:rsidRPr="00992200">
        <w:rPr>
          <w:rFonts w:ascii="Times New Roman" w:hAnsi="Times New Roman"/>
          <w:sz w:val="28"/>
          <w:szCs w:val="28"/>
        </w:rPr>
        <w:t xml:space="preserve"> </w:t>
      </w:r>
      <w:r w:rsidRPr="00992200">
        <w:rPr>
          <w:rFonts w:ascii="Times New Roman" w:eastAsia="Times New Roman" w:hAnsi="Times New Roman"/>
          <w:sz w:val="28"/>
          <w:szCs w:val="28"/>
          <w:lang w:eastAsia="ru-RU"/>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p w:rsidR="00D11E51" w:rsidRPr="00992200" w:rsidRDefault="00D11E51" w:rsidP="002345EB">
      <w:pPr>
        <w:tabs>
          <w:tab w:val="left" w:pos="0"/>
        </w:tabs>
        <w:autoSpaceDE w:val="0"/>
        <w:autoSpaceDN w:val="0"/>
        <w:adjustRightInd w:val="0"/>
        <w:spacing w:after="0"/>
        <w:ind w:firstLine="709"/>
        <w:jc w:val="both"/>
        <w:rPr>
          <w:rFonts w:ascii="Times New Roman" w:hAnsi="Times New Roman"/>
          <w:color w:val="000000"/>
          <w:sz w:val="28"/>
          <w:szCs w:val="28"/>
        </w:rPr>
      </w:pPr>
    </w:p>
    <w:p w:rsidR="00D11E51" w:rsidRPr="00992200" w:rsidRDefault="00D11E51" w:rsidP="002345EB">
      <w:pPr>
        <w:spacing w:after="0"/>
        <w:ind w:firstLine="709"/>
        <w:jc w:val="both"/>
        <w:rPr>
          <w:rFonts w:ascii="Times New Roman" w:hAnsi="Times New Roman"/>
          <w:sz w:val="28"/>
          <w:szCs w:val="28"/>
        </w:rPr>
      </w:pPr>
      <w:r w:rsidRPr="00992200">
        <w:rPr>
          <w:rFonts w:ascii="Times New Roman" w:hAnsi="Times New Roman"/>
          <w:sz w:val="28"/>
          <w:szCs w:val="28"/>
        </w:rPr>
        <w:t xml:space="preserve">Внести соответствующие изменения в приложения </w:t>
      </w:r>
      <w:r w:rsidRPr="00992200">
        <w:rPr>
          <w:rFonts w:ascii="Times New Roman" w:eastAsia="Times New Roman" w:hAnsi="Times New Roman"/>
          <w:sz w:val="28"/>
          <w:szCs w:val="28"/>
          <w:lang w:eastAsia="ru-RU"/>
        </w:rPr>
        <w:t>7, 8, 12, 14</w:t>
      </w:r>
      <w:r w:rsidR="00845135" w:rsidRPr="00992200">
        <w:rPr>
          <w:rFonts w:ascii="Times New Roman" w:eastAsia="Times New Roman" w:hAnsi="Times New Roman"/>
          <w:sz w:val="28"/>
          <w:szCs w:val="28"/>
          <w:lang w:eastAsia="ru-RU"/>
        </w:rPr>
        <w:t>, 27</w:t>
      </w:r>
      <w:r w:rsidRPr="00992200">
        <w:rPr>
          <w:rFonts w:ascii="Times New Roman" w:eastAsia="Times New Roman" w:hAnsi="Times New Roman"/>
          <w:sz w:val="28"/>
          <w:szCs w:val="28"/>
          <w:lang w:eastAsia="ru-RU"/>
        </w:rPr>
        <w:t xml:space="preserve"> </w:t>
      </w:r>
      <w:r w:rsidRPr="00992200">
        <w:rPr>
          <w:rFonts w:ascii="Times New Roman" w:hAnsi="Times New Roman"/>
          <w:sz w:val="28"/>
          <w:szCs w:val="28"/>
        </w:rPr>
        <w:t>к закону.</w:t>
      </w:r>
    </w:p>
    <w:p w:rsidR="00D11E51" w:rsidRPr="00992200" w:rsidRDefault="00D11E51" w:rsidP="002345EB">
      <w:pPr>
        <w:spacing w:after="0"/>
        <w:ind w:firstLine="709"/>
        <w:jc w:val="both"/>
        <w:rPr>
          <w:rFonts w:ascii="Times New Roman" w:hAnsi="Times New Roman"/>
          <w:sz w:val="28"/>
          <w:szCs w:val="28"/>
        </w:rPr>
      </w:pPr>
    </w:p>
    <w:p w:rsidR="00D11E51" w:rsidRPr="00992200" w:rsidRDefault="00845135" w:rsidP="002345EB">
      <w:pPr>
        <w:spacing w:after="0"/>
        <w:ind w:firstLine="709"/>
        <w:jc w:val="both"/>
        <w:rPr>
          <w:rFonts w:ascii="Times New Roman" w:hAnsi="Times New Roman"/>
          <w:i/>
          <w:sz w:val="28"/>
          <w:szCs w:val="28"/>
        </w:rPr>
      </w:pPr>
      <w:r w:rsidRPr="00992200">
        <w:rPr>
          <w:rFonts w:ascii="Times New Roman" w:hAnsi="Times New Roman"/>
          <w:sz w:val="28"/>
          <w:szCs w:val="28"/>
        </w:rPr>
        <w:t xml:space="preserve">2.4 </w:t>
      </w:r>
      <w:r w:rsidR="00D11E51" w:rsidRPr="00992200">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w:t>
      </w:r>
      <w:r w:rsidRPr="00992200">
        <w:rPr>
          <w:rFonts w:ascii="Times New Roman" w:hAnsi="Times New Roman"/>
          <w:sz w:val="28"/>
          <w:szCs w:val="28"/>
        </w:rPr>
        <w:br/>
      </w:r>
      <w:r w:rsidR="00D11E51" w:rsidRPr="00992200">
        <w:rPr>
          <w:rFonts w:ascii="Times New Roman" w:hAnsi="Times New Roman"/>
          <w:sz w:val="28"/>
          <w:szCs w:val="28"/>
        </w:rPr>
        <w:t>на 2019 - 2024 годы» на организацию бесплатного горячего питания обучающихся в государственных общеобразовательных организациях за исключением обучающихся, получающих начальное общее образование в 2022- 2024 годах в сумме 331,9 тыс. руб. ежегодно.</w:t>
      </w:r>
    </w:p>
    <w:p w:rsidR="00D11E51" w:rsidRPr="00992200" w:rsidRDefault="00845135"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И</w:t>
      </w:r>
      <w:r w:rsidR="00D11E51" w:rsidRPr="00992200">
        <w:rPr>
          <w:rFonts w:ascii="Times New Roman" w:hAnsi="Times New Roman" w:cs="Times New Roman"/>
          <w:sz w:val="28"/>
          <w:szCs w:val="28"/>
        </w:rPr>
        <w:t>зменения отразить по КБК:</w:t>
      </w:r>
    </w:p>
    <w:p w:rsidR="00D11E51" w:rsidRPr="00992200" w:rsidRDefault="00D11E51" w:rsidP="002345EB">
      <w:pPr>
        <w:pStyle w:val="af8"/>
        <w:ind w:left="0" w:firstLine="709"/>
        <w:jc w:val="both"/>
        <w:rPr>
          <w:rFonts w:ascii="Times New Roman" w:hAnsi="Times New Roman" w:cs="Times New Roman"/>
          <w:b/>
          <w:sz w:val="28"/>
          <w:szCs w:val="28"/>
        </w:rPr>
      </w:pPr>
      <w:r w:rsidRPr="00992200">
        <w:rPr>
          <w:rFonts w:ascii="Times New Roman" w:hAnsi="Times New Roman" w:cs="Times New Roman"/>
          <w:b/>
          <w:sz w:val="28"/>
          <w:szCs w:val="28"/>
        </w:rPr>
        <w:t>2022-2024 годы</w:t>
      </w:r>
      <w:r w:rsidR="00845135" w:rsidRPr="00992200">
        <w:rPr>
          <w:rFonts w:ascii="Times New Roman" w:hAnsi="Times New Roman" w:cs="Times New Roman"/>
          <w:b/>
          <w:sz w:val="28"/>
          <w:szCs w:val="28"/>
        </w:rPr>
        <w:t xml:space="preserve"> ежегодно</w:t>
      </w:r>
      <w:r w:rsidRPr="00992200">
        <w:rPr>
          <w:rFonts w:ascii="Times New Roman" w:hAnsi="Times New Roman" w:cs="Times New Roman"/>
          <w:b/>
          <w:sz w:val="28"/>
          <w:szCs w:val="28"/>
        </w:rPr>
        <w:t>:</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5410210050 КВР 600 + 331,9 тыс. руб.</w:t>
      </w:r>
    </w:p>
    <w:p w:rsidR="00D11E51" w:rsidRPr="00992200" w:rsidRDefault="00D11E51" w:rsidP="002345EB">
      <w:pPr>
        <w:spacing w:after="0"/>
        <w:ind w:firstLine="709"/>
        <w:jc w:val="both"/>
        <w:rPr>
          <w:rFonts w:ascii="Times New Roman" w:eastAsia="Times New Roman" w:hAnsi="Times New Roman"/>
          <w:sz w:val="28"/>
          <w:szCs w:val="28"/>
          <w:lang w:eastAsia="ru-RU"/>
        </w:rPr>
      </w:pPr>
      <w:r w:rsidRPr="00992200">
        <w:rPr>
          <w:rFonts w:ascii="Times New Roman" w:hAnsi="Times New Roman"/>
          <w:sz w:val="28"/>
          <w:szCs w:val="28"/>
        </w:rPr>
        <w:t>Дополнить закон целевой статьей</w:t>
      </w:r>
      <w:r w:rsidR="00845135" w:rsidRPr="00992200">
        <w:rPr>
          <w:rFonts w:ascii="Times New Roman" w:hAnsi="Times New Roman"/>
          <w:sz w:val="28"/>
          <w:szCs w:val="28"/>
        </w:rPr>
        <w:t xml:space="preserve"> расходов</w:t>
      </w:r>
      <w:r w:rsidRPr="00992200">
        <w:rPr>
          <w:rFonts w:ascii="Times New Roman" w:hAnsi="Times New Roman"/>
          <w:b/>
          <w:sz w:val="28"/>
          <w:szCs w:val="28"/>
        </w:rPr>
        <w:t xml:space="preserve"> </w:t>
      </w:r>
      <w:r w:rsidRPr="00992200">
        <w:rPr>
          <w:rFonts w:ascii="Times New Roman" w:eastAsia="Times New Roman" w:hAnsi="Times New Roman"/>
          <w:sz w:val="28"/>
          <w:szCs w:val="28"/>
          <w:lang w:eastAsia="ru-RU"/>
        </w:rPr>
        <w:t xml:space="preserve">5410210050 «Организация бесплатного горячего питания обучающихся в государственных </w:t>
      </w:r>
      <w:r w:rsidRPr="00992200">
        <w:rPr>
          <w:rFonts w:ascii="Times New Roman" w:eastAsia="Times New Roman" w:hAnsi="Times New Roman"/>
          <w:sz w:val="28"/>
          <w:szCs w:val="28"/>
          <w:lang w:eastAsia="ru-RU"/>
        </w:rPr>
        <w:lastRenderedPageBreak/>
        <w:t>общеобразовательных организациях за исключением обучающихся, получающих начальное общее образование».</w:t>
      </w:r>
    </w:p>
    <w:p w:rsidR="00D11E51" w:rsidRPr="00992200" w:rsidRDefault="00D11E51" w:rsidP="002345EB">
      <w:pPr>
        <w:tabs>
          <w:tab w:val="left" w:pos="0"/>
        </w:tabs>
        <w:ind w:firstLine="709"/>
        <w:jc w:val="both"/>
        <w:rPr>
          <w:rFonts w:ascii="Times New Roman" w:hAnsi="Times New Roman"/>
          <w:sz w:val="28"/>
          <w:szCs w:val="28"/>
        </w:rPr>
      </w:pPr>
    </w:p>
    <w:p w:rsidR="00D11E51" w:rsidRPr="00992200" w:rsidRDefault="00D11E51" w:rsidP="002345EB">
      <w:pPr>
        <w:tabs>
          <w:tab w:val="left" w:pos="0"/>
        </w:tabs>
        <w:ind w:firstLine="709"/>
        <w:jc w:val="both"/>
        <w:rPr>
          <w:rFonts w:ascii="Times New Roman" w:hAnsi="Times New Roman"/>
          <w:sz w:val="28"/>
          <w:szCs w:val="28"/>
        </w:rPr>
      </w:pPr>
      <w:r w:rsidRPr="00992200">
        <w:rPr>
          <w:rFonts w:ascii="Times New Roman" w:hAnsi="Times New Roman"/>
          <w:sz w:val="28"/>
          <w:szCs w:val="28"/>
        </w:rPr>
        <w:t xml:space="preserve">Внести соответствующие изменения в приложения </w:t>
      </w:r>
      <w:r w:rsidRPr="00992200">
        <w:rPr>
          <w:rFonts w:ascii="Times New Roman" w:eastAsia="Times New Roman" w:hAnsi="Times New Roman"/>
          <w:sz w:val="28"/>
          <w:szCs w:val="28"/>
          <w:lang w:eastAsia="ru-RU"/>
        </w:rPr>
        <w:t>6, 7, 8, 9</w:t>
      </w:r>
      <w:r w:rsidR="00845135" w:rsidRPr="00992200">
        <w:rPr>
          <w:rFonts w:ascii="Times New Roman" w:eastAsia="Times New Roman" w:hAnsi="Times New Roman"/>
          <w:sz w:val="28"/>
          <w:szCs w:val="28"/>
          <w:lang w:eastAsia="ru-RU"/>
        </w:rPr>
        <w:t>, 27</w:t>
      </w:r>
      <w:r w:rsidRPr="00992200">
        <w:rPr>
          <w:rFonts w:ascii="Times New Roman" w:eastAsia="Times New Roman" w:hAnsi="Times New Roman"/>
          <w:sz w:val="28"/>
          <w:szCs w:val="28"/>
          <w:lang w:eastAsia="ru-RU"/>
        </w:rPr>
        <w:t xml:space="preserve"> </w:t>
      </w:r>
      <w:r w:rsidRPr="00992200">
        <w:rPr>
          <w:rFonts w:ascii="Times New Roman" w:hAnsi="Times New Roman"/>
          <w:sz w:val="28"/>
          <w:szCs w:val="28"/>
        </w:rPr>
        <w:t>к закону.</w:t>
      </w:r>
    </w:p>
    <w:p w:rsidR="00FA6A4D" w:rsidRPr="00992200" w:rsidRDefault="00845135" w:rsidP="002345EB">
      <w:pPr>
        <w:tabs>
          <w:tab w:val="left" w:pos="0"/>
        </w:tabs>
        <w:spacing w:after="0"/>
        <w:ind w:firstLine="709"/>
        <w:jc w:val="both"/>
        <w:rPr>
          <w:rFonts w:ascii="Times New Roman" w:eastAsia="Times New Roman" w:hAnsi="Times New Roman"/>
          <w:sz w:val="28"/>
          <w:szCs w:val="28"/>
          <w:lang w:eastAsia="ru-RU"/>
        </w:rPr>
      </w:pPr>
      <w:r w:rsidRPr="00992200">
        <w:rPr>
          <w:rFonts w:ascii="Times New Roman" w:hAnsi="Times New Roman"/>
          <w:sz w:val="28"/>
          <w:szCs w:val="28"/>
        </w:rPr>
        <w:t xml:space="preserve">2.5 </w:t>
      </w:r>
      <w:r w:rsidR="00D11E51" w:rsidRPr="00992200">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w:t>
      </w:r>
      <w:r w:rsidR="00D11E51" w:rsidRPr="00992200">
        <w:rPr>
          <w:rFonts w:ascii="Times New Roman" w:eastAsia="Times New Roman" w:hAnsi="Times New Roman"/>
          <w:sz w:val="28"/>
          <w:szCs w:val="28"/>
          <w:lang w:eastAsia="ru-RU"/>
        </w:rPr>
        <w:t>на финансовое обеспечение выполнения государственного задания по реализации образовательных программ общего образования в 2022 году в сумме 52 895,4 тыс. руб., в 2023 - 2024 годах в сумме 53 825,0 тыс. руб. ежегодно, за счет:</w:t>
      </w:r>
    </w:p>
    <w:p w:rsidR="00D11E51" w:rsidRPr="00992200" w:rsidRDefault="00D11E51" w:rsidP="002345EB">
      <w:pPr>
        <w:tabs>
          <w:tab w:val="left" w:pos="0"/>
        </w:tabs>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перераспределения бюджетных ассигнований с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в 2022 году в сумме 38 778,6 тыс. руб., в 2023 году в сумме 38 782,3 тыс. руб., в 2024 году сумме 38 778,6 тыс. руб.;</w:t>
      </w:r>
    </w:p>
    <w:p w:rsidR="00D11E51" w:rsidRPr="00992200" w:rsidRDefault="00D11E51" w:rsidP="002345EB">
      <w:pPr>
        <w:tabs>
          <w:tab w:val="left" w:pos="66"/>
        </w:tabs>
        <w:spacing w:after="0"/>
        <w:ind w:firstLine="709"/>
        <w:contextualSpacing/>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w:t>
      </w:r>
      <w:r w:rsidR="00FA6A4D"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уменьшения размера Резервного фонда Правительства Тверской области в 2022 году в сумме 14 118,8 тыс. руб., в 2023 году в сумме 15 042,7</w:t>
      </w:r>
      <w:r w:rsidR="00BC194D" w:rsidRPr="00992200">
        <w:rPr>
          <w:rFonts w:ascii="Times New Roman" w:eastAsia="Times New Roman" w:hAnsi="Times New Roman"/>
          <w:sz w:val="28"/>
          <w:szCs w:val="28"/>
          <w:lang w:eastAsia="ru-RU"/>
        </w:rPr>
        <w:t> </w:t>
      </w:r>
      <w:r w:rsidRPr="00992200">
        <w:rPr>
          <w:rFonts w:ascii="Times New Roman" w:eastAsia="Times New Roman" w:hAnsi="Times New Roman"/>
          <w:sz w:val="28"/>
          <w:szCs w:val="28"/>
          <w:lang w:eastAsia="ru-RU"/>
        </w:rPr>
        <w:t>тыс. руб., в 2024 году сумме 15 048,9 тыс. руб.</w:t>
      </w:r>
    </w:p>
    <w:p w:rsidR="00D11E51" w:rsidRPr="00992200" w:rsidRDefault="00FA6A4D"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И</w:t>
      </w:r>
      <w:r w:rsidR="00D11E51" w:rsidRPr="00992200">
        <w:rPr>
          <w:rFonts w:ascii="Times New Roman" w:hAnsi="Times New Roman" w:cs="Times New Roman"/>
          <w:sz w:val="28"/>
          <w:szCs w:val="28"/>
        </w:rPr>
        <w:t>зменения отразить по КБК:</w:t>
      </w:r>
    </w:p>
    <w:p w:rsidR="00D11E51" w:rsidRPr="00992200" w:rsidRDefault="00D11E51" w:rsidP="002345EB">
      <w:pPr>
        <w:pStyle w:val="af8"/>
        <w:ind w:left="0" w:firstLine="709"/>
        <w:jc w:val="both"/>
        <w:rPr>
          <w:rFonts w:ascii="Times New Roman" w:hAnsi="Times New Roman" w:cs="Times New Roman"/>
          <w:b/>
          <w:sz w:val="28"/>
          <w:szCs w:val="28"/>
        </w:rPr>
      </w:pPr>
      <w:r w:rsidRPr="00992200">
        <w:rPr>
          <w:rFonts w:ascii="Times New Roman" w:hAnsi="Times New Roman" w:cs="Times New Roman"/>
          <w:b/>
          <w:sz w:val="28"/>
          <w:szCs w:val="28"/>
        </w:rPr>
        <w:t>2022 год:</w:t>
      </w:r>
    </w:p>
    <w:p w:rsidR="00D11E51" w:rsidRPr="00992200" w:rsidRDefault="00D11E51" w:rsidP="002345EB">
      <w:pPr>
        <w:pStyle w:val="af8"/>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075 РП 0702 КЦСР 5</w:t>
      </w:r>
      <w:r w:rsidRPr="00992200">
        <w:rPr>
          <w:rFonts w:ascii="Times New Roman" w:eastAsia="Times New Roman" w:hAnsi="Times New Roman" w:cs="Times New Roman"/>
          <w:sz w:val="28"/>
          <w:szCs w:val="28"/>
          <w:lang w:eastAsia="ru-RU"/>
        </w:rPr>
        <w:t>410210050</w:t>
      </w:r>
      <w:r w:rsidRPr="00992200">
        <w:rPr>
          <w:rFonts w:ascii="Times New Roman" w:hAnsi="Times New Roman" w:cs="Times New Roman"/>
          <w:sz w:val="28"/>
          <w:szCs w:val="28"/>
        </w:rPr>
        <w:t xml:space="preserve"> КВР 600 + 52 895,4 тыс. руб.</w:t>
      </w:r>
    </w:p>
    <w:p w:rsidR="00D11E51" w:rsidRPr="00992200" w:rsidRDefault="00D11E51" w:rsidP="002345EB">
      <w:pPr>
        <w:tabs>
          <w:tab w:val="left" w:pos="66"/>
        </w:tabs>
        <w:spacing w:after="0"/>
        <w:ind w:firstLine="709"/>
        <w:jc w:val="both"/>
        <w:rPr>
          <w:rFonts w:ascii="Times New Roman" w:eastAsia="Times New Roman" w:hAnsi="Times New Roman"/>
          <w:b/>
          <w:sz w:val="28"/>
          <w:szCs w:val="28"/>
          <w:lang w:eastAsia="ru-RU"/>
        </w:rPr>
      </w:pPr>
      <w:r w:rsidRPr="00992200">
        <w:rPr>
          <w:rFonts w:ascii="Times New Roman" w:eastAsia="Times New Roman" w:hAnsi="Times New Roman"/>
          <w:b/>
          <w:sz w:val="28"/>
          <w:szCs w:val="28"/>
          <w:lang w:eastAsia="ru-RU"/>
        </w:rPr>
        <w:t>2023-2024 годы</w:t>
      </w:r>
      <w:r w:rsidR="00FA6A4D" w:rsidRPr="00992200">
        <w:rPr>
          <w:rFonts w:ascii="Times New Roman" w:eastAsia="Times New Roman" w:hAnsi="Times New Roman"/>
          <w:b/>
          <w:sz w:val="28"/>
          <w:szCs w:val="28"/>
          <w:lang w:eastAsia="ru-RU"/>
        </w:rPr>
        <w:t xml:space="preserve"> ежегодно</w:t>
      </w:r>
      <w:r w:rsidRPr="00992200">
        <w:rPr>
          <w:rFonts w:ascii="Times New Roman" w:eastAsia="Times New Roman" w:hAnsi="Times New Roman"/>
          <w:b/>
          <w:sz w:val="28"/>
          <w:szCs w:val="28"/>
          <w:lang w:eastAsia="ru-RU"/>
        </w:rPr>
        <w:t>:</w:t>
      </w:r>
    </w:p>
    <w:p w:rsidR="00D11E51" w:rsidRPr="00992200" w:rsidRDefault="00D11E51" w:rsidP="002345EB">
      <w:pPr>
        <w:tabs>
          <w:tab w:val="left" w:pos="66"/>
        </w:tabs>
        <w:spacing w:after="0"/>
        <w:ind w:firstLine="709"/>
        <w:jc w:val="both"/>
        <w:rPr>
          <w:rFonts w:ascii="Times New Roman" w:eastAsia="Times New Roman" w:hAnsi="Times New Roman"/>
          <w:sz w:val="28"/>
          <w:szCs w:val="28"/>
          <w:lang w:eastAsia="ru-RU"/>
        </w:rPr>
      </w:pPr>
      <w:r w:rsidRPr="00992200">
        <w:rPr>
          <w:rFonts w:ascii="Times New Roman" w:hAnsi="Times New Roman"/>
          <w:sz w:val="28"/>
          <w:szCs w:val="28"/>
        </w:rPr>
        <w:t>ППП 075 РП 0702 КЦСР 5</w:t>
      </w:r>
      <w:r w:rsidRPr="00992200">
        <w:rPr>
          <w:rFonts w:ascii="Times New Roman" w:eastAsia="Times New Roman" w:hAnsi="Times New Roman"/>
          <w:sz w:val="28"/>
          <w:szCs w:val="28"/>
          <w:lang w:eastAsia="ru-RU"/>
        </w:rPr>
        <w:t>410210050</w:t>
      </w:r>
      <w:r w:rsidRPr="00992200">
        <w:rPr>
          <w:rFonts w:ascii="Times New Roman" w:hAnsi="Times New Roman"/>
          <w:sz w:val="28"/>
          <w:szCs w:val="28"/>
        </w:rPr>
        <w:t xml:space="preserve"> КВР 600 + </w:t>
      </w:r>
      <w:r w:rsidRPr="00992200">
        <w:rPr>
          <w:rFonts w:ascii="Times New Roman" w:eastAsia="Times New Roman" w:hAnsi="Times New Roman"/>
          <w:sz w:val="28"/>
          <w:szCs w:val="28"/>
          <w:lang w:eastAsia="ru-RU"/>
        </w:rPr>
        <w:t xml:space="preserve">53 825,0 </w:t>
      </w:r>
      <w:r w:rsidRPr="00992200">
        <w:rPr>
          <w:rFonts w:ascii="Times New Roman" w:hAnsi="Times New Roman"/>
          <w:sz w:val="28"/>
          <w:szCs w:val="28"/>
        </w:rPr>
        <w:t>тыс. руб.</w:t>
      </w:r>
    </w:p>
    <w:p w:rsidR="00D11E51" w:rsidRPr="00992200" w:rsidRDefault="00D11E51" w:rsidP="002345EB">
      <w:pPr>
        <w:tabs>
          <w:tab w:val="left" w:pos="66"/>
        </w:tabs>
        <w:spacing w:after="0"/>
        <w:ind w:firstLine="709"/>
        <w:jc w:val="both"/>
        <w:rPr>
          <w:rFonts w:ascii="Times New Roman" w:eastAsia="Times New Roman" w:hAnsi="Times New Roman"/>
          <w:sz w:val="28"/>
          <w:szCs w:val="28"/>
          <w:lang w:eastAsia="ru-RU"/>
        </w:rPr>
      </w:pPr>
    </w:p>
    <w:p w:rsidR="00D11E51" w:rsidRPr="00992200" w:rsidRDefault="00FA6A4D" w:rsidP="002345EB">
      <w:pPr>
        <w:tabs>
          <w:tab w:val="left" w:pos="66"/>
        </w:tabs>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Дополнить закон</w:t>
      </w:r>
      <w:r w:rsidR="00D11E51" w:rsidRPr="00992200">
        <w:rPr>
          <w:rFonts w:ascii="Times New Roman" w:eastAsia="Times New Roman" w:hAnsi="Times New Roman"/>
          <w:sz w:val="28"/>
          <w:szCs w:val="28"/>
          <w:lang w:eastAsia="ru-RU"/>
        </w:rPr>
        <w:t xml:space="preserve"> целевой статьей </w:t>
      </w:r>
      <w:r w:rsidR="001127FB" w:rsidRPr="00992200">
        <w:rPr>
          <w:rFonts w:ascii="Times New Roman" w:eastAsia="Times New Roman" w:hAnsi="Times New Roman"/>
          <w:sz w:val="28"/>
          <w:szCs w:val="28"/>
          <w:lang w:eastAsia="ru-RU"/>
        </w:rPr>
        <w:t xml:space="preserve">расходов </w:t>
      </w:r>
      <w:r w:rsidR="00D11E51" w:rsidRPr="00992200">
        <w:rPr>
          <w:rFonts w:ascii="Times New Roman" w:eastAsia="Times New Roman" w:hAnsi="Times New Roman"/>
          <w:sz w:val="28"/>
          <w:szCs w:val="28"/>
          <w:lang w:eastAsia="ru-RU"/>
        </w:rPr>
        <w:t>5410210050 «Финансовое обеспечение выполнения государственного задания по реализации образовательных программ общего образования».</w:t>
      </w:r>
    </w:p>
    <w:p w:rsidR="00D11E51" w:rsidRPr="00992200" w:rsidRDefault="00D11E51" w:rsidP="002345EB">
      <w:pPr>
        <w:pStyle w:val="af8"/>
        <w:ind w:left="0" w:firstLine="709"/>
        <w:jc w:val="both"/>
        <w:rPr>
          <w:rFonts w:ascii="Times New Roman" w:hAnsi="Times New Roman" w:cs="Times New Roman"/>
          <w:strike/>
          <w:color w:val="FF0000"/>
          <w:sz w:val="28"/>
          <w:szCs w:val="28"/>
        </w:rPr>
      </w:pPr>
    </w:p>
    <w:p w:rsidR="00D11E51" w:rsidRPr="00992200" w:rsidRDefault="00D11E51" w:rsidP="002345EB">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 xml:space="preserve">Внести соответствующие изменения в приложения </w:t>
      </w:r>
      <w:r w:rsidRPr="00992200">
        <w:rPr>
          <w:rFonts w:ascii="Times New Roman" w:eastAsia="Times New Roman" w:hAnsi="Times New Roman" w:cs="Times New Roman"/>
          <w:sz w:val="28"/>
          <w:szCs w:val="28"/>
          <w:lang w:eastAsia="ru-RU"/>
        </w:rPr>
        <w:t>6, 7, 8, 9</w:t>
      </w:r>
      <w:r w:rsidR="00FA6A4D" w:rsidRPr="00992200">
        <w:rPr>
          <w:rFonts w:ascii="Times New Roman" w:eastAsia="Times New Roman" w:hAnsi="Times New Roman" w:cs="Times New Roman"/>
          <w:sz w:val="28"/>
          <w:szCs w:val="28"/>
          <w:lang w:eastAsia="ru-RU"/>
        </w:rPr>
        <w:t>, 27</w:t>
      </w:r>
      <w:r w:rsidRPr="00992200">
        <w:rPr>
          <w:rFonts w:ascii="Times New Roman" w:eastAsia="Times New Roman" w:hAnsi="Times New Roman" w:cs="Times New Roman"/>
          <w:sz w:val="28"/>
          <w:szCs w:val="28"/>
          <w:lang w:eastAsia="ru-RU"/>
        </w:rPr>
        <w:t xml:space="preserve"> </w:t>
      </w:r>
      <w:r w:rsidRPr="00992200">
        <w:rPr>
          <w:rFonts w:ascii="Times New Roman" w:hAnsi="Times New Roman" w:cs="Times New Roman"/>
          <w:sz w:val="28"/>
          <w:szCs w:val="28"/>
        </w:rPr>
        <w:t>к закону.</w:t>
      </w:r>
    </w:p>
    <w:p w:rsidR="009F115B" w:rsidRPr="00992200" w:rsidRDefault="009F115B" w:rsidP="002345EB">
      <w:pPr>
        <w:spacing w:after="0"/>
        <w:ind w:firstLine="709"/>
        <w:jc w:val="both"/>
        <w:rPr>
          <w:rFonts w:ascii="Times New Roman" w:hAnsi="Times New Roman"/>
          <w:sz w:val="27"/>
          <w:szCs w:val="27"/>
        </w:rPr>
      </w:pPr>
    </w:p>
    <w:p w:rsidR="00A7372E" w:rsidRPr="00992200" w:rsidRDefault="00A7372E" w:rsidP="00BC194D">
      <w:pPr>
        <w:pStyle w:val="4"/>
        <w:tabs>
          <w:tab w:val="left" w:pos="0"/>
        </w:tabs>
        <w:spacing w:before="0" w:after="0"/>
        <w:ind w:right="-2" w:firstLine="709"/>
        <w:jc w:val="center"/>
        <w:rPr>
          <w:rFonts w:ascii="Times New Roman" w:hAnsi="Times New Roman" w:cs="Times New Roman"/>
        </w:rPr>
      </w:pPr>
      <w:bookmarkStart w:id="27" w:name="_Toc95727139"/>
      <w:r w:rsidRPr="00992200">
        <w:rPr>
          <w:rFonts w:ascii="Times New Roman" w:hAnsi="Times New Roman" w:cs="Times New Roman"/>
        </w:rPr>
        <w:t>Подраздел 0707 «Молодежная политика»</w:t>
      </w:r>
      <w:bookmarkEnd w:id="27"/>
    </w:p>
    <w:p w:rsidR="00A7372E" w:rsidRPr="00992200" w:rsidRDefault="00A7372E"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 xml:space="preserve">Предлагается увеличить в 2022 году Министерству строительства Тверской области в рамках государственной программы Тверской области </w:t>
      </w:r>
      <w:r w:rsidRPr="00992200">
        <w:rPr>
          <w:rFonts w:ascii="Times New Roman" w:hAnsi="Times New Roman" w:cs="Times New Roman"/>
          <w:sz w:val="28"/>
          <w:szCs w:val="28"/>
        </w:rPr>
        <w:lastRenderedPageBreak/>
        <w:t xml:space="preserve">«Молодежь </w:t>
      </w:r>
      <w:proofErr w:type="spellStart"/>
      <w:r w:rsidRPr="00992200">
        <w:rPr>
          <w:rFonts w:ascii="Times New Roman" w:hAnsi="Times New Roman" w:cs="Times New Roman"/>
          <w:sz w:val="28"/>
          <w:szCs w:val="28"/>
        </w:rPr>
        <w:t>Верхневолжья</w:t>
      </w:r>
      <w:proofErr w:type="spellEnd"/>
      <w:r w:rsidRPr="00992200">
        <w:rPr>
          <w:rFonts w:ascii="Times New Roman" w:hAnsi="Times New Roman" w:cs="Times New Roman"/>
          <w:sz w:val="28"/>
          <w:szCs w:val="28"/>
        </w:rPr>
        <w:t>» на 2021 - 2026 годы на финансирование мероприятия «Предоставление субсидии автономной некоммерческой организации «Развитие социальной инфраструктуры Тверской области» на реализацию мероприятий по созданию павильона у Ржевского мемориала Советскому солдату» в сумме 250</w:t>
      </w:r>
      <w:r w:rsidR="00BC194D" w:rsidRPr="00992200">
        <w:rPr>
          <w:rFonts w:ascii="Times New Roman" w:hAnsi="Times New Roman" w:cs="Times New Roman"/>
          <w:sz w:val="28"/>
          <w:szCs w:val="28"/>
        </w:rPr>
        <w:t> </w:t>
      </w:r>
      <w:r w:rsidRPr="00992200">
        <w:rPr>
          <w:rFonts w:ascii="Times New Roman" w:hAnsi="Times New Roman" w:cs="Times New Roman"/>
          <w:sz w:val="28"/>
          <w:szCs w:val="28"/>
        </w:rPr>
        <w:t>000,0 тыс. руб., реализуемое в рамках адресной инвестиционной программы Тверской области.</w:t>
      </w:r>
    </w:p>
    <w:p w:rsidR="00A7372E" w:rsidRPr="00992200" w:rsidRDefault="00A7372E"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Источник – межбюджетный трансферт из бюджета города Москвы бюджету Тверской области в целях реализации мероприятий по развитию инфраструктуры на территории, прилегающей к Ржевскому мемориалу Советскому солдату, а также благоустройству указанной территории (уведомление департамента города Москвы от 31.01.2022 № 25/22).</w:t>
      </w:r>
    </w:p>
    <w:p w:rsidR="004016DF" w:rsidRPr="00992200" w:rsidRDefault="00404F4F" w:rsidP="004016DF">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Изменения в</w:t>
      </w:r>
      <w:r w:rsidR="004016DF" w:rsidRPr="00992200">
        <w:rPr>
          <w:rFonts w:ascii="Times New Roman" w:hAnsi="Times New Roman" w:cs="Times New Roman"/>
          <w:sz w:val="28"/>
          <w:szCs w:val="28"/>
        </w:rPr>
        <w:t xml:space="preserve"> постановление Правительства Тверской области от 15.12.2021 № 679 - </w:t>
      </w:r>
      <w:proofErr w:type="spellStart"/>
      <w:r w:rsidR="004016DF" w:rsidRPr="00992200">
        <w:rPr>
          <w:rFonts w:ascii="Times New Roman" w:hAnsi="Times New Roman" w:cs="Times New Roman"/>
          <w:sz w:val="28"/>
          <w:szCs w:val="28"/>
        </w:rPr>
        <w:t>пп</w:t>
      </w:r>
      <w:proofErr w:type="spellEnd"/>
      <w:r w:rsidR="004016DF" w:rsidRPr="00992200">
        <w:rPr>
          <w:rFonts w:ascii="Times New Roman" w:hAnsi="Times New Roman" w:cs="Times New Roman"/>
          <w:sz w:val="28"/>
          <w:szCs w:val="28"/>
        </w:rPr>
        <w:t xml:space="preserve"> «Об утверждении адресной инвестиционной программы Тверской области на 2022 год и на плановый период 2023 и 2024 годов» в части касающейся внесены постановлением Правительства Тверской области от 01.02.2022 № 49-пп «О внесении изменений в Постановление Правительства Тверской</w:t>
      </w:r>
      <w:r w:rsidRPr="00992200">
        <w:rPr>
          <w:rFonts w:ascii="Times New Roman" w:hAnsi="Times New Roman" w:cs="Times New Roman"/>
          <w:sz w:val="28"/>
          <w:szCs w:val="28"/>
        </w:rPr>
        <w:t xml:space="preserve"> области от 15.12.2021 N 679-пп».</w:t>
      </w:r>
    </w:p>
    <w:p w:rsidR="00A7372E" w:rsidRPr="00992200" w:rsidRDefault="00A7372E"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Дополнить закон целевой статьей расходов:</w:t>
      </w:r>
    </w:p>
    <w:p w:rsidR="00A7372E" w:rsidRPr="00992200" w:rsidRDefault="00A7372E"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КЦСР 631010610</w:t>
      </w:r>
      <w:r w:rsidR="00BC194D" w:rsidRPr="00992200">
        <w:rPr>
          <w:rFonts w:ascii="Times New Roman" w:hAnsi="Times New Roman" w:cs="Times New Roman"/>
          <w:sz w:val="28"/>
          <w:szCs w:val="28"/>
        </w:rPr>
        <w:t>0</w:t>
      </w:r>
      <w:r w:rsidRPr="00992200">
        <w:rPr>
          <w:rFonts w:ascii="Times New Roman" w:hAnsi="Times New Roman" w:cs="Times New Roman"/>
          <w:sz w:val="28"/>
          <w:szCs w:val="28"/>
        </w:rPr>
        <w:t xml:space="preserve"> «Субсидии автономной некоммерческой организации «Развитие социальной инфраструктуры Тверской области» в виде имущественного взноса на реализацию мероприятий по развитию инфраструктуры на территории, прилегающей к Ржевскому мемориалу Советскому солдату, а также благоустройству указанной территории за счет средств города Москвы».</w:t>
      </w:r>
    </w:p>
    <w:p w:rsidR="00A7372E" w:rsidRPr="00992200" w:rsidRDefault="00A7372E"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ab/>
        <w:t>Изменения отразить по КБК:</w:t>
      </w:r>
    </w:p>
    <w:p w:rsidR="00A7372E" w:rsidRPr="00992200" w:rsidRDefault="00A7372E"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122 РП 0707 КЦСР 63101061</w:t>
      </w:r>
      <w:r w:rsidR="00BC194D" w:rsidRPr="00992200">
        <w:rPr>
          <w:rFonts w:ascii="Times New Roman" w:hAnsi="Times New Roman" w:cs="Times New Roman"/>
          <w:sz w:val="28"/>
          <w:szCs w:val="28"/>
        </w:rPr>
        <w:t>0</w:t>
      </w:r>
      <w:r w:rsidRPr="00992200">
        <w:rPr>
          <w:rFonts w:ascii="Times New Roman" w:hAnsi="Times New Roman" w:cs="Times New Roman"/>
          <w:sz w:val="28"/>
          <w:szCs w:val="28"/>
        </w:rPr>
        <w:t>0 КВР 600 + 250 000,0 тыс. руб.</w:t>
      </w:r>
    </w:p>
    <w:p w:rsidR="00A7372E" w:rsidRPr="00992200" w:rsidRDefault="00A7372E" w:rsidP="00BC194D">
      <w:pPr>
        <w:pStyle w:val="af8"/>
        <w:tabs>
          <w:tab w:val="left" w:pos="0"/>
        </w:tabs>
        <w:ind w:left="0" w:firstLine="709"/>
        <w:jc w:val="both"/>
        <w:rPr>
          <w:rFonts w:ascii="Times New Roman" w:hAnsi="Times New Roman" w:cs="Times New Roman"/>
          <w:sz w:val="28"/>
          <w:szCs w:val="28"/>
        </w:rPr>
      </w:pPr>
    </w:p>
    <w:p w:rsidR="00A7372E" w:rsidRPr="00992200" w:rsidRDefault="00A7372E"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Внести соответствующие изменения в приложения 6, 7, 8, 9 к закону.</w:t>
      </w:r>
    </w:p>
    <w:p w:rsidR="00A7372E" w:rsidRPr="00992200" w:rsidRDefault="00E12C7B" w:rsidP="00E12C7B">
      <w:pPr>
        <w:pStyle w:val="20"/>
        <w:tabs>
          <w:tab w:val="left" w:pos="0"/>
        </w:tabs>
        <w:spacing w:before="0" w:after="0"/>
        <w:ind w:right="-2" w:firstLine="709"/>
        <w:jc w:val="center"/>
        <w:rPr>
          <w:rFonts w:ascii="Times New Roman" w:hAnsi="Times New Roman" w:cs="Times New Roman"/>
          <w:i w:val="0"/>
        </w:rPr>
      </w:pPr>
      <w:bookmarkStart w:id="28" w:name="_Toc95727140"/>
      <w:r w:rsidRPr="00992200">
        <w:rPr>
          <w:rFonts w:ascii="Times New Roman" w:hAnsi="Times New Roman" w:cs="Times New Roman"/>
          <w:i w:val="0"/>
        </w:rPr>
        <w:t>Раздел 0800 «Культура, кинематография»</w:t>
      </w:r>
      <w:bookmarkEnd w:id="28"/>
    </w:p>
    <w:p w:rsidR="00BC194D" w:rsidRPr="00992200" w:rsidRDefault="00BC194D" w:rsidP="00BC194D">
      <w:pPr>
        <w:pStyle w:val="4"/>
        <w:tabs>
          <w:tab w:val="left" w:pos="0"/>
        </w:tabs>
        <w:spacing w:before="0" w:after="0"/>
        <w:ind w:right="-2" w:firstLine="709"/>
        <w:jc w:val="center"/>
        <w:rPr>
          <w:rFonts w:ascii="Times New Roman" w:hAnsi="Times New Roman" w:cs="Times New Roman"/>
        </w:rPr>
      </w:pPr>
      <w:bookmarkStart w:id="29" w:name="_Toc95727141"/>
      <w:r w:rsidRPr="00992200">
        <w:rPr>
          <w:rFonts w:ascii="Times New Roman" w:hAnsi="Times New Roman" w:cs="Times New Roman"/>
        </w:rPr>
        <w:t>Подраздел 0801 «Культура»</w:t>
      </w:r>
      <w:bookmarkEnd w:id="29"/>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1. Предлагается увеличить бюджетные ассигнования, предусмотренные Министерству строительства Тверской области в рамках реализации государственной программы Тверской области «Сохранение, популяризация и государственная охрана культурного наследия» на 2018 - 2023 годы в 2022 году на 510 236,2 тыс. руб., 2023 год на 281 619,5 тыс. руб., в том числе:</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 увеличить бюджетные ассигнования, предусмотренные на   мероприятие «Проведение ремонтно-реставрационных работ, приспособление, технический и авторский надзор, в том числе проектно-</w:t>
      </w:r>
      <w:r w:rsidRPr="00992200">
        <w:rPr>
          <w:rFonts w:ascii="Times New Roman" w:hAnsi="Times New Roman" w:cs="Times New Roman"/>
          <w:sz w:val="28"/>
          <w:szCs w:val="28"/>
        </w:rPr>
        <w:lastRenderedPageBreak/>
        <w:t>изыскательские работы по объекту культурного наследия Тверской области "Комплекс Путевого дворца, XVIII-XIX вв.» в рамках проекта «Сохранение и использование культурного наследия в России» в целях исполнения бюджетных обязательств, принятых в рамках заключенных государственных контрактов, на  2022 год на 32 112,5 тыс. руб.</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 увеличить бюджетные ассигнования, предусмотренные на мероприятие «Проведение ремонтно-реставрационных работ, приспособление, технический и авторский надзор, в том числе проектно-изыскательские работы на объектах культурного наследия, расположенных на территории Тверской области» на 2022 год в сумме 466 611,3 тыс. руб., в том числе в  целях исполнения бюджетных обязательств по оплате работ в рамках государственных контрактов, заключенных на 2022 год в сумме 306 588,0 тыс. руб., на 2023 год в сумме  281 619,5 тыс. руб.</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 увеличить бюджетные ассигнования на мероприятие «проведение работ по сохранению объектов культурного наследия с привлечением автономной некоммерческой организации «Развитие социальной инфраструктуры Тверской области» на 2022 год на 11 512,4 тыс. руб.</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Изменения отразить по КБК:</w:t>
      </w:r>
    </w:p>
    <w:p w:rsidR="00BC194D" w:rsidRPr="00992200" w:rsidRDefault="00BC194D" w:rsidP="00BC194D">
      <w:pPr>
        <w:pStyle w:val="af8"/>
        <w:tabs>
          <w:tab w:val="left" w:pos="0"/>
        </w:tabs>
        <w:ind w:left="0" w:firstLine="709"/>
        <w:jc w:val="both"/>
        <w:rPr>
          <w:rFonts w:ascii="Times New Roman" w:hAnsi="Times New Roman" w:cs="Times New Roman"/>
          <w:b/>
          <w:sz w:val="28"/>
          <w:szCs w:val="28"/>
        </w:rPr>
      </w:pPr>
      <w:r w:rsidRPr="00992200">
        <w:rPr>
          <w:rFonts w:ascii="Times New Roman" w:hAnsi="Times New Roman" w:cs="Times New Roman"/>
          <w:b/>
          <w:sz w:val="28"/>
          <w:szCs w:val="28"/>
        </w:rPr>
        <w:t xml:space="preserve">2022 год </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122 РП 0801 КЦСР 5210110010 КВР 200 +32 112,5 тыс. руб.</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122 РП 0801 КЦСР 5210110020 КВР 200 + 466 611,3 тыс. руб.</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122 РП 0801 КЦСР 5210110030 КВР 600 + 11 512,4 тыс. руб.</w:t>
      </w:r>
    </w:p>
    <w:p w:rsidR="00BC194D" w:rsidRPr="00992200" w:rsidRDefault="00BC194D" w:rsidP="00BC194D">
      <w:pPr>
        <w:pStyle w:val="af8"/>
        <w:tabs>
          <w:tab w:val="left" w:pos="0"/>
        </w:tabs>
        <w:ind w:left="0" w:firstLine="709"/>
        <w:jc w:val="both"/>
        <w:rPr>
          <w:rFonts w:ascii="Times New Roman" w:hAnsi="Times New Roman" w:cs="Times New Roman"/>
          <w:b/>
          <w:sz w:val="28"/>
          <w:szCs w:val="28"/>
        </w:rPr>
      </w:pPr>
      <w:r w:rsidRPr="00992200">
        <w:rPr>
          <w:rFonts w:ascii="Times New Roman" w:hAnsi="Times New Roman" w:cs="Times New Roman"/>
          <w:b/>
          <w:sz w:val="28"/>
          <w:szCs w:val="28"/>
        </w:rPr>
        <w:t xml:space="preserve">2023 год </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122 РП 0801 КЦСР 5210110020 КВР 200 + 281 619,5 тыс. руб.</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Внести соответствующие изменения в приложения 6, 7, 8, 9 к закону.</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2. Предлагается увеличить бюджетные ассигнования Министерству культуры Тверской области на реализацию государственной программы Тверской области «Культура Тверской области» на 2021-2026 годы» на 2022</w:t>
      </w:r>
      <w:r w:rsidR="00BF0F37" w:rsidRPr="00992200">
        <w:rPr>
          <w:rFonts w:ascii="Times New Roman" w:hAnsi="Times New Roman" w:cs="Times New Roman"/>
          <w:sz w:val="28"/>
          <w:szCs w:val="28"/>
        </w:rPr>
        <w:t> </w:t>
      </w:r>
      <w:r w:rsidRPr="00992200">
        <w:rPr>
          <w:rFonts w:ascii="Times New Roman" w:hAnsi="Times New Roman" w:cs="Times New Roman"/>
          <w:sz w:val="28"/>
          <w:szCs w:val="28"/>
        </w:rPr>
        <w:t>год на благоустройство земельного участка ГБУК ТО «Тверская областная картинная галерея» на 49 362,2 тыс. руб.</w:t>
      </w:r>
    </w:p>
    <w:p w:rsidR="00BF0F37" w:rsidRPr="00992200" w:rsidRDefault="00BF0F37" w:rsidP="00BF0F37">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Изменения отразить по КБК:</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ППП 065 РП 0801 КЦСР 6520310060 КВР 600 +49 362,2 тыс. руб.</w:t>
      </w: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p>
    <w:p w:rsidR="00BC194D" w:rsidRPr="00992200" w:rsidRDefault="00BC194D" w:rsidP="00BC194D">
      <w:pPr>
        <w:pStyle w:val="af8"/>
        <w:tabs>
          <w:tab w:val="left" w:pos="0"/>
        </w:tabs>
        <w:ind w:left="0" w:firstLine="709"/>
        <w:jc w:val="both"/>
        <w:rPr>
          <w:rFonts w:ascii="Times New Roman" w:hAnsi="Times New Roman" w:cs="Times New Roman"/>
          <w:sz w:val="28"/>
          <w:szCs w:val="28"/>
        </w:rPr>
      </w:pPr>
      <w:r w:rsidRPr="00992200">
        <w:rPr>
          <w:rFonts w:ascii="Times New Roman" w:hAnsi="Times New Roman" w:cs="Times New Roman"/>
          <w:sz w:val="28"/>
          <w:szCs w:val="28"/>
        </w:rPr>
        <w:t>Внести соответствующие изменения в приложения 6,</w:t>
      </w:r>
      <w:r w:rsidR="00BF0F37" w:rsidRPr="00992200">
        <w:rPr>
          <w:rFonts w:ascii="Times New Roman" w:hAnsi="Times New Roman" w:cs="Times New Roman"/>
          <w:sz w:val="28"/>
          <w:szCs w:val="28"/>
        </w:rPr>
        <w:t xml:space="preserve"> </w:t>
      </w:r>
      <w:r w:rsidRPr="00992200">
        <w:rPr>
          <w:rFonts w:ascii="Times New Roman" w:hAnsi="Times New Roman" w:cs="Times New Roman"/>
          <w:sz w:val="28"/>
          <w:szCs w:val="28"/>
        </w:rPr>
        <w:t>7,</w:t>
      </w:r>
      <w:r w:rsidR="00BF0F37" w:rsidRPr="00992200">
        <w:rPr>
          <w:rFonts w:ascii="Times New Roman" w:hAnsi="Times New Roman" w:cs="Times New Roman"/>
          <w:sz w:val="28"/>
          <w:szCs w:val="28"/>
        </w:rPr>
        <w:t xml:space="preserve"> </w:t>
      </w:r>
      <w:r w:rsidRPr="00992200">
        <w:rPr>
          <w:rFonts w:ascii="Times New Roman" w:hAnsi="Times New Roman" w:cs="Times New Roman"/>
          <w:sz w:val="28"/>
          <w:szCs w:val="28"/>
        </w:rPr>
        <w:t>8,</w:t>
      </w:r>
      <w:r w:rsidR="00BF0F37" w:rsidRPr="00992200">
        <w:rPr>
          <w:rFonts w:ascii="Times New Roman" w:hAnsi="Times New Roman" w:cs="Times New Roman"/>
          <w:sz w:val="28"/>
          <w:szCs w:val="28"/>
        </w:rPr>
        <w:t xml:space="preserve"> </w:t>
      </w:r>
      <w:r w:rsidRPr="00992200">
        <w:rPr>
          <w:rFonts w:ascii="Times New Roman" w:hAnsi="Times New Roman" w:cs="Times New Roman"/>
          <w:sz w:val="28"/>
          <w:szCs w:val="28"/>
        </w:rPr>
        <w:t>9 к закону.</w:t>
      </w:r>
    </w:p>
    <w:p w:rsidR="00BC194D" w:rsidRPr="00992200" w:rsidRDefault="00BC194D" w:rsidP="002345EB">
      <w:pPr>
        <w:spacing w:after="0"/>
        <w:ind w:firstLine="709"/>
        <w:jc w:val="both"/>
        <w:rPr>
          <w:rFonts w:ascii="Times New Roman" w:hAnsi="Times New Roman"/>
          <w:sz w:val="27"/>
          <w:szCs w:val="27"/>
        </w:rPr>
      </w:pPr>
    </w:p>
    <w:p w:rsidR="0029301C" w:rsidRPr="00992200" w:rsidRDefault="0029301C" w:rsidP="002345EB">
      <w:pPr>
        <w:pStyle w:val="20"/>
        <w:tabs>
          <w:tab w:val="left" w:pos="0"/>
        </w:tabs>
        <w:spacing w:before="0" w:after="0"/>
        <w:ind w:right="-2" w:firstLine="709"/>
        <w:jc w:val="center"/>
        <w:rPr>
          <w:rFonts w:ascii="Times New Roman" w:hAnsi="Times New Roman" w:cs="Times New Roman"/>
          <w:i w:val="0"/>
        </w:rPr>
      </w:pPr>
      <w:bookmarkStart w:id="30" w:name="_Toc95727142"/>
      <w:r w:rsidRPr="00992200">
        <w:rPr>
          <w:rFonts w:ascii="Times New Roman" w:hAnsi="Times New Roman" w:cs="Times New Roman"/>
          <w:i w:val="0"/>
        </w:rPr>
        <w:lastRenderedPageBreak/>
        <w:t>Раздел 0900 «Здравоохранение»</w:t>
      </w:r>
      <w:bookmarkEnd w:id="30"/>
    </w:p>
    <w:p w:rsidR="0029301C" w:rsidRPr="00992200" w:rsidRDefault="0029301C" w:rsidP="002345EB">
      <w:pPr>
        <w:pStyle w:val="4"/>
        <w:tabs>
          <w:tab w:val="left" w:pos="0"/>
        </w:tabs>
        <w:spacing w:before="0" w:after="0"/>
        <w:ind w:right="-2" w:firstLine="709"/>
        <w:jc w:val="center"/>
        <w:rPr>
          <w:rFonts w:ascii="Times New Roman" w:hAnsi="Times New Roman" w:cs="Times New Roman"/>
        </w:rPr>
      </w:pPr>
      <w:bookmarkStart w:id="31" w:name="_Toc95727143"/>
      <w:r w:rsidRPr="00992200">
        <w:rPr>
          <w:rFonts w:ascii="Times New Roman" w:hAnsi="Times New Roman" w:cs="Times New Roman"/>
        </w:rPr>
        <w:t>Подраздел 0901 «Стационарная медицинская помощь»</w:t>
      </w:r>
      <w:bookmarkEnd w:id="31"/>
    </w:p>
    <w:p w:rsidR="00C03C3C" w:rsidRPr="00992200" w:rsidRDefault="00C03C3C"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2022 год в сумме 23 180,0 тыс.</w:t>
      </w:r>
      <w:r w:rsidR="007340BA"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 xml:space="preserve">руб. на реализацию мероприятия 1.001 «Оказание специализированной стационарной медицинской помощи» </w:t>
      </w:r>
      <w:r w:rsidRPr="00992200">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992200">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Средства перераспределяются на разделы/подразделы 0902 и 0909 и являются источником для увеличения расходов по мероприятиям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 9.005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C03C3C" w:rsidRPr="00992200" w:rsidRDefault="007340BA"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ППП 034 РП 0901 КЦСР 5620110010 КВР 600 </w:t>
      </w:r>
      <w:r w:rsidR="007340BA"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23 180,0 тыс.</w:t>
      </w:r>
      <w:r w:rsidR="007340BA"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7340BA" w:rsidRPr="00992200">
        <w:rPr>
          <w:rFonts w:ascii="Times New Roman" w:eastAsia="Times New Roman" w:hAnsi="Times New Roman"/>
          <w:sz w:val="28"/>
          <w:szCs w:val="28"/>
          <w:lang w:eastAsia="ru-RU"/>
        </w:rPr>
        <w:t xml:space="preserve"> 8,</w:t>
      </w:r>
      <w:r w:rsidRPr="00992200">
        <w:rPr>
          <w:rFonts w:ascii="Times New Roman" w:eastAsia="Times New Roman" w:hAnsi="Times New Roman"/>
          <w:sz w:val="28"/>
          <w:szCs w:val="28"/>
          <w:lang w:eastAsia="ru-RU"/>
        </w:rPr>
        <w:t xml:space="preserve"> 9 к закону.</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C03C3C"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sz w:val="28"/>
          <w:szCs w:val="28"/>
          <w:lang w:eastAsia="ru-RU"/>
        </w:rPr>
        <w:t>2. Предлагается уменьшить ассигнования по Министерству здравоохранения Тверской области на 2022 год в сумме 6 419,6 тыс.</w:t>
      </w:r>
      <w:r w:rsidR="007340BA"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 xml:space="preserve">руб. на реализацию мероприятия 1.003 «Оказание паллиативной медицинской помощи» </w:t>
      </w:r>
      <w:r w:rsidRPr="00992200">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992200">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C03C3C" w:rsidRPr="00992200" w:rsidRDefault="00C03C3C"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w:t>
      </w:r>
    </w:p>
    <w:p w:rsidR="00C03C3C" w:rsidRPr="00992200" w:rsidRDefault="007340BA"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ППП 034 РП 0901 КЦСР 5620110030 КВР 600 </w:t>
      </w:r>
      <w:r w:rsidR="007340BA"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6 419,6 тыс.</w:t>
      </w:r>
      <w:r w:rsidR="007340BA"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7340BA" w:rsidRPr="00992200">
        <w:rPr>
          <w:rFonts w:ascii="Times New Roman" w:eastAsia="Times New Roman" w:hAnsi="Times New Roman"/>
          <w:sz w:val="28"/>
          <w:szCs w:val="28"/>
          <w:lang w:eastAsia="ru-RU"/>
        </w:rPr>
        <w:t xml:space="preserve"> 8,</w:t>
      </w:r>
      <w:r w:rsidRPr="00992200">
        <w:rPr>
          <w:rFonts w:ascii="Times New Roman" w:eastAsia="Times New Roman" w:hAnsi="Times New Roman"/>
          <w:sz w:val="28"/>
          <w:szCs w:val="28"/>
          <w:lang w:eastAsia="ru-RU"/>
        </w:rPr>
        <w:t xml:space="preserve"> 9 к закону.</w:t>
      </w:r>
    </w:p>
    <w:p w:rsidR="00C03C3C" w:rsidRPr="00992200" w:rsidRDefault="00C03C3C" w:rsidP="002345EB">
      <w:pPr>
        <w:spacing w:after="0"/>
        <w:ind w:firstLine="709"/>
        <w:jc w:val="center"/>
        <w:rPr>
          <w:rFonts w:ascii="Times New Roman" w:eastAsia="Times New Roman" w:hAnsi="Times New Roman"/>
          <w:sz w:val="28"/>
          <w:szCs w:val="28"/>
          <w:lang w:eastAsia="ru-RU"/>
        </w:rPr>
      </w:pPr>
    </w:p>
    <w:p w:rsidR="00C03C3C" w:rsidRPr="00992200" w:rsidRDefault="00C03C3C"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sz w:val="28"/>
          <w:szCs w:val="28"/>
          <w:lang w:eastAsia="ru-RU"/>
        </w:rPr>
        <w:t>3. Предлагается уменьшить ассигнования по Министерству здравоохранения Тверской области на 2022 год в сумме 6 910,0 тыс.</w:t>
      </w:r>
      <w:r w:rsidR="007340BA"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 xml:space="preserve">руб. на </w:t>
      </w:r>
      <w:r w:rsidRPr="00992200">
        <w:rPr>
          <w:rFonts w:ascii="Times New Roman" w:eastAsia="Times New Roman" w:hAnsi="Times New Roman"/>
          <w:sz w:val="28"/>
          <w:szCs w:val="28"/>
          <w:lang w:eastAsia="ru-RU"/>
        </w:rPr>
        <w:lastRenderedPageBreak/>
        <w:t xml:space="preserve">реализацию мероприятия 2.001 «Оказание специализированной стационарной медицинской помощи» </w:t>
      </w:r>
      <w:r w:rsidRPr="00992200">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992200">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C03C3C" w:rsidRPr="00992200" w:rsidRDefault="00C03C3C"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cs="Arial"/>
          <w:sz w:val="28"/>
          <w:szCs w:val="28"/>
          <w:lang w:eastAsia="ru-RU"/>
        </w:rPr>
        <w:t xml:space="preserve">Средства перераспределяются на раздел / подраздел 0902 и являются источником для увеличения расходов по </w:t>
      </w:r>
      <w:r w:rsidRPr="00992200">
        <w:rPr>
          <w:rFonts w:ascii="Times New Roman" w:eastAsia="Times New Roman" w:hAnsi="Times New Roman"/>
          <w:sz w:val="28"/>
          <w:szCs w:val="28"/>
          <w:lang w:eastAsia="ru-RU"/>
        </w:rPr>
        <w:t>мероприятию 1.002 «Оказание амбулаторно-поликлинической медицинской помощи».</w:t>
      </w:r>
    </w:p>
    <w:p w:rsidR="00C03C3C" w:rsidRPr="00992200" w:rsidRDefault="007340BA"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Из</w:t>
      </w:r>
      <w:r w:rsidR="00C03C3C" w:rsidRPr="00992200">
        <w:rPr>
          <w:rFonts w:ascii="Times New Roman" w:eastAsia="Times New Roman" w:hAnsi="Times New Roman"/>
          <w:sz w:val="28"/>
          <w:szCs w:val="28"/>
          <w:lang w:eastAsia="ru-RU"/>
        </w:rPr>
        <w:t>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ППП 034 РП 0901 КЦСР 5620210010 КВР 100 </w:t>
      </w:r>
      <w:r w:rsidR="007340BA"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6 718,1 тыс.</w:t>
      </w:r>
      <w:r w:rsidR="001127FB"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ППП 034 РП 0901 КЦСР 5620210010 КВР 200 </w:t>
      </w:r>
      <w:r w:rsidR="001127FB"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191,9 тыс.</w:t>
      </w:r>
      <w:r w:rsidR="001127FB"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1127FB" w:rsidRPr="00992200">
        <w:rPr>
          <w:rFonts w:ascii="Times New Roman" w:eastAsia="Times New Roman" w:hAnsi="Times New Roman"/>
          <w:sz w:val="28"/>
          <w:szCs w:val="28"/>
          <w:lang w:eastAsia="ru-RU"/>
        </w:rPr>
        <w:t xml:space="preserve"> 8,</w:t>
      </w:r>
      <w:r w:rsidRPr="00992200">
        <w:rPr>
          <w:rFonts w:ascii="Times New Roman" w:eastAsia="Times New Roman" w:hAnsi="Times New Roman"/>
          <w:sz w:val="28"/>
          <w:szCs w:val="28"/>
          <w:lang w:eastAsia="ru-RU"/>
        </w:rPr>
        <w:t xml:space="preserve"> 9 к закону.</w:t>
      </w:r>
    </w:p>
    <w:p w:rsidR="000364D0" w:rsidRPr="00992200" w:rsidRDefault="000364D0" w:rsidP="002345EB">
      <w:pPr>
        <w:spacing w:after="0"/>
        <w:ind w:firstLine="709"/>
        <w:jc w:val="both"/>
        <w:rPr>
          <w:rFonts w:ascii="Times New Roman" w:eastAsia="Times New Roman" w:hAnsi="Times New Roman"/>
          <w:sz w:val="28"/>
          <w:szCs w:val="28"/>
          <w:lang w:eastAsia="ru-RU"/>
        </w:rPr>
      </w:pPr>
    </w:p>
    <w:p w:rsidR="0029301C" w:rsidRPr="00992200" w:rsidRDefault="0029301C" w:rsidP="002345EB">
      <w:pPr>
        <w:pStyle w:val="4"/>
        <w:tabs>
          <w:tab w:val="left" w:pos="0"/>
        </w:tabs>
        <w:spacing w:before="0" w:after="0"/>
        <w:ind w:right="-2" w:firstLine="709"/>
        <w:jc w:val="center"/>
        <w:rPr>
          <w:rFonts w:ascii="Times New Roman" w:hAnsi="Times New Roman" w:cs="Times New Roman"/>
        </w:rPr>
      </w:pPr>
      <w:bookmarkStart w:id="32" w:name="_Toc95727144"/>
      <w:r w:rsidRPr="00992200">
        <w:rPr>
          <w:rFonts w:ascii="Times New Roman" w:hAnsi="Times New Roman" w:cs="Times New Roman"/>
        </w:rPr>
        <w:t>Подраздел 0902 «Амбулаторная помощь»</w:t>
      </w:r>
      <w:bookmarkEnd w:id="32"/>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1. Предлагается увеличить ассигнования по Министерству здравоохранения Тверской области на 2022 год на сумму 63 671,7 тыс.</w:t>
      </w:r>
      <w:r w:rsidR="001127FB"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 xml:space="preserve">руб. на реализацию мероприятия 1.005 «Приобретение лекарственных препаратов для лечения пациентов с новой </w:t>
      </w:r>
      <w:proofErr w:type="spellStart"/>
      <w:r w:rsidRPr="00992200">
        <w:rPr>
          <w:rFonts w:ascii="Times New Roman" w:eastAsia="Times New Roman" w:hAnsi="Times New Roman"/>
          <w:sz w:val="28"/>
          <w:szCs w:val="28"/>
          <w:lang w:eastAsia="ru-RU"/>
        </w:rPr>
        <w:t>коронавирусной</w:t>
      </w:r>
      <w:proofErr w:type="spellEnd"/>
      <w:r w:rsidRPr="00992200">
        <w:rPr>
          <w:rFonts w:ascii="Times New Roman" w:eastAsia="Times New Roman" w:hAnsi="Times New Roman"/>
          <w:sz w:val="28"/>
          <w:szCs w:val="28"/>
          <w:lang w:eastAsia="ru-RU"/>
        </w:rPr>
        <w:t xml:space="preserve"> инфекцией (COVID-2019), получающих медицинскую помощь в амбулаторных условиях за счет средств резервного фонда Правительства Российской Федерации» </w:t>
      </w:r>
      <w:r w:rsidRPr="00992200">
        <w:rPr>
          <w:rFonts w:ascii="Times New Roman" w:eastAsia="Times New Roman" w:hAnsi="Times New Roman" w:cs="Arial"/>
          <w:sz w:val="28"/>
          <w:szCs w:val="28"/>
          <w:lang w:eastAsia="ru-RU"/>
        </w:rPr>
        <w:t>государственной программы «Здравоохранение Тверской области» на 2019-2025 годы. Ассигнования увеличиваются на основании распоряжения Правительства Российской Федерации от 25.01.2022 № 70-р.</w:t>
      </w:r>
    </w:p>
    <w:p w:rsidR="00C03C3C" w:rsidRPr="00992200" w:rsidRDefault="001127FB"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0902 КЦСР 5630158430 КВР 300 + 63 671,7 тыс.</w:t>
      </w:r>
      <w:r w:rsidR="001127FB"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1127FB" w:rsidRPr="00992200" w:rsidRDefault="001127FB" w:rsidP="002345EB">
      <w:pPr>
        <w:spacing w:after="0"/>
        <w:ind w:firstLine="709"/>
        <w:jc w:val="both"/>
        <w:rPr>
          <w:rFonts w:ascii="Times New Roman" w:eastAsia="Times New Roman" w:hAnsi="Times New Roman"/>
          <w:sz w:val="28"/>
          <w:szCs w:val="28"/>
          <w:lang w:eastAsia="ru-RU"/>
        </w:rPr>
      </w:pPr>
    </w:p>
    <w:p w:rsidR="001127FB" w:rsidRPr="00992200" w:rsidRDefault="001127FB"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Дополнить закон целевой статьей расходов 5630158430 «Финансовое обеспечение мероприятий по приобретению лекарственных препаратов для лечения пациентов с новой </w:t>
      </w:r>
      <w:proofErr w:type="spellStart"/>
      <w:r w:rsidRPr="00992200">
        <w:rPr>
          <w:rFonts w:ascii="Times New Roman" w:eastAsia="Times New Roman" w:hAnsi="Times New Roman"/>
          <w:sz w:val="28"/>
          <w:szCs w:val="28"/>
          <w:lang w:eastAsia="ru-RU"/>
        </w:rPr>
        <w:t>коронавирусной</w:t>
      </w:r>
      <w:proofErr w:type="spellEnd"/>
      <w:r w:rsidRPr="00992200">
        <w:rPr>
          <w:rFonts w:ascii="Times New Roman" w:eastAsia="Times New Roman" w:hAnsi="Times New Roman"/>
          <w:sz w:val="28"/>
          <w:szCs w:val="28"/>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p w:rsidR="001127FB" w:rsidRPr="00992200" w:rsidRDefault="001127FB" w:rsidP="002345EB">
      <w:pPr>
        <w:spacing w:after="0"/>
        <w:ind w:firstLine="709"/>
        <w:jc w:val="both"/>
        <w:rPr>
          <w:rFonts w:ascii="Times New Roman" w:eastAsia="Times New Roman" w:hAnsi="Times New Roman"/>
          <w:sz w:val="28"/>
          <w:szCs w:val="28"/>
          <w:lang w:eastAsia="ru-RU"/>
        </w:rPr>
      </w:pP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 8, 9 к закону.</w:t>
      </w:r>
    </w:p>
    <w:p w:rsidR="00835016" w:rsidRPr="00992200" w:rsidRDefault="00835016" w:rsidP="002345EB">
      <w:pPr>
        <w:spacing w:after="0"/>
        <w:ind w:firstLine="709"/>
        <w:jc w:val="both"/>
        <w:rPr>
          <w:rFonts w:ascii="Times New Roman" w:eastAsia="Times New Roman" w:hAnsi="Times New Roman"/>
          <w:sz w:val="28"/>
          <w:szCs w:val="28"/>
          <w:lang w:eastAsia="ru-RU"/>
        </w:rPr>
      </w:pPr>
    </w:p>
    <w:p w:rsidR="00C03C3C" w:rsidRPr="00992200" w:rsidRDefault="00835016"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sz w:val="28"/>
          <w:szCs w:val="28"/>
          <w:lang w:eastAsia="ru-RU"/>
        </w:rPr>
        <w:t>2</w:t>
      </w:r>
      <w:r w:rsidR="00C03C3C" w:rsidRPr="00992200">
        <w:rPr>
          <w:rFonts w:ascii="Times New Roman" w:eastAsia="Times New Roman" w:hAnsi="Times New Roman"/>
          <w:sz w:val="28"/>
          <w:szCs w:val="28"/>
          <w:lang w:eastAsia="ru-RU"/>
        </w:rPr>
        <w:t>. Предлагается уменьшить ассигнования по Министерству здравоохранения Тверской области на 2022 год в сумме 11 800,0 тыс.</w:t>
      </w:r>
      <w:r w:rsidRPr="00992200">
        <w:rPr>
          <w:rFonts w:ascii="Times New Roman" w:eastAsia="Times New Roman" w:hAnsi="Times New Roman"/>
          <w:sz w:val="28"/>
          <w:szCs w:val="28"/>
          <w:lang w:eastAsia="ru-RU"/>
        </w:rPr>
        <w:t xml:space="preserve"> </w:t>
      </w:r>
      <w:r w:rsidR="00C03C3C" w:rsidRPr="00992200">
        <w:rPr>
          <w:rFonts w:ascii="Times New Roman" w:eastAsia="Times New Roman" w:hAnsi="Times New Roman"/>
          <w:sz w:val="28"/>
          <w:szCs w:val="28"/>
          <w:lang w:eastAsia="ru-RU"/>
        </w:rPr>
        <w:t xml:space="preserve">руб. на реализацию мероприятия 1.002 «Оказание амбулаторно-поликлинической медицинской помощи» </w:t>
      </w:r>
      <w:r w:rsidR="00C03C3C" w:rsidRPr="00992200">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00C03C3C" w:rsidRPr="00992200">
        <w:rPr>
          <w:rFonts w:ascii="Times New Roman" w:eastAsia="Times New Roman" w:hAnsi="Times New Roman"/>
          <w:sz w:val="28"/>
          <w:szCs w:val="28"/>
          <w:lang w:eastAsia="ru-RU"/>
        </w:rPr>
        <w:t xml:space="preserve">Ассигнования уменьшаются за счет </w:t>
      </w:r>
      <w:r w:rsidR="00C03C3C" w:rsidRPr="00992200">
        <w:rPr>
          <w:rFonts w:ascii="Times New Roman" w:eastAsia="Times New Roman" w:hAnsi="Times New Roman"/>
          <w:sz w:val="28"/>
          <w:szCs w:val="28"/>
          <w:lang w:eastAsia="ru-RU"/>
        </w:rPr>
        <w:lastRenderedPageBreak/>
        <w:t>остатков средств, имеющихся на лицевых счетах государственных бюджетных учреждений здравоохранения по состоянию на 01.01.2022.</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Средства перераспределяются на раздел/подраздел 0909 и внутри раздела / подраздела 0902 и являются источником для увеличения расходов по мероприятиям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 9.005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C03C3C" w:rsidRPr="00992200" w:rsidRDefault="003835B9"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ППП 034 РП 0902 КЦСР 5620110020 КВР 600 </w:t>
      </w:r>
      <w:r w:rsidR="003835B9"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11 800,0 тыс.</w:t>
      </w:r>
      <w:r w:rsidR="003835B9"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3835B9" w:rsidRPr="00992200">
        <w:rPr>
          <w:rFonts w:ascii="Times New Roman" w:eastAsia="Times New Roman" w:hAnsi="Times New Roman"/>
          <w:sz w:val="28"/>
          <w:szCs w:val="28"/>
          <w:lang w:eastAsia="ru-RU"/>
        </w:rPr>
        <w:t xml:space="preserve"> 8,</w:t>
      </w:r>
      <w:r w:rsidRPr="00992200">
        <w:rPr>
          <w:rFonts w:ascii="Times New Roman" w:eastAsia="Times New Roman" w:hAnsi="Times New Roman"/>
          <w:sz w:val="28"/>
          <w:szCs w:val="28"/>
          <w:lang w:eastAsia="ru-RU"/>
        </w:rPr>
        <w:t xml:space="preserve"> 9 к закону.</w:t>
      </w:r>
    </w:p>
    <w:p w:rsidR="00C03C3C" w:rsidRPr="00992200" w:rsidRDefault="00C03C3C" w:rsidP="002345EB">
      <w:pPr>
        <w:spacing w:after="0"/>
        <w:ind w:firstLine="709"/>
        <w:jc w:val="center"/>
        <w:rPr>
          <w:rFonts w:ascii="Times New Roman" w:eastAsia="Times New Roman" w:hAnsi="Times New Roman"/>
          <w:sz w:val="28"/>
          <w:szCs w:val="28"/>
          <w:lang w:eastAsia="ru-RU"/>
        </w:rPr>
      </w:pPr>
    </w:p>
    <w:p w:rsidR="00C03C3C" w:rsidRPr="00992200" w:rsidRDefault="003835B9"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sz w:val="28"/>
          <w:szCs w:val="28"/>
          <w:lang w:eastAsia="ru-RU"/>
        </w:rPr>
        <w:t>3</w:t>
      </w:r>
      <w:r w:rsidR="00C03C3C" w:rsidRPr="00992200">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2022 год в сумме 8</w:t>
      </w:r>
      <w:r w:rsidR="00C03C3C" w:rsidRPr="00992200">
        <w:rPr>
          <w:rFonts w:ascii="Times New Roman" w:eastAsia="Times New Roman" w:hAnsi="Times New Roman"/>
          <w:sz w:val="28"/>
          <w:szCs w:val="28"/>
          <w:lang w:val="en-US" w:eastAsia="ru-RU"/>
        </w:rPr>
        <w:t> </w:t>
      </w:r>
      <w:r w:rsidR="00C03C3C" w:rsidRPr="00992200">
        <w:rPr>
          <w:rFonts w:ascii="Times New Roman" w:eastAsia="Times New Roman" w:hAnsi="Times New Roman"/>
          <w:sz w:val="28"/>
          <w:szCs w:val="28"/>
          <w:lang w:eastAsia="ru-RU"/>
        </w:rPr>
        <w:t>527,4 тыс.</w:t>
      </w:r>
      <w:r w:rsidRPr="00992200">
        <w:rPr>
          <w:rFonts w:ascii="Times New Roman" w:eastAsia="Times New Roman" w:hAnsi="Times New Roman"/>
          <w:sz w:val="28"/>
          <w:szCs w:val="28"/>
          <w:lang w:eastAsia="ru-RU"/>
        </w:rPr>
        <w:t xml:space="preserve"> </w:t>
      </w:r>
      <w:r w:rsidR="00C03C3C" w:rsidRPr="00992200">
        <w:rPr>
          <w:rFonts w:ascii="Times New Roman" w:eastAsia="Times New Roman" w:hAnsi="Times New Roman"/>
          <w:sz w:val="28"/>
          <w:szCs w:val="28"/>
          <w:lang w:eastAsia="ru-RU"/>
        </w:rPr>
        <w:t xml:space="preserve">руб. на реализацию мероприятия 1.002 «Оказание амбулаторно-поликлинической медицинской помощи» </w:t>
      </w:r>
      <w:r w:rsidR="00C03C3C" w:rsidRPr="00992200">
        <w:rPr>
          <w:rFonts w:ascii="Times New Roman" w:eastAsia="Times New Roman" w:hAnsi="Times New Roman" w:cs="Arial"/>
          <w:sz w:val="28"/>
          <w:szCs w:val="28"/>
          <w:lang w:eastAsia="ru-RU"/>
        </w:rPr>
        <w:t>государственной программы «Здравоохранение Тверской области» на 2019 – 2025 годы.</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cs="Arial"/>
          <w:sz w:val="28"/>
          <w:szCs w:val="28"/>
          <w:lang w:eastAsia="ru-RU"/>
        </w:rPr>
        <w:t xml:space="preserve"> </w:t>
      </w:r>
      <w:r w:rsidRPr="00992200">
        <w:rPr>
          <w:rFonts w:ascii="Times New Roman" w:eastAsia="Times New Roman" w:hAnsi="Times New Roman"/>
          <w:sz w:val="28"/>
          <w:szCs w:val="28"/>
          <w:lang w:eastAsia="ru-RU"/>
        </w:rPr>
        <w:t xml:space="preserve">Ассигнования предусматриваются на осуществление доставки биоматериалов для проведения лабораторных исследований на </w:t>
      </w:r>
      <w:r w:rsidRPr="00992200">
        <w:rPr>
          <w:rFonts w:ascii="Times New Roman" w:eastAsia="Times New Roman" w:hAnsi="Times New Roman"/>
          <w:sz w:val="28"/>
          <w:szCs w:val="28"/>
          <w:lang w:val="en-US" w:eastAsia="ru-RU"/>
        </w:rPr>
        <w:t>COVID</w:t>
      </w:r>
      <w:r w:rsidRPr="00992200">
        <w:rPr>
          <w:rFonts w:ascii="Times New Roman" w:eastAsia="Times New Roman" w:hAnsi="Times New Roman"/>
          <w:sz w:val="28"/>
          <w:szCs w:val="28"/>
          <w:lang w:eastAsia="ru-RU"/>
        </w:rPr>
        <w:t xml:space="preserve">-19 из центральных районных больниц в точки сбора ГБУЗ «Центр специализированных видов медицинской помощи им. В.П. </w:t>
      </w:r>
      <w:proofErr w:type="spellStart"/>
      <w:r w:rsidRPr="00992200">
        <w:rPr>
          <w:rFonts w:ascii="Times New Roman" w:eastAsia="Times New Roman" w:hAnsi="Times New Roman"/>
          <w:sz w:val="28"/>
          <w:szCs w:val="28"/>
          <w:lang w:eastAsia="ru-RU"/>
        </w:rPr>
        <w:t>Аваева</w:t>
      </w:r>
      <w:proofErr w:type="spellEnd"/>
      <w:r w:rsidRPr="00992200">
        <w:rPr>
          <w:rFonts w:ascii="Times New Roman" w:eastAsia="Times New Roman" w:hAnsi="Times New Roman"/>
          <w:sz w:val="28"/>
          <w:szCs w:val="28"/>
          <w:lang w:eastAsia="ru-RU"/>
        </w:rPr>
        <w:t>» путем аутсорсинга транспортных услуг.</w:t>
      </w:r>
    </w:p>
    <w:p w:rsidR="00C03C3C" w:rsidRPr="00992200" w:rsidRDefault="003835B9"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0902 КЦСР 5620110020 КВР 600 + 8 527,4 тыс.</w:t>
      </w:r>
      <w:r w:rsidR="003835B9"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3835B9" w:rsidRPr="00992200">
        <w:rPr>
          <w:rFonts w:ascii="Times New Roman" w:eastAsia="Times New Roman" w:hAnsi="Times New Roman"/>
          <w:sz w:val="28"/>
          <w:szCs w:val="28"/>
          <w:lang w:eastAsia="ru-RU"/>
        </w:rPr>
        <w:t xml:space="preserve"> 8,</w:t>
      </w:r>
      <w:r w:rsidRPr="00992200">
        <w:rPr>
          <w:rFonts w:ascii="Times New Roman" w:eastAsia="Times New Roman" w:hAnsi="Times New Roman"/>
          <w:sz w:val="28"/>
          <w:szCs w:val="28"/>
          <w:lang w:eastAsia="ru-RU"/>
        </w:rPr>
        <w:t xml:space="preserve"> 9 к закону.</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3835B9"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sz w:val="28"/>
          <w:szCs w:val="28"/>
          <w:lang w:eastAsia="ru-RU"/>
        </w:rPr>
        <w:t>4.</w:t>
      </w:r>
      <w:r w:rsidR="00C03C3C" w:rsidRPr="00992200">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на сумму 26 250,0 тыс.</w:t>
      </w:r>
      <w:r w:rsidRPr="00992200">
        <w:rPr>
          <w:rFonts w:ascii="Times New Roman" w:eastAsia="Times New Roman" w:hAnsi="Times New Roman"/>
          <w:sz w:val="28"/>
          <w:szCs w:val="28"/>
          <w:lang w:eastAsia="ru-RU"/>
        </w:rPr>
        <w:t xml:space="preserve"> </w:t>
      </w:r>
      <w:r w:rsidR="00C03C3C" w:rsidRPr="00992200">
        <w:rPr>
          <w:rFonts w:ascii="Times New Roman" w:eastAsia="Times New Roman" w:hAnsi="Times New Roman"/>
          <w:sz w:val="28"/>
          <w:szCs w:val="28"/>
          <w:lang w:eastAsia="ru-RU"/>
        </w:rPr>
        <w:t xml:space="preserve">руб. на реализацию мероприятия 9.005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w:t>
      </w:r>
      <w:r w:rsidR="00C03C3C" w:rsidRPr="00992200">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2019-2025 годы. </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cs="Arial"/>
          <w:sz w:val="28"/>
          <w:szCs w:val="28"/>
          <w:lang w:eastAsia="ru-RU"/>
        </w:rPr>
        <w:t>Ассигнования перераспределяются с разделов / подразделов 0901 и 0902 и предусматриваются для обеспечения закупки 5 модульных врачебных амбулаторий в рамках регионального проекта «Модернизация первичного звена здравоохранения Тверской области».</w:t>
      </w:r>
    </w:p>
    <w:p w:rsidR="00C03C3C" w:rsidRPr="00992200" w:rsidRDefault="003835B9"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lastRenderedPageBreak/>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0902 КЦСР 565</w:t>
      </w:r>
      <w:r w:rsidRPr="00992200">
        <w:rPr>
          <w:rFonts w:ascii="Times New Roman" w:eastAsia="Times New Roman" w:hAnsi="Times New Roman"/>
          <w:sz w:val="28"/>
          <w:szCs w:val="28"/>
          <w:lang w:val="en-US" w:eastAsia="ru-RU"/>
        </w:rPr>
        <w:t>N</w:t>
      </w:r>
      <w:r w:rsidRPr="00992200">
        <w:rPr>
          <w:rFonts w:ascii="Times New Roman" w:eastAsia="Times New Roman" w:hAnsi="Times New Roman"/>
          <w:sz w:val="28"/>
          <w:szCs w:val="28"/>
          <w:lang w:eastAsia="ru-RU"/>
        </w:rPr>
        <w:t>953650 КВР 200 + 26 250,0 тыс.</w:t>
      </w:r>
      <w:r w:rsidR="003835B9"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Внести соответствующие изменения в приложения 6, 7, </w:t>
      </w:r>
      <w:r w:rsidR="003835B9" w:rsidRPr="00992200">
        <w:rPr>
          <w:rFonts w:ascii="Times New Roman" w:eastAsia="Times New Roman" w:hAnsi="Times New Roman"/>
          <w:sz w:val="28"/>
          <w:szCs w:val="28"/>
          <w:lang w:eastAsia="ru-RU"/>
        </w:rPr>
        <w:t xml:space="preserve">8, </w:t>
      </w:r>
      <w:r w:rsidRPr="00992200">
        <w:rPr>
          <w:rFonts w:ascii="Times New Roman" w:eastAsia="Times New Roman" w:hAnsi="Times New Roman"/>
          <w:sz w:val="28"/>
          <w:szCs w:val="28"/>
          <w:lang w:eastAsia="ru-RU"/>
        </w:rPr>
        <w:t>9 к закону.</w:t>
      </w:r>
    </w:p>
    <w:p w:rsidR="00487F0B" w:rsidRPr="00992200" w:rsidRDefault="00487F0B" w:rsidP="002345EB">
      <w:pPr>
        <w:spacing w:after="0"/>
        <w:ind w:firstLine="709"/>
        <w:jc w:val="both"/>
        <w:rPr>
          <w:rFonts w:ascii="Times New Roman" w:eastAsia="Times New Roman" w:hAnsi="Times New Roman"/>
          <w:sz w:val="28"/>
          <w:szCs w:val="28"/>
          <w:lang w:eastAsia="ru-RU"/>
        </w:rPr>
      </w:pPr>
    </w:p>
    <w:p w:rsidR="00487F0B" w:rsidRPr="00992200" w:rsidRDefault="00487F0B" w:rsidP="00487F0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5. Предлагается увеличить ассигнования по Министерству здравоохранения Тверской области на 2022 год на сумму 54 001,5 тыс. руб. на реализацию мероприятия 1.008 «Приобретение лекарственных препаратов для лечения пациентов с новой </w:t>
      </w:r>
      <w:proofErr w:type="spellStart"/>
      <w:r w:rsidRPr="00992200">
        <w:rPr>
          <w:rFonts w:ascii="Times New Roman" w:eastAsia="Times New Roman" w:hAnsi="Times New Roman"/>
          <w:sz w:val="28"/>
          <w:szCs w:val="28"/>
          <w:lang w:eastAsia="ru-RU"/>
        </w:rPr>
        <w:t>коронавирусной</w:t>
      </w:r>
      <w:proofErr w:type="spellEnd"/>
      <w:r w:rsidRPr="00992200">
        <w:rPr>
          <w:rFonts w:ascii="Times New Roman" w:eastAsia="Times New Roman" w:hAnsi="Times New Roman"/>
          <w:sz w:val="28"/>
          <w:szCs w:val="28"/>
          <w:lang w:eastAsia="ru-RU"/>
        </w:rPr>
        <w:t xml:space="preserve"> инфекцией (COVID-2019), получающих медицинскую помощь в амбулаторных условиях, за счет средств областного бюджета Тверской области» государственной программы «Здравоохранение Тверской области» на 2019-2025 годы. Средства предусматриваются на закупку лекарственных препаратов для лечения пациентов с новой </w:t>
      </w:r>
      <w:proofErr w:type="spellStart"/>
      <w:r w:rsidRPr="00992200">
        <w:rPr>
          <w:rFonts w:ascii="Times New Roman" w:eastAsia="Times New Roman" w:hAnsi="Times New Roman"/>
          <w:sz w:val="28"/>
          <w:szCs w:val="28"/>
          <w:lang w:eastAsia="ru-RU"/>
        </w:rPr>
        <w:t>коронавирусной</w:t>
      </w:r>
      <w:proofErr w:type="spellEnd"/>
      <w:r w:rsidRPr="00992200">
        <w:rPr>
          <w:rFonts w:ascii="Times New Roman" w:eastAsia="Times New Roman" w:hAnsi="Times New Roman"/>
          <w:sz w:val="28"/>
          <w:szCs w:val="28"/>
          <w:lang w:eastAsia="ru-RU"/>
        </w:rPr>
        <w:t xml:space="preserve"> инфекцией (COVID-2019), получающих медицинскую помощь в амбулаторных условиях.</w:t>
      </w:r>
    </w:p>
    <w:p w:rsidR="00487F0B" w:rsidRPr="00992200" w:rsidRDefault="00487F0B" w:rsidP="00487F0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Ассигнования увеличиваются за счет средств, зарезервированных на цели, установленные условиями реструктуризации обязательств (задолженности) субъектов Российской Федерации перед Российской Федерацией по бюджетным кредитам.</w:t>
      </w:r>
    </w:p>
    <w:p w:rsidR="00487F0B" w:rsidRPr="00992200" w:rsidRDefault="00487F0B" w:rsidP="00487F0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Изменения отразить по КБК:</w:t>
      </w:r>
    </w:p>
    <w:p w:rsidR="00487F0B" w:rsidRPr="00992200" w:rsidRDefault="00487F0B" w:rsidP="00487F0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0902 КЦСР 5630110080 КВР 300 + 54 001,5 тыс. руб.</w:t>
      </w:r>
    </w:p>
    <w:p w:rsidR="00487F0B" w:rsidRPr="00992200" w:rsidRDefault="00487F0B" w:rsidP="00487F0B">
      <w:pPr>
        <w:spacing w:after="0"/>
        <w:ind w:firstLine="709"/>
        <w:jc w:val="both"/>
        <w:rPr>
          <w:rFonts w:ascii="Times New Roman" w:eastAsia="Times New Roman" w:hAnsi="Times New Roman"/>
          <w:sz w:val="28"/>
          <w:szCs w:val="28"/>
          <w:lang w:eastAsia="ru-RU"/>
        </w:rPr>
      </w:pPr>
    </w:p>
    <w:p w:rsidR="00487F0B" w:rsidRPr="00992200" w:rsidRDefault="00487F0B" w:rsidP="00487F0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Дополнить закон целевой статьей расходов 5630110080 «Приобретение лекарственных препаратов для лечения пациентов с новой </w:t>
      </w:r>
      <w:proofErr w:type="spellStart"/>
      <w:r w:rsidRPr="00992200">
        <w:rPr>
          <w:rFonts w:ascii="Times New Roman" w:eastAsia="Times New Roman" w:hAnsi="Times New Roman"/>
          <w:sz w:val="28"/>
          <w:szCs w:val="28"/>
          <w:lang w:eastAsia="ru-RU"/>
        </w:rPr>
        <w:t>коронавирусной</w:t>
      </w:r>
      <w:proofErr w:type="spellEnd"/>
      <w:r w:rsidRPr="00992200">
        <w:rPr>
          <w:rFonts w:ascii="Times New Roman" w:eastAsia="Times New Roman" w:hAnsi="Times New Roman"/>
          <w:sz w:val="28"/>
          <w:szCs w:val="28"/>
          <w:lang w:eastAsia="ru-RU"/>
        </w:rPr>
        <w:t xml:space="preserve"> инфекцией (COVID-2019), получающих медицинскую помощь в амбулаторных условиях, за счет средств областного бюджета Тверской области».</w:t>
      </w:r>
    </w:p>
    <w:p w:rsidR="00487F0B" w:rsidRPr="00992200" w:rsidRDefault="00487F0B" w:rsidP="00487F0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 8, 9 к закону.</w:t>
      </w:r>
    </w:p>
    <w:p w:rsidR="00136BCC" w:rsidRPr="00992200" w:rsidRDefault="00136BCC" w:rsidP="00487F0B">
      <w:pPr>
        <w:spacing w:after="0"/>
        <w:ind w:firstLine="709"/>
        <w:jc w:val="both"/>
        <w:rPr>
          <w:rFonts w:ascii="Times New Roman" w:eastAsia="Times New Roman" w:hAnsi="Times New Roman"/>
          <w:sz w:val="28"/>
          <w:szCs w:val="28"/>
          <w:lang w:eastAsia="ru-RU"/>
        </w:rPr>
      </w:pPr>
    </w:p>
    <w:p w:rsidR="00136BCC" w:rsidRPr="00992200" w:rsidRDefault="00136BCC" w:rsidP="00136BCC">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6. Предлагается увеличить ассигнования по Министерству здравоохранения Тверской области на 2022 год на сумму 53 359,7 тыс. руб. на реализацию мероприятия 1.027 «Предоставление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992200">
        <w:rPr>
          <w:rFonts w:ascii="Times New Roman" w:eastAsia="Times New Roman" w:hAnsi="Times New Roman"/>
          <w:sz w:val="28"/>
          <w:szCs w:val="28"/>
          <w:lang w:eastAsia="ru-RU"/>
        </w:rPr>
        <w:t>коронавирусной</w:t>
      </w:r>
      <w:proofErr w:type="spellEnd"/>
      <w:r w:rsidRPr="00992200">
        <w:rPr>
          <w:rFonts w:ascii="Times New Roman" w:eastAsia="Times New Roman" w:hAnsi="Times New Roman"/>
          <w:sz w:val="28"/>
          <w:szCs w:val="28"/>
          <w:lang w:eastAsia="ru-RU"/>
        </w:rPr>
        <w:t xml:space="preserve">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государственной программы «Здравоохранение </w:t>
      </w:r>
      <w:r w:rsidRPr="00992200">
        <w:rPr>
          <w:rFonts w:ascii="Times New Roman" w:eastAsia="Times New Roman" w:hAnsi="Times New Roman"/>
          <w:sz w:val="28"/>
          <w:szCs w:val="28"/>
          <w:lang w:eastAsia="ru-RU"/>
        </w:rPr>
        <w:lastRenderedPageBreak/>
        <w:t>Тверской области» на 2019-2025 годы. Ассигнования увеличиваются на основании распоряжения Правительства Российской Федерации от 28.01.2022 № 109-р.</w:t>
      </w:r>
    </w:p>
    <w:p w:rsidR="00136BCC" w:rsidRPr="00992200" w:rsidRDefault="00136BCC" w:rsidP="00136BCC">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Изменения отразить по КБК:</w:t>
      </w:r>
    </w:p>
    <w:p w:rsidR="00136BCC" w:rsidRPr="00992200" w:rsidRDefault="00136BCC" w:rsidP="00136BCC">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0902 КЦСР 5620158540 КВР 500 + 53 359,7 тыс. руб.</w:t>
      </w:r>
    </w:p>
    <w:p w:rsidR="00136BCC" w:rsidRPr="00992200" w:rsidRDefault="00136BCC" w:rsidP="00136BCC">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Дополнить закон целевой статьей расходов 5620158540 «Предоставление иных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992200">
        <w:rPr>
          <w:rFonts w:ascii="Times New Roman" w:eastAsia="Times New Roman" w:hAnsi="Times New Roman"/>
          <w:sz w:val="28"/>
          <w:szCs w:val="28"/>
          <w:lang w:eastAsia="ru-RU"/>
        </w:rPr>
        <w:t>коронавирусной</w:t>
      </w:r>
      <w:proofErr w:type="spellEnd"/>
      <w:r w:rsidRPr="00992200">
        <w:rPr>
          <w:rFonts w:ascii="Times New Roman" w:eastAsia="Times New Roman" w:hAnsi="Times New Roman"/>
          <w:sz w:val="28"/>
          <w:szCs w:val="28"/>
          <w:lang w:eastAsia="ru-RU"/>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w:t>
      </w:r>
    </w:p>
    <w:p w:rsidR="00136BCC" w:rsidRPr="00992200" w:rsidRDefault="00136BCC" w:rsidP="00136BCC">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 8, 9 к закону.</w:t>
      </w:r>
    </w:p>
    <w:p w:rsidR="00C03C3C" w:rsidRPr="00992200" w:rsidRDefault="00C03C3C" w:rsidP="00136BCC">
      <w:pPr>
        <w:spacing w:after="0"/>
        <w:ind w:firstLine="709"/>
        <w:jc w:val="both"/>
        <w:rPr>
          <w:rFonts w:ascii="Times New Roman" w:eastAsia="Times New Roman" w:hAnsi="Times New Roman"/>
          <w:sz w:val="28"/>
          <w:szCs w:val="28"/>
          <w:lang w:eastAsia="ru-RU"/>
        </w:rPr>
      </w:pPr>
    </w:p>
    <w:p w:rsidR="0029301C" w:rsidRPr="00992200" w:rsidRDefault="0029301C" w:rsidP="002345EB">
      <w:pPr>
        <w:pStyle w:val="4"/>
        <w:tabs>
          <w:tab w:val="left" w:pos="0"/>
        </w:tabs>
        <w:spacing w:before="0" w:after="0"/>
        <w:ind w:right="-2" w:firstLine="709"/>
        <w:jc w:val="center"/>
        <w:rPr>
          <w:rFonts w:ascii="Times New Roman" w:hAnsi="Times New Roman" w:cs="Times New Roman"/>
        </w:rPr>
      </w:pPr>
      <w:bookmarkStart w:id="33" w:name="_Toc95727145"/>
      <w:r w:rsidRPr="00992200">
        <w:rPr>
          <w:rFonts w:ascii="Times New Roman" w:hAnsi="Times New Roman" w:cs="Times New Roman"/>
        </w:rPr>
        <w:t>Подраздел 0905 «Санаторно-оздоровительная помощь»</w:t>
      </w:r>
      <w:bookmarkEnd w:id="33"/>
    </w:p>
    <w:p w:rsidR="00C03C3C" w:rsidRPr="00992200" w:rsidRDefault="00C03C3C"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2022 год в сумме 7 170,0 тыс.</w:t>
      </w:r>
      <w:r w:rsidR="003835B9"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 xml:space="preserve">руб. на реализацию мероприятия 1.006 «Санаторно-курортное лечение детей» </w:t>
      </w:r>
      <w:r w:rsidRPr="00992200">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992200">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C03C3C" w:rsidRPr="00992200" w:rsidRDefault="00C03C3C" w:rsidP="002345EB">
      <w:pPr>
        <w:spacing w:after="0"/>
        <w:ind w:firstLine="709"/>
        <w:jc w:val="both"/>
        <w:rPr>
          <w:rFonts w:ascii="Times New Roman" w:eastAsia="Times New Roman" w:hAnsi="Times New Roman" w:cs="Arial"/>
          <w:sz w:val="28"/>
          <w:szCs w:val="28"/>
          <w:lang w:eastAsia="ru-RU"/>
        </w:rPr>
      </w:pPr>
      <w:r w:rsidRPr="00992200">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w:t>
      </w:r>
    </w:p>
    <w:p w:rsidR="00C03C3C" w:rsidRPr="00992200" w:rsidRDefault="003835B9"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ППП 034 РП 0905 КЦСР 5620110060 КВР 600 </w:t>
      </w:r>
      <w:r w:rsidR="003835B9"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7 170,0 тыс.</w:t>
      </w:r>
      <w:r w:rsidR="003835B9"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3835B9" w:rsidRPr="00992200" w:rsidRDefault="003835B9" w:rsidP="002345EB">
      <w:pPr>
        <w:spacing w:after="0"/>
        <w:ind w:firstLine="709"/>
        <w:jc w:val="both"/>
        <w:rPr>
          <w:rFonts w:ascii="Times New Roman" w:eastAsia="Times New Roman" w:hAnsi="Times New Roman"/>
          <w:sz w:val="28"/>
          <w:szCs w:val="28"/>
          <w:lang w:eastAsia="ru-RU"/>
        </w:rPr>
      </w:pP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3835B9" w:rsidRPr="00992200">
        <w:rPr>
          <w:rFonts w:ascii="Times New Roman" w:eastAsia="Times New Roman" w:hAnsi="Times New Roman"/>
          <w:sz w:val="28"/>
          <w:szCs w:val="28"/>
          <w:lang w:eastAsia="ru-RU"/>
        </w:rPr>
        <w:t xml:space="preserve"> 8, </w:t>
      </w:r>
      <w:r w:rsidRPr="00992200">
        <w:rPr>
          <w:rFonts w:ascii="Times New Roman" w:eastAsia="Times New Roman" w:hAnsi="Times New Roman"/>
          <w:sz w:val="28"/>
          <w:szCs w:val="28"/>
          <w:lang w:eastAsia="ru-RU"/>
        </w:rPr>
        <w:t>9</w:t>
      </w:r>
      <w:r w:rsidR="003835B9" w:rsidRPr="00992200">
        <w:rPr>
          <w:rFonts w:ascii="Times New Roman" w:eastAsia="Times New Roman" w:hAnsi="Times New Roman"/>
          <w:sz w:val="28"/>
          <w:szCs w:val="28"/>
          <w:lang w:eastAsia="ru-RU"/>
        </w:rPr>
        <w:t>, 27</w:t>
      </w:r>
      <w:r w:rsidRPr="00992200">
        <w:rPr>
          <w:rFonts w:ascii="Times New Roman" w:eastAsia="Times New Roman" w:hAnsi="Times New Roman"/>
          <w:sz w:val="28"/>
          <w:szCs w:val="28"/>
          <w:lang w:eastAsia="ru-RU"/>
        </w:rPr>
        <w:t xml:space="preserve"> к закону.</w:t>
      </w:r>
    </w:p>
    <w:p w:rsidR="00C03C3C" w:rsidRPr="00992200" w:rsidRDefault="00C03C3C" w:rsidP="002345EB">
      <w:pPr>
        <w:ind w:firstLine="709"/>
        <w:jc w:val="both"/>
        <w:rPr>
          <w:rFonts w:ascii="Times New Roman" w:eastAsia="Times New Roman" w:hAnsi="Times New Roman"/>
          <w:sz w:val="28"/>
          <w:szCs w:val="28"/>
          <w:lang w:eastAsia="ru-RU"/>
        </w:rPr>
      </w:pPr>
    </w:p>
    <w:p w:rsidR="0029301C" w:rsidRPr="00992200" w:rsidRDefault="0029301C" w:rsidP="002345EB">
      <w:pPr>
        <w:pStyle w:val="4"/>
        <w:tabs>
          <w:tab w:val="left" w:pos="0"/>
        </w:tabs>
        <w:spacing w:before="0" w:after="0"/>
        <w:ind w:right="-2" w:firstLine="709"/>
        <w:jc w:val="center"/>
        <w:rPr>
          <w:rFonts w:ascii="Times New Roman" w:hAnsi="Times New Roman" w:cs="Times New Roman"/>
        </w:rPr>
      </w:pPr>
      <w:bookmarkStart w:id="34" w:name="_Toc95727146"/>
      <w:r w:rsidRPr="00992200">
        <w:rPr>
          <w:rFonts w:ascii="Times New Roman" w:hAnsi="Times New Roman" w:cs="Times New Roman"/>
        </w:rPr>
        <w:t>Подраздел 0909 «Другие вопросы в области здравоохранения»</w:t>
      </w:r>
      <w:bookmarkEnd w:id="34"/>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1. Предлагается увеличить ассигнования по Министерству здравоохранения Тверской области на 2022 год на сумму 22 319,6 тыс.</w:t>
      </w:r>
      <w:r w:rsidR="007A4A28"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 xml:space="preserve">руб. на </w:t>
      </w:r>
      <w:r w:rsidRPr="00992200">
        <w:rPr>
          <w:rFonts w:ascii="Times New Roman" w:eastAsia="Times New Roman" w:hAnsi="Times New Roman"/>
          <w:sz w:val="28"/>
          <w:szCs w:val="28"/>
          <w:lang w:eastAsia="ru-RU"/>
        </w:rPr>
        <w:lastRenderedPageBreak/>
        <w:t xml:space="preserve">реализацию мероприятия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 государственной программы «Здравоохранение Тверской области» </w:t>
      </w:r>
      <w:r w:rsidR="007A4A28" w:rsidRPr="00992200">
        <w:rPr>
          <w:rFonts w:ascii="Times New Roman" w:eastAsia="Times New Roman" w:hAnsi="Times New Roman"/>
          <w:sz w:val="28"/>
          <w:szCs w:val="28"/>
          <w:lang w:eastAsia="ru-RU"/>
        </w:rPr>
        <w:br/>
      </w:r>
      <w:r w:rsidRPr="00992200">
        <w:rPr>
          <w:rFonts w:ascii="Times New Roman" w:eastAsia="Times New Roman" w:hAnsi="Times New Roman"/>
          <w:sz w:val="28"/>
          <w:szCs w:val="28"/>
          <w:lang w:eastAsia="ru-RU"/>
        </w:rPr>
        <w:t>на 2019</w:t>
      </w:r>
      <w:r w:rsidR="007A4A28"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-2025 годы.</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Ассигнования перераспределяются с разделов / подразделов 0901, 0902 и 0905 и будут направлены на приобретение лекарственного препарата </w:t>
      </w:r>
      <w:proofErr w:type="spellStart"/>
      <w:r w:rsidRPr="00992200">
        <w:rPr>
          <w:rFonts w:ascii="Times New Roman" w:eastAsia="Times New Roman" w:hAnsi="Times New Roman"/>
          <w:sz w:val="28"/>
          <w:szCs w:val="28"/>
          <w:lang w:eastAsia="ru-RU"/>
        </w:rPr>
        <w:t>Голодирсен</w:t>
      </w:r>
      <w:proofErr w:type="spellEnd"/>
      <w:r w:rsidRPr="00992200">
        <w:rPr>
          <w:rFonts w:ascii="Times New Roman" w:eastAsia="Times New Roman" w:hAnsi="Times New Roman"/>
          <w:sz w:val="28"/>
          <w:szCs w:val="28"/>
          <w:lang w:eastAsia="ru-RU"/>
        </w:rPr>
        <w:t xml:space="preserve"> для лечения пациента, страдающего генетическим заболеванием «</w:t>
      </w:r>
      <w:proofErr w:type="spellStart"/>
      <w:r w:rsidRPr="00992200">
        <w:rPr>
          <w:rFonts w:ascii="Times New Roman" w:eastAsia="Times New Roman" w:hAnsi="Times New Roman"/>
          <w:sz w:val="28"/>
          <w:szCs w:val="28"/>
          <w:lang w:eastAsia="ru-RU"/>
        </w:rPr>
        <w:t>Миодистрофия</w:t>
      </w:r>
      <w:proofErr w:type="spellEnd"/>
      <w:r w:rsidRPr="00992200">
        <w:rPr>
          <w:rFonts w:ascii="Times New Roman" w:eastAsia="Times New Roman" w:hAnsi="Times New Roman"/>
          <w:sz w:val="28"/>
          <w:szCs w:val="28"/>
          <w:lang w:eastAsia="ru-RU"/>
        </w:rPr>
        <w:t xml:space="preserve"> </w:t>
      </w:r>
      <w:proofErr w:type="spellStart"/>
      <w:r w:rsidRPr="00992200">
        <w:rPr>
          <w:rFonts w:ascii="Times New Roman" w:eastAsia="Times New Roman" w:hAnsi="Times New Roman"/>
          <w:sz w:val="28"/>
          <w:szCs w:val="28"/>
          <w:lang w:eastAsia="ru-RU"/>
        </w:rPr>
        <w:t>Дюшенна</w:t>
      </w:r>
      <w:proofErr w:type="spellEnd"/>
      <w:r w:rsidRPr="00992200">
        <w:rPr>
          <w:rFonts w:ascii="Times New Roman" w:eastAsia="Times New Roman" w:hAnsi="Times New Roman"/>
          <w:sz w:val="28"/>
          <w:szCs w:val="28"/>
          <w:lang w:eastAsia="ru-RU"/>
        </w:rPr>
        <w:t>».</w:t>
      </w:r>
    </w:p>
    <w:p w:rsidR="00C03C3C" w:rsidRPr="00992200" w:rsidRDefault="007A4A28"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0909 КЦСР 5630110030 КВР 200 + 22 319,6 тыс.</w:t>
      </w:r>
      <w:r w:rsidR="007A4A28"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7A4A28" w:rsidRPr="00992200">
        <w:rPr>
          <w:rFonts w:ascii="Times New Roman" w:eastAsia="Times New Roman" w:hAnsi="Times New Roman"/>
          <w:sz w:val="28"/>
          <w:szCs w:val="28"/>
          <w:lang w:eastAsia="ru-RU"/>
        </w:rPr>
        <w:t xml:space="preserve"> 8,</w:t>
      </w:r>
      <w:r w:rsidRPr="00992200">
        <w:rPr>
          <w:rFonts w:ascii="Times New Roman" w:eastAsia="Times New Roman" w:hAnsi="Times New Roman"/>
          <w:sz w:val="28"/>
          <w:szCs w:val="28"/>
          <w:lang w:eastAsia="ru-RU"/>
        </w:rPr>
        <w:t xml:space="preserve"> 9 к закону.</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2. Предлагается увеличить ассигнования по Министерству здравоохранения Тверской области на 2022 год в сумме 116 943,2 тыс.</w:t>
      </w:r>
      <w:r w:rsidR="007A4A28"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 на реализацию мероприятия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2019-2025 годы.</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Ассигнования предусматриваются на оплату государственных контрактов на поставку медицинского оборудования и изделий медицинского назначения, заключенных и не оплаченных Министерством здравоохранения Тверской области в 2021 году.</w:t>
      </w:r>
    </w:p>
    <w:p w:rsidR="00C03C3C" w:rsidRPr="00992200" w:rsidRDefault="007A4A28"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0909 КЦСР 5640110020 КВР 200 + 116 943,2 тыс.</w:t>
      </w:r>
      <w:r w:rsidR="00136BCC" w:rsidRPr="00992200">
        <w:rPr>
          <w:rFonts w:ascii="Times New Roman" w:eastAsia="Times New Roman" w:hAnsi="Times New Roman"/>
          <w:sz w:val="28"/>
          <w:szCs w:val="28"/>
          <w:lang w:eastAsia="ru-RU"/>
        </w:rPr>
        <w:t>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7A4A28" w:rsidRPr="00992200">
        <w:rPr>
          <w:rFonts w:ascii="Times New Roman" w:eastAsia="Times New Roman" w:hAnsi="Times New Roman"/>
          <w:sz w:val="28"/>
          <w:szCs w:val="28"/>
          <w:lang w:eastAsia="ru-RU"/>
        </w:rPr>
        <w:t xml:space="preserve"> 8,</w:t>
      </w:r>
      <w:r w:rsidRPr="00992200">
        <w:rPr>
          <w:rFonts w:ascii="Times New Roman" w:eastAsia="Times New Roman" w:hAnsi="Times New Roman"/>
          <w:sz w:val="28"/>
          <w:szCs w:val="28"/>
          <w:lang w:eastAsia="ru-RU"/>
        </w:rPr>
        <w:t xml:space="preserve"> 9 к закону.</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3. Предлагается уменьшить ассигнования по Министерству здравоохранения Тверской области на 2022 год в сумме 1 085,6 тыс.</w:t>
      </w:r>
      <w:r w:rsidR="007A4A28"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 на реализацию мероприятия 2.004 «Оказание медико-социальной помощи детям, находящимся в домах ребенка»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Средства перераспределяются на раздел / подраздел 0902 и являются источником для увеличения расходов по мероприятию 1.002 «Оказание амбулаторно-поликлинической медицинской помощи».</w:t>
      </w:r>
    </w:p>
    <w:p w:rsidR="007A4A28" w:rsidRPr="00992200" w:rsidRDefault="007A4A28"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lastRenderedPageBreak/>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ППП 034 РП 0909 КЦСР 5620210040 КВР 100 </w:t>
      </w:r>
      <w:r w:rsidR="007A4A28"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753,9 тыс.</w:t>
      </w:r>
      <w:r w:rsidR="007A4A28"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ППП 034 РП 0909 КЦСР 5620210040 КВР 200 </w:t>
      </w:r>
      <w:r w:rsidR="007A4A28"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331,7 тыс.</w:t>
      </w:r>
      <w:r w:rsidR="007A4A28"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7A4A28" w:rsidRPr="00992200">
        <w:rPr>
          <w:rFonts w:ascii="Times New Roman" w:eastAsia="Times New Roman" w:hAnsi="Times New Roman"/>
          <w:sz w:val="28"/>
          <w:szCs w:val="28"/>
          <w:lang w:eastAsia="ru-RU"/>
        </w:rPr>
        <w:t xml:space="preserve"> 8,</w:t>
      </w:r>
      <w:r w:rsidRPr="00992200">
        <w:rPr>
          <w:rFonts w:ascii="Times New Roman" w:eastAsia="Times New Roman" w:hAnsi="Times New Roman"/>
          <w:sz w:val="28"/>
          <w:szCs w:val="28"/>
          <w:lang w:eastAsia="ru-RU"/>
        </w:rPr>
        <w:t xml:space="preserve"> 9</w:t>
      </w:r>
      <w:r w:rsidR="007A4A28" w:rsidRPr="00992200">
        <w:rPr>
          <w:rFonts w:ascii="Times New Roman" w:eastAsia="Times New Roman" w:hAnsi="Times New Roman"/>
          <w:sz w:val="28"/>
          <w:szCs w:val="28"/>
          <w:lang w:eastAsia="ru-RU"/>
        </w:rPr>
        <w:t>, 27</w:t>
      </w:r>
      <w:r w:rsidRPr="00992200">
        <w:rPr>
          <w:rFonts w:ascii="Times New Roman" w:eastAsia="Times New Roman" w:hAnsi="Times New Roman"/>
          <w:sz w:val="28"/>
          <w:szCs w:val="28"/>
          <w:lang w:eastAsia="ru-RU"/>
        </w:rPr>
        <w:t xml:space="preserve"> к закону.</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4. Предлагается уменьшить ассигнования по Министерству здравоохранения Тверской области на 2022 год в сумме 531,8 тыс.</w:t>
      </w:r>
      <w:r w:rsidR="007A4A28"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 на реализацию мероприятия 2.006 «Обеспечение содержания учреждений здравоохранения, не имеющих государственного задания»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Средства перераспределяются на раздел / подраздел 0902 и являются источником для увеличения расходов по мероприятию 1.002 «Оказание амбулаторно-поликлинической медицинской помощи».</w:t>
      </w:r>
    </w:p>
    <w:p w:rsidR="00C03C3C"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ППП 034 РП 0909 КЦСР 5620210060 КВР 100 </w:t>
      </w:r>
      <w:r w:rsidR="00751A4E" w:rsidRPr="00992200">
        <w:rPr>
          <w:rFonts w:ascii="Times New Roman" w:eastAsia="Times New Roman" w:hAnsi="Times New Roman"/>
          <w:sz w:val="28"/>
          <w:szCs w:val="28"/>
          <w:lang w:eastAsia="ru-RU"/>
        </w:rPr>
        <w:sym w:font="Symbol" w:char="F02D"/>
      </w:r>
      <w:r w:rsidRPr="00992200">
        <w:rPr>
          <w:rFonts w:ascii="Times New Roman" w:eastAsia="Times New Roman" w:hAnsi="Times New Roman"/>
          <w:sz w:val="28"/>
          <w:szCs w:val="28"/>
          <w:lang w:eastAsia="ru-RU"/>
        </w:rPr>
        <w:t xml:space="preserve"> 531,8 тыс.</w:t>
      </w:r>
      <w:r w:rsidR="00751A4E"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w:t>
      </w:r>
      <w:r w:rsidR="00751A4E" w:rsidRPr="00992200">
        <w:rPr>
          <w:rFonts w:ascii="Times New Roman" w:eastAsia="Times New Roman" w:hAnsi="Times New Roman"/>
          <w:sz w:val="28"/>
          <w:szCs w:val="28"/>
          <w:lang w:eastAsia="ru-RU"/>
        </w:rPr>
        <w:t xml:space="preserve"> 8,</w:t>
      </w:r>
      <w:r w:rsidRPr="00992200">
        <w:rPr>
          <w:rFonts w:ascii="Times New Roman" w:eastAsia="Times New Roman" w:hAnsi="Times New Roman"/>
          <w:sz w:val="28"/>
          <w:szCs w:val="28"/>
          <w:lang w:eastAsia="ru-RU"/>
        </w:rPr>
        <w:t xml:space="preserve"> 9 к закону.</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5. Предлагается увеличить ассигнования по Министерству здравоохранения Тверской области на 2022 год на сумму 53 000,0 тыс.</w:t>
      </w:r>
      <w:r w:rsidR="00751A4E"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 на реализацию мероприятия 1.006 «Предоставление из областного бюджета Тверской области субсидий государственным унитарным предприятиям Тверской области, осуществляющим фармацевтическую деятельность на территории Тверской области, в целях финансового обеспечения затрат в связи с оказанием услуг по лекарственному обеспечению для восстановления платежеспособности».</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Ассигнования предусматриваются на оказание финансовой помощи ОГУП «Фармация».</w:t>
      </w:r>
    </w:p>
    <w:p w:rsidR="00C03C3C"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w:t>
      </w:r>
      <w:r w:rsidR="00751A4E" w:rsidRPr="00992200">
        <w:rPr>
          <w:rFonts w:ascii="Times New Roman" w:eastAsia="Times New Roman" w:hAnsi="Times New Roman"/>
          <w:sz w:val="28"/>
          <w:szCs w:val="28"/>
          <w:lang w:eastAsia="ru-RU"/>
        </w:rPr>
        <w:t xml:space="preserve">П 0909 КЦСР 5630110050 КВР 800 </w:t>
      </w:r>
      <w:r w:rsidRPr="00992200">
        <w:rPr>
          <w:rFonts w:ascii="Times New Roman" w:eastAsia="Times New Roman" w:hAnsi="Times New Roman"/>
          <w:sz w:val="28"/>
          <w:szCs w:val="28"/>
          <w:lang w:eastAsia="ru-RU"/>
        </w:rPr>
        <w:t>+ 53 000,0 тыс.</w:t>
      </w:r>
      <w:r w:rsidR="00751A4E"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 8, 9 к закону.</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Д</w:t>
      </w:r>
      <w:r w:rsidR="00C03C3C" w:rsidRPr="00992200">
        <w:rPr>
          <w:rFonts w:ascii="Times New Roman" w:eastAsia="Times New Roman" w:hAnsi="Times New Roman"/>
          <w:sz w:val="28"/>
          <w:szCs w:val="28"/>
          <w:lang w:eastAsia="ru-RU"/>
        </w:rPr>
        <w:t>ополнить законопроект следующей целевой статьей расходов 5630110050 «Субсидии государственным унитарным предприятиям Тверской области, осуществляющим фармацевтическую деятельность на территории Тверской области, в целях финансового обеспечения затрат в связи с оказанием услуг по лекарственному обеспечению, для восстановления платежеспособности».</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6</w:t>
      </w:r>
      <w:r w:rsidR="00C03C3C" w:rsidRPr="00992200">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на сумму 192 719,1 тыс.</w:t>
      </w:r>
      <w:r w:rsidRPr="00992200">
        <w:rPr>
          <w:rFonts w:ascii="Times New Roman" w:eastAsia="Times New Roman" w:hAnsi="Times New Roman"/>
          <w:sz w:val="28"/>
          <w:szCs w:val="28"/>
          <w:lang w:eastAsia="ru-RU"/>
        </w:rPr>
        <w:t xml:space="preserve"> </w:t>
      </w:r>
      <w:r w:rsidR="00C03C3C" w:rsidRPr="00992200">
        <w:rPr>
          <w:rFonts w:ascii="Times New Roman" w:eastAsia="Times New Roman" w:hAnsi="Times New Roman"/>
          <w:sz w:val="28"/>
          <w:szCs w:val="28"/>
          <w:lang w:eastAsia="ru-RU"/>
        </w:rPr>
        <w:t>руб. на реализацию мероприятия 1.002 «Оплата услуг уполномоченного склада по приемке, хранению и учету лекарственных препаратов и вакцин».</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Ассигнования предусматриваются на оплату услуг уполномоченного фармацевтического склада ОГУП «Фармация» в целях бесперебойного обеспечения льготных категорий граждан Тверской области лекарственными препаратами.</w:t>
      </w:r>
    </w:p>
    <w:p w:rsidR="00C03C3C"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0909 КЦСР 5630110020 КВР 200 + 192 719,1 тыс.</w:t>
      </w:r>
      <w:r w:rsidR="00751A4E" w:rsidRPr="00992200">
        <w:rPr>
          <w:rFonts w:ascii="Times New Roman" w:eastAsia="Times New Roman" w:hAnsi="Times New Roman"/>
          <w:sz w:val="28"/>
          <w:szCs w:val="28"/>
          <w:lang w:eastAsia="ru-RU"/>
        </w:rPr>
        <w:t xml:space="preserve"> </w:t>
      </w:r>
      <w:r w:rsidRPr="00992200">
        <w:rPr>
          <w:rFonts w:ascii="Times New Roman" w:eastAsia="Times New Roman" w:hAnsi="Times New Roman"/>
          <w:sz w:val="28"/>
          <w:szCs w:val="28"/>
          <w:lang w:eastAsia="ru-RU"/>
        </w:rPr>
        <w:t>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 8, 9 к закону.</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7</w:t>
      </w:r>
      <w:r w:rsidR="00C03C3C" w:rsidRPr="00992200">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на сумму 170 266,1 тыс.</w:t>
      </w:r>
      <w:r w:rsidRPr="00992200">
        <w:rPr>
          <w:rFonts w:ascii="Times New Roman" w:eastAsia="Times New Roman" w:hAnsi="Times New Roman"/>
          <w:sz w:val="28"/>
          <w:szCs w:val="28"/>
          <w:lang w:eastAsia="ru-RU"/>
        </w:rPr>
        <w:t xml:space="preserve"> </w:t>
      </w:r>
      <w:r w:rsidR="00C03C3C" w:rsidRPr="00992200">
        <w:rPr>
          <w:rFonts w:ascii="Times New Roman" w:eastAsia="Times New Roman" w:hAnsi="Times New Roman"/>
          <w:sz w:val="28"/>
          <w:szCs w:val="28"/>
          <w:lang w:eastAsia="ru-RU"/>
        </w:rPr>
        <w:t xml:space="preserve">руб. на реализацию мероприятия 1.019 «Укрепление материально-технической базы медицинских организаций, оказывающих медицинскую помощь больным с новой </w:t>
      </w:r>
      <w:proofErr w:type="spellStart"/>
      <w:r w:rsidR="00C03C3C" w:rsidRPr="00992200">
        <w:rPr>
          <w:rFonts w:ascii="Times New Roman" w:eastAsia="Times New Roman" w:hAnsi="Times New Roman"/>
          <w:sz w:val="28"/>
          <w:szCs w:val="28"/>
          <w:lang w:eastAsia="ru-RU"/>
        </w:rPr>
        <w:t>коронавирусной</w:t>
      </w:r>
      <w:proofErr w:type="spellEnd"/>
      <w:r w:rsidR="00C03C3C" w:rsidRPr="00992200">
        <w:rPr>
          <w:rFonts w:ascii="Times New Roman" w:eastAsia="Times New Roman" w:hAnsi="Times New Roman"/>
          <w:sz w:val="28"/>
          <w:szCs w:val="28"/>
          <w:lang w:eastAsia="ru-RU"/>
        </w:rPr>
        <w:t xml:space="preserve"> инфекцией (COVID-19), за счет средств резервного фонда Правительства РФ» государственной программы «Здравоохранение Тверской области» на 2019-2025 годы. Ассигнования увеличиваются на основании распоряжения Правительства Российской Федерации от 21.12.2021 № 3739-р.</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Ассигнования предусматриваются для закупки медицинского оборудования для нужд медицинских организаций, оказывающих медицинскую помощь больным с новой </w:t>
      </w:r>
      <w:proofErr w:type="spellStart"/>
      <w:r w:rsidRPr="00992200">
        <w:rPr>
          <w:rFonts w:ascii="Times New Roman" w:eastAsia="Times New Roman" w:hAnsi="Times New Roman"/>
          <w:sz w:val="28"/>
          <w:szCs w:val="28"/>
          <w:lang w:eastAsia="ru-RU"/>
        </w:rPr>
        <w:t>коронавирусной</w:t>
      </w:r>
      <w:proofErr w:type="spellEnd"/>
      <w:r w:rsidRPr="00992200">
        <w:rPr>
          <w:rFonts w:ascii="Times New Roman" w:eastAsia="Times New Roman" w:hAnsi="Times New Roman"/>
          <w:sz w:val="28"/>
          <w:szCs w:val="28"/>
          <w:lang w:eastAsia="ru-RU"/>
        </w:rPr>
        <w:t xml:space="preserve"> инфекцией (COVID-19).</w:t>
      </w:r>
    </w:p>
    <w:p w:rsidR="00C03C3C"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0909 КЦСР 5640158440 КВР 200 + 170 266,1 тыс. руб.</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 8, 9 к закону.</w:t>
      </w:r>
    </w:p>
    <w:p w:rsidR="00C03C3C" w:rsidRPr="00992200" w:rsidRDefault="00C03C3C" w:rsidP="002345EB">
      <w:pPr>
        <w:spacing w:after="0"/>
        <w:ind w:firstLine="709"/>
        <w:jc w:val="both"/>
        <w:rPr>
          <w:rFonts w:ascii="Times New Roman" w:eastAsia="Times New Roman" w:hAnsi="Times New Roman"/>
          <w:sz w:val="28"/>
          <w:szCs w:val="28"/>
          <w:lang w:eastAsia="ru-RU"/>
        </w:rPr>
      </w:pPr>
    </w:p>
    <w:p w:rsidR="00C03C3C"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8</w:t>
      </w:r>
      <w:r w:rsidR="00C03C3C" w:rsidRPr="00992200">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на сумму 13 651,9 тыс.</w:t>
      </w:r>
      <w:r w:rsidRPr="00992200">
        <w:rPr>
          <w:rFonts w:ascii="Times New Roman" w:eastAsia="Times New Roman" w:hAnsi="Times New Roman"/>
          <w:sz w:val="28"/>
          <w:szCs w:val="28"/>
          <w:lang w:eastAsia="ru-RU"/>
        </w:rPr>
        <w:t xml:space="preserve"> </w:t>
      </w:r>
      <w:r w:rsidR="00C03C3C" w:rsidRPr="00992200">
        <w:rPr>
          <w:rFonts w:ascii="Times New Roman" w:eastAsia="Times New Roman" w:hAnsi="Times New Roman"/>
          <w:sz w:val="28"/>
          <w:szCs w:val="28"/>
          <w:lang w:eastAsia="ru-RU"/>
        </w:rPr>
        <w:t xml:space="preserve">руб. на реализацию мероприятия 1.035 «Предоставление субсидий на иные цели государственным учреждениям, подведомственным Министерству здравоохранения Тверской области, на проведение ремонта медицинского оборудования, установленного в инфекционных госпиталях, оказывающих медицинскую помощь больным новой </w:t>
      </w:r>
      <w:proofErr w:type="spellStart"/>
      <w:r w:rsidR="00C03C3C" w:rsidRPr="00992200">
        <w:rPr>
          <w:rFonts w:ascii="Times New Roman" w:eastAsia="Times New Roman" w:hAnsi="Times New Roman"/>
          <w:sz w:val="28"/>
          <w:szCs w:val="28"/>
          <w:lang w:eastAsia="ru-RU"/>
        </w:rPr>
        <w:t>коронавирусной</w:t>
      </w:r>
      <w:proofErr w:type="spellEnd"/>
      <w:r w:rsidR="00C03C3C" w:rsidRPr="00992200">
        <w:rPr>
          <w:rFonts w:ascii="Times New Roman" w:eastAsia="Times New Roman" w:hAnsi="Times New Roman"/>
          <w:sz w:val="28"/>
          <w:szCs w:val="28"/>
          <w:lang w:eastAsia="ru-RU"/>
        </w:rPr>
        <w:t xml:space="preserve"> инфекцией» государственной программы «Здравоохранение Тверской области» на 2019-</w:t>
      </w:r>
      <w:r w:rsidR="00C03C3C" w:rsidRPr="00992200">
        <w:rPr>
          <w:rFonts w:ascii="Times New Roman" w:eastAsia="Times New Roman" w:hAnsi="Times New Roman"/>
          <w:sz w:val="28"/>
          <w:szCs w:val="28"/>
          <w:lang w:eastAsia="ru-RU"/>
        </w:rPr>
        <w:lastRenderedPageBreak/>
        <w:t>2025 годы. Ассигнования увеличиваются на основании распоряжения Правительства Российской Федерации от 21.12.2021 № 3739-р.</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Ассигнования предусматриваются для проведения ремонта медицинского оборудования ГБУЗ Тверской области «Калининская центральная районная клиническая больница».</w:t>
      </w:r>
    </w:p>
    <w:p w:rsidR="00C03C3C"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C03C3C" w:rsidRPr="00992200">
        <w:rPr>
          <w:rFonts w:ascii="Times New Roman" w:eastAsia="Times New Roman" w:hAnsi="Times New Roman"/>
          <w:sz w:val="28"/>
          <w:szCs w:val="28"/>
          <w:lang w:eastAsia="ru-RU"/>
        </w:rPr>
        <w:t>зменения отразить по КБК:</w:t>
      </w: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034 РП 0909 КЦСР 5640158440 КВР 600 + 13 651,9 тыс. руб.</w:t>
      </w:r>
    </w:p>
    <w:p w:rsidR="00751A4E" w:rsidRPr="00992200" w:rsidRDefault="00751A4E" w:rsidP="002345EB">
      <w:pPr>
        <w:spacing w:after="0"/>
        <w:ind w:firstLine="709"/>
        <w:jc w:val="both"/>
        <w:rPr>
          <w:rFonts w:ascii="Times New Roman" w:eastAsia="Times New Roman" w:hAnsi="Times New Roman"/>
          <w:sz w:val="28"/>
          <w:szCs w:val="28"/>
          <w:lang w:eastAsia="ru-RU"/>
        </w:rPr>
      </w:pPr>
    </w:p>
    <w:p w:rsidR="00751A4E" w:rsidRPr="00992200" w:rsidRDefault="00751A4E"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Дополнить законопроект следующей целевой статьей расходов 5640158440 «Финансовое обеспечение мероприятий по борьбе с новой </w:t>
      </w:r>
      <w:proofErr w:type="spellStart"/>
      <w:r w:rsidRPr="00992200">
        <w:rPr>
          <w:rFonts w:ascii="Times New Roman" w:eastAsia="Times New Roman" w:hAnsi="Times New Roman"/>
          <w:sz w:val="28"/>
          <w:szCs w:val="28"/>
          <w:lang w:eastAsia="ru-RU"/>
        </w:rPr>
        <w:t>коронавирусной</w:t>
      </w:r>
      <w:proofErr w:type="spellEnd"/>
      <w:r w:rsidRPr="00992200">
        <w:rPr>
          <w:rFonts w:ascii="Times New Roman" w:eastAsia="Times New Roman" w:hAnsi="Times New Roman"/>
          <w:sz w:val="28"/>
          <w:szCs w:val="28"/>
          <w:lang w:eastAsia="ru-RU"/>
        </w:rPr>
        <w:t xml:space="preserve"> инфекцией (COVID-19) за счет средств резервного фонда Правительства Российской Федерации».</w:t>
      </w:r>
    </w:p>
    <w:p w:rsidR="00751A4E" w:rsidRPr="00992200" w:rsidRDefault="00751A4E" w:rsidP="002345EB">
      <w:pPr>
        <w:spacing w:after="0"/>
        <w:ind w:firstLine="709"/>
        <w:jc w:val="both"/>
        <w:rPr>
          <w:rFonts w:ascii="Times New Roman" w:eastAsia="Times New Roman" w:hAnsi="Times New Roman"/>
          <w:sz w:val="28"/>
          <w:szCs w:val="28"/>
          <w:lang w:eastAsia="ru-RU"/>
        </w:rPr>
      </w:pPr>
    </w:p>
    <w:p w:rsidR="00C03C3C" w:rsidRPr="00992200" w:rsidRDefault="00C03C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 8, 9 к закону.</w:t>
      </w:r>
    </w:p>
    <w:p w:rsidR="00760A98" w:rsidRPr="00992200" w:rsidRDefault="00760A98" w:rsidP="002345EB">
      <w:pPr>
        <w:spacing w:after="0"/>
        <w:ind w:firstLine="709"/>
        <w:jc w:val="both"/>
        <w:rPr>
          <w:rFonts w:ascii="Times New Roman" w:eastAsia="Times New Roman" w:hAnsi="Times New Roman"/>
          <w:sz w:val="28"/>
          <w:szCs w:val="28"/>
          <w:lang w:eastAsia="ru-RU"/>
        </w:rPr>
      </w:pPr>
    </w:p>
    <w:p w:rsidR="00760A98" w:rsidRPr="00992200" w:rsidRDefault="00760A98" w:rsidP="002345EB">
      <w:pPr>
        <w:pStyle w:val="20"/>
        <w:tabs>
          <w:tab w:val="left" w:pos="0"/>
        </w:tabs>
        <w:spacing w:before="0" w:after="0"/>
        <w:ind w:right="-2" w:firstLine="709"/>
        <w:jc w:val="center"/>
        <w:rPr>
          <w:rFonts w:ascii="Times New Roman" w:hAnsi="Times New Roman" w:cs="Times New Roman"/>
          <w:i w:val="0"/>
        </w:rPr>
      </w:pPr>
      <w:bookmarkStart w:id="35" w:name="_Toc95727147"/>
      <w:r w:rsidRPr="00992200">
        <w:rPr>
          <w:rFonts w:ascii="Times New Roman" w:hAnsi="Times New Roman" w:cs="Times New Roman"/>
          <w:i w:val="0"/>
        </w:rPr>
        <w:t>Раздел 1000 «Социальная политика»</w:t>
      </w:r>
      <w:bookmarkEnd w:id="35"/>
    </w:p>
    <w:p w:rsidR="00F2593C" w:rsidRPr="00992200" w:rsidRDefault="00F259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 связи с внесением изменений в государственную программу Тверской области «Социальная поддержка и защита населения Тверской области» на 2021 – 2026 годы (ред. от 26.01.2022 № 41-пп) предлагается наименование следующих целевых статей расходов изложить в новой редакции:</w:t>
      </w:r>
    </w:p>
    <w:p w:rsidR="00F2593C" w:rsidRPr="00992200" w:rsidRDefault="00F259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КЦСР 6620000000 «Подпрограмма «Социальная интеграция инвалидов, формирование условий для развития системы комплексной реабилитации и </w:t>
      </w:r>
      <w:proofErr w:type="spellStart"/>
      <w:r w:rsidRPr="00992200">
        <w:rPr>
          <w:rFonts w:ascii="Times New Roman" w:eastAsia="Times New Roman" w:hAnsi="Times New Roman"/>
          <w:sz w:val="28"/>
          <w:szCs w:val="28"/>
          <w:lang w:eastAsia="ru-RU"/>
        </w:rPr>
        <w:t>абилитации</w:t>
      </w:r>
      <w:proofErr w:type="spellEnd"/>
      <w:r w:rsidRPr="00992200">
        <w:rPr>
          <w:rFonts w:ascii="Times New Roman" w:eastAsia="Times New Roman" w:hAnsi="Times New Roman"/>
          <w:sz w:val="28"/>
          <w:szCs w:val="28"/>
          <w:lang w:eastAsia="ru-RU"/>
        </w:rPr>
        <w:t xml:space="preserve"> инвалидов и </w:t>
      </w:r>
      <w:proofErr w:type="spellStart"/>
      <w:r w:rsidRPr="00992200">
        <w:rPr>
          <w:rFonts w:ascii="Times New Roman" w:eastAsia="Times New Roman" w:hAnsi="Times New Roman"/>
          <w:sz w:val="28"/>
          <w:szCs w:val="28"/>
          <w:lang w:eastAsia="ru-RU"/>
        </w:rPr>
        <w:t>безбарьерной</w:t>
      </w:r>
      <w:proofErr w:type="spellEnd"/>
      <w:r w:rsidRPr="00992200">
        <w:rPr>
          <w:rFonts w:ascii="Times New Roman" w:eastAsia="Times New Roman" w:hAnsi="Times New Roman"/>
          <w:sz w:val="28"/>
          <w:szCs w:val="28"/>
          <w:lang w:eastAsia="ru-RU"/>
        </w:rPr>
        <w:t xml:space="preserve"> среды для маломобильных групп населения»;</w:t>
      </w:r>
    </w:p>
    <w:p w:rsidR="00F2593C" w:rsidRPr="00992200" w:rsidRDefault="00F259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КЦСР 6620100000 «Задача «Создание условий, способствующих интеграции инвалидов в общество и повышению уровня их жизни, в рамках реализации программы Тверской области «Доступная среда».</w:t>
      </w:r>
    </w:p>
    <w:p w:rsidR="00F2593C" w:rsidRPr="00992200" w:rsidRDefault="00F2593C" w:rsidP="002345EB">
      <w:pPr>
        <w:spacing w:after="0"/>
        <w:ind w:firstLine="709"/>
        <w:jc w:val="both"/>
        <w:rPr>
          <w:rFonts w:ascii="Times New Roman" w:eastAsia="Times New Roman" w:hAnsi="Times New Roman"/>
          <w:sz w:val="28"/>
          <w:szCs w:val="28"/>
          <w:lang w:eastAsia="ru-RU"/>
        </w:rPr>
      </w:pPr>
    </w:p>
    <w:p w:rsidR="00F2593C" w:rsidRPr="00992200" w:rsidRDefault="00F2593C"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приложение 7 к закону.</w:t>
      </w:r>
    </w:p>
    <w:p w:rsidR="00F2593C" w:rsidRPr="00992200" w:rsidRDefault="00F2593C" w:rsidP="002345EB">
      <w:pPr>
        <w:spacing w:after="0"/>
        <w:ind w:firstLine="709"/>
        <w:jc w:val="both"/>
        <w:rPr>
          <w:rFonts w:ascii="Times New Roman" w:eastAsia="Times New Roman" w:hAnsi="Times New Roman"/>
          <w:sz w:val="28"/>
          <w:szCs w:val="28"/>
          <w:lang w:eastAsia="ru-RU"/>
        </w:rPr>
      </w:pPr>
    </w:p>
    <w:p w:rsidR="009615BD" w:rsidRPr="00992200" w:rsidRDefault="009615BD" w:rsidP="002345EB">
      <w:pPr>
        <w:pStyle w:val="4"/>
        <w:tabs>
          <w:tab w:val="left" w:pos="0"/>
        </w:tabs>
        <w:spacing w:before="0" w:after="0"/>
        <w:ind w:right="-2" w:firstLine="709"/>
        <w:jc w:val="center"/>
        <w:rPr>
          <w:rFonts w:ascii="Times New Roman" w:hAnsi="Times New Roman" w:cs="Times New Roman"/>
        </w:rPr>
      </w:pPr>
      <w:bookmarkStart w:id="36" w:name="_Toc95727148"/>
      <w:r w:rsidRPr="00992200">
        <w:rPr>
          <w:rFonts w:ascii="Times New Roman" w:hAnsi="Times New Roman" w:cs="Times New Roman"/>
        </w:rPr>
        <w:t>Подраздел 1004 «Охрана семьи и детства»</w:t>
      </w:r>
      <w:bookmarkEnd w:id="36"/>
    </w:p>
    <w:p w:rsidR="00280D23" w:rsidRPr="00992200" w:rsidRDefault="002D7064"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1</w:t>
      </w:r>
      <w:r w:rsidR="00280D23" w:rsidRPr="00992200">
        <w:rPr>
          <w:rFonts w:ascii="Times New Roman" w:eastAsia="Times New Roman" w:hAnsi="Times New Roman"/>
          <w:sz w:val="28"/>
          <w:szCs w:val="28"/>
          <w:lang w:eastAsia="ru-RU"/>
        </w:rPr>
        <w:t xml:space="preserve">. Предлагается увеличить бюджетные ассигнования </w:t>
      </w:r>
      <w:proofErr w:type="spellStart"/>
      <w:r w:rsidR="00280D23" w:rsidRPr="00992200">
        <w:rPr>
          <w:rFonts w:ascii="Times New Roman" w:eastAsia="Times New Roman" w:hAnsi="Times New Roman"/>
          <w:sz w:val="28"/>
          <w:szCs w:val="28"/>
          <w:lang w:eastAsia="ru-RU"/>
        </w:rPr>
        <w:t>Минсемьи</w:t>
      </w:r>
      <w:proofErr w:type="spellEnd"/>
      <w:r w:rsidR="00280D23" w:rsidRPr="00992200">
        <w:rPr>
          <w:rFonts w:ascii="Times New Roman" w:eastAsia="Times New Roman" w:hAnsi="Times New Roman"/>
          <w:sz w:val="28"/>
          <w:szCs w:val="28"/>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2022 году в сумме 47 462,5 тыс. руб. на оплату стоимости питания детей</w:t>
      </w:r>
      <w:r w:rsidR="00280D23" w:rsidRPr="00992200">
        <w:rPr>
          <w:rFonts w:ascii="Times New Roman" w:eastAsia="Times New Roman" w:hAnsi="Times New Roman"/>
          <w:sz w:val="28"/>
          <w:szCs w:val="28"/>
          <w:lang w:eastAsia="ru-RU"/>
        </w:rPr>
        <w:br/>
        <w:t xml:space="preserve"> из малоимущих семей, обучающихся в муниципальных и государственных бюджетных (казенных, автономных) общеобразовательных организациях Тверской области.</w:t>
      </w:r>
    </w:p>
    <w:p w:rsidR="00280D23" w:rsidRPr="00992200" w:rsidRDefault="002D7064"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280D23" w:rsidRPr="00992200">
        <w:rPr>
          <w:rFonts w:ascii="Times New Roman" w:eastAsia="Times New Roman" w:hAnsi="Times New Roman"/>
          <w:sz w:val="28"/>
          <w:szCs w:val="28"/>
          <w:lang w:eastAsia="ru-RU"/>
        </w:rPr>
        <w:t>зменения отразить по КБК:</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lastRenderedPageBreak/>
        <w:t>ППП 250 РП 10 04 КЦСР 6230210010 КВР 600 + 47 462,5 тыс. руб.</w:t>
      </w:r>
    </w:p>
    <w:p w:rsidR="00280D23" w:rsidRPr="00992200" w:rsidRDefault="00280D23" w:rsidP="002345EB">
      <w:pPr>
        <w:spacing w:after="0"/>
        <w:ind w:firstLine="709"/>
        <w:jc w:val="both"/>
        <w:rPr>
          <w:rFonts w:ascii="Times New Roman" w:eastAsia="Times New Roman" w:hAnsi="Times New Roman"/>
          <w:sz w:val="28"/>
          <w:szCs w:val="28"/>
          <w:lang w:eastAsia="ru-RU"/>
        </w:rPr>
      </w:pP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 связи с внесением изменений в Постановление Правительства Тверской области от 25.04.2017 № 109-пп «О предоставлении дополнительной меры социальной поддержки гражданам путем оплаты стоимости питания детей из малоимущих семей, обучающихся в муниципальных и государственных бюджетных (казенных, автономных) общеобразовательных организациях Тверской области» наименование целевой статьи расходов КЦСР 6230210010 изложить в новой редакции:</w:t>
      </w: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«Предоставление дополнительной меры социальной поддержки гражданам путем оплаты стоимости питания детей из малоимущих семей, обучающихся в муниципальных и государственных бюджетных (казенных, автономных) общеобразовательных организациях Тверской области, в том числе в случае организации питания в муниципальной бюджетной (казенной, автономной) организации, специально созданной для данных целей»</w:t>
      </w:r>
    </w:p>
    <w:p w:rsidR="00280D23" w:rsidRPr="00992200" w:rsidRDefault="00280D23" w:rsidP="002345EB">
      <w:pPr>
        <w:spacing w:after="0"/>
        <w:ind w:firstLine="709"/>
        <w:jc w:val="both"/>
        <w:rPr>
          <w:rFonts w:ascii="Times New Roman" w:eastAsia="Times New Roman" w:hAnsi="Times New Roman"/>
          <w:sz w:val="28"/>
          <w:szCs w:val="28"/>
          <w:lang w:eastAsia="ru-RU"/>
        </w:rPr>
      </w:pPr>
    </w:p>
    <w:p w:rsidR="00280D23" w:rsidRPr="00992200" w:rsidRDefault="00280D23"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 8, 9, 27 к закону.</w:t>
      </w:r>
    </w:p>
    <w:p w:rsidR="004E02C4" w:rsidRPr="00992200" w:rsidRDefault="004E02C4" w:rsidP="002345EB">
      <w:pPr>
        <w:spacing w:after="0"/>
        <w:ind w:firstLine="709"/>
        <w:jc w:val="both"/>
        <w:rPr>
          <w:rFonts w:ascii="Times New Roman" w:eastAsia="Times New Roman" w:hAnsi="Times New Roman"/>
          <w:sz w:val="28"/>
          <w:szCs w:val="28"/>
          <w:lang w:eastAsia="ru-RU"/>
        </w:rPr>
      </w:pPr>
    </w:p>
    <w:p w:rsidR="002D7064" w:rsidRPr="00992200" w:rsidRDefault="0042382A"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2. </w:t>
      </w:r>
      <w:r w:rsidR="002D7064" w:rsidRPr="00992200">
        <w:rPr>
          <w:rFonts w:ascii="Times New Roman" w:eastAsia="Times New Roman" w:hAnsi="Times New Roman"/>
          <w:sz w:val="28"/>
          <w:szCs w:val="28"/>
          <w:lang w:eastAsia="ru-RU"/>
        </w:rPr>
        <w:t xml:space="preserve">В связи с внесением изменений в государственную программу Тверской области «Развитие демографической и семейной политики Тверской области» на 2020 – 2025 годы (ред. от 10.12.2021 № 674-пп) предлагается наименование целевой статьи 6230200000 «Задача «Совершенствование мер поддержки различных категорий семей с детьми: молодые семьи; семьи, имеющие средний доход; семьи категории риска; многодетные семьи - и иных категорий» изложить в новой редакции «Задача «Совершенствование мер поддержки различных категорий семей с детьми: молодых семей; семей, имеющих средний доход; семей категории риска; многодетных семей – и иных категорий». </w:t>
      </w:r>
    </w:p>
    <w:p w:rsidR="002D7064" w:rsidRPr="00992200" w:rsidRDefault="002D7064" w:rsidP="002345EB">
      <w:pPr>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приложение 7 к закону.</w:t>
      </w:r>
    </w:p>
    <w:p w:rsidR="004E02C4" w:rsidRPr="00992200" w:rsidRDefault="004E02C4" w:rsidP="002345EB">
      <w:pPr>
        <w:spacing w:after="0"/>
        <w:ind w:firstLine="709"/>
        <w:jc w:val="both"/>
        <w:rPr>
          <w:rFonts w:ascii="Times New Roman" w:eastAsia="Times New Roman" w:hAnsi="Times New Roman"/>
          <w:sz w:val="28"/>
          <w:szCs w:val="28"/>
          <w:lang w:eastAsia="ru-RU"/>
        </w:rPr>
      </w:pPr>
    </w:p>
    <w:p w:rsidR="00F04895" w:rsidRPr="00992200" w:rsidRDefault="00F04895" w:rsidP="002345EB">
      <w:pPr>
        <w:pStyle w:val="20"/>
        <w:tabs>
          <w:tab w:val="left" w:pos="0"/>
        </w:tabs>
        <w:spacing w:before="0" w:after="0"/>
        <w:ind w:right="-2" w:firstLine="709"/>
        <w:jc w:val="center"/>
        <w:rPr>
          <w:rFonts w:ascii="Times New Roman" w:hAnsi="Times New Roman" w:cs="Times New Roman"/>
          <w:i w:val="0"/>
        </w:rPr>
      </w:pPr>
      <w:bookmarkStart w:id="37" w:name="_Toc95727149"/>
      <w:r w:rsidRPr="00992200">
        <w:rPr>
          <w:rFonts w:ascii="Times New Roman" w:hAnsi="Times New Roman" w:cs="Times New Roman"/>
          <w:i w:val="0"/>
        </w:rPr>
        <w:t>Раздел 1100 «Физическая культура и спорт»</w:t>
      </w:r>
      <w:bookmarkEnd w:id="37"/>
    </w:p>
    <w:p w:rsidR="009F115B" w:rsidRPr="00992200" w:rsidRDefault="009F115B" w:rsidP="002345EB">
      <w:pPr>
        <w:pStyle w:val="4"/>
        <w:tabs>
          <w:tab w:val="left" w:pos="0"/>
        </w:tabs>
        <w:spacing w:before="0" w:after="0"/>
        <w:ind w:right="-2" w:firstLine="709"/>
        <w:jc w:val="center"/>
        <w:rPr>
          <w:rFonts w:ascii="Times New Roman" w:hAnsi="Times New Roman" w:cs="Times New Roman"/>
        </w:rPr>
      </w:pPr>
      <w:bookmarkStart w:id="38" w:name="_Toc506376862"/>
      <w:bookmarkStart w:id="39" w:name="_Toc95727150"/>
      <w:r w:rsidRPr="00992200">
        <w:rPr>
          <w:rFonts w:ascii="Times New Roman" w:hAnsi="Times New Roman" w:cs="Times New Roman"/>
        </w:rPr>
        <w:t>Подраздел 1103 «Спорт высших достижений»</w:t>
      </w:r>
      <w:bookmarkEnd w:id="38"/>
      <w:bookmarkEnd w:id="39"/>
    </w:p>
    <w:p w:rsidR="00D11E51" w:rsidRPr="00992200" w:rsidRDefault="00D11E51" w:rsidP="002345EB">
      <w:pPr>
        <w:spacing w:after="0"/>
        <w:ind w:firstLine="510"/>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xml:space="preserve">1.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выплату единовременной субсидии чемпионам или призёрам Олимпийских, </w:t>
      </w:r>
      <w:proofErr w:type="spellStart"/>
      <w:r w:rsidRPr="00992200">
        <w:rPr>
          <w:rFonts w:ascii="Times New Roman" w:eastAsia="Times New Roman" w:hAnsi="Times New Roman"/>
          <w:sz w:val="28"/>
          <w:szCs w:val="28"/>
          <w:lang w:eastAsia="ru-RU"/>
        </w:rPr>
        <w:t>Паралимпийских</w:t>
      </w:r>
      <w:proofErr w:type="spellEnd"/>
      <w:r w:rsidRPr="00992200">
        <w:rPr>
          <w:rFonts w:ascii="Times New Roman" w:eastAsia="Times New Roman" w:hAnsi="Times New Roman"/>
          <w:sz w:val="28"/>
          <w:szCs w:val="28"/>
          <w:lang w:eastAsia="ru-RU"/>
        </w:rPr>
        <w:t xml:space="preserve">, </w:t>
      </w:r>
      <w:proofErr w:type="spellStart"/>
      <w:r w:rsidRPr="00992200">
        <w:rPr>
          <w:rFonts w:ascii="Times New Roman" w:eastAsia="Times New Roman" w:hAnsi="Times New Roman"/>
          <w:sz w:val="28"/>
          <w:szCs w:val="28"/>
          <w:lang w:eastAsia="ru-RU"/>
        </w:rPr>
        <w:t>Сурдлимпийских</w:t>
      </w:r>
      <w:proofErr w:type="spellEnd"/>
      <w:r w:rsidRPr="00992200">
        <w:rPr>
          <w:rFonts w:ascii="Times New Roman" w:eastAsia="Times New Roman" w:hAnsi="Times New Roman"/>
          <w:sz w:val="28"/>
          <w:szCs w:val="28"/>
          <w:lang w:eastAsia="ru-RU"/>
        </w:rPr>
        <w:t xml:space="preserve"> игр и тренерам, их подготовившим в сумме 5 000,0 тыс. руб. для Степановой В.А. – серебряному призеру </w:t>
      </w:r>
      <w:r w:rsidRPr="00992200">
        <w:rPr>
          <w:rFonts w:ascii="Times New Roman" w:eastAsia="Times New Roman" w:hAnsi="Times New Roman"/>
          <w:sz w:val="28"/>
          <w:szCs w:val="28"/>
          <w:lang w:eastAsia="ru-RU"/>
        </w:rPr>
        <w:lastRenderedPageBreak/>
        <w:t xml:space="preserve">Олимпийских игр в Токио 2021 году (2 500,0 тыс. руб.) и </w:t>
      </w:r>
      <w:proofErr w:type="spellStart"/>
      <w:r w:rsidRPr="00992200">
        <w:rPr>
          <w:rFonts w:ascii="Times New Roman" w:eastAsia="Times New Roman" w:hAnsi="Times New Roman"/>
          <w:sz w:val="28"/>
          <w:szCs w:val="28"/>
          <w:lang w:eastAsia="ru-RU"/>
        </w:rPr>
        <w:t>Брендакову</w:t>
      </w:r>
      <w:proofErr w:type="spellEnd"/>
      <w:r w:rsidRPr="00992200">
        <w:rPr>
          <w:rFonts w:ascii="Times New Roman" w:eastAsia="Times New Roman" w:hAnsi="Times New Roman"/>
          <w:sz w:val="28"/>
          <w:szCs w:val="28"/>
          <w:lang w:eastAsia="ru-RU"/>
        </w:rPr>
        <w:t xml:space="preserve"> А.А. ее тренеру (2 500,0 тыс. руб.) на приобретение на территории Тверской области жилья либо земельного участка для индивидуального жилищного строительства за счет уменьшения:</w:t>
      </w:r>
    </w:p>
    <w:p w:rsidR="00D11E51" w:rsidRPr="00992200" w:rsidRDefault="00D11E51" w:rsidP="002345EB">
      <w:pPr>
        <w:spacing w:after="0"/>
        <w:ind w:firstLine="510"/>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средств на финансовое обеспечение выполнения государственного задания на осуществление спортивной подготовки по видам спорта в соответствии с федеральными стандартами спортивной подготовки, организацию и проведение спортивно-оздоровительной работы по развитию физической культуры и спорта среди различных групп населения в сумме                      2 500,0 тыс. руб.</w:t>
      </w:r>
    </w:p>
    <w:p w:rsidR="00D11E51" w:rsidRPr="00992200" w:rsidRDefault="00D11E51" w:rsidP="002345EB">
      <w:pPr>
        <w:spacing w:after="0"/>
        <w:ind w:firstLine="510"/>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 размера Резервного фонда Правительства Тверской области в сумме                       2 500,0 тыс. руб.</w:t>
      </w:r>
    </w:p>
    <w:p w:rsidR="00D11E51" w:rsidRPr="00992200" w:rsidRDefault="0042382A" w:rsidP="002345EB">
      <w:pPr>
        <w:spacing w:after="0"/>
        <w:ind w:firstLine="510"/>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И</w:t>
      </w:r>
      <w:r w:rsidR="00D11E51" w:rsidRPr="00992200">
        <w:rPr>
          <w:rFonts w:ascii="Times New Roman" w:eastAsia="Times New Roman" w:hAnsi="Times New Roman"/>
          <w:sz w:val="28"/>
          <w:szCs w:val="28"/>
          <w:lang w:eastAsia="ru-RU"/>
        </w:rPr>
        <w:t>зменения отразить по КБК:</w:t>
      </w:r>
    </w:p>
    <w:p w:rsidR="00D11E51" w:rsidRPr="00992200" w:rsidRDefault="00D11E51" w:rsidP="002345EB">
      <w:pPr>
        <w:spacing w:after="0"/>
        <w:ind w:firstLine="510"/>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164 РП 1103 КЦСР 6420310360 КВР 300 + 5 000,0 тыс. руб.</w:t>
      </w:r>
    </w:p>
    <w:p w:rsidR="00D11E51" w:rsidRPr="00992200" w:rsidRDefault="00D11E51" w:rsidP="002345EB">
      <w:pPr>
        <w:spacing w:after="0"/>
        <w:ind w:firstLine="510"/>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ППП 164 РП 1103 КЦСР 6420110030 КВР 600 – 2 500,0 тыс. руб.</w:t>
      </w:r>
    </w:p>
    <w:p w:rsidR="00D11E51" w:rsidRPr="00992200" w:rsidRDefault="00D11E51" w:rsidP="002345EB">
      <w:pPr>
        <w:tabs>
          <w:tab w:val="left" w:pos="66"/>
        </w:tabs>
        <w:spacing w:after="0"/>
        <w:ind w:firstLine="709"/>
        <w:jc w:val="both"/>
        <w:rPr>
          <w:rFonts w:ascii="Times New Roman" w:eastAsia="Times New Roman" w:hAnsi="Times New Roman"/>
          <w:sz w:val="28"/>
          <w:szCs w:val="28"/>
          <w:lang w:eastAsia="ru-RU"/>
        </w:rPr>
      </w:pPr>
    </w:p>
    <w:p w:rsidR="00D11E51" w:rsidRPr="00992200" w:rsidRDefault="00D11E51" w:rsidP="002345EB">
      <w:pPr>
        <w:tabs>
          <w:tab w:val="left" w:pos="66"/>
        </w:tabs>
        <w:spacing w:after="0"/>
        <w:ind w:firstLine="709"/>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Дополнить закон целевой статьей</w:t>
      </w:r>
      <w:r w:rsidR="0042382A" w:rsidRPr="00992200">
        <w:rPr>
          <w:rFonts w:ascii="Times New Roman" w:eastAsia="Times New Roman" w:hAnsi="Times New Roman"/>
          <w:sz w:val="28"/>
          <w:szCs w:val="28"/>
          <w:lang w:eastAsia="ru-RU"/>
        </w:rPr>
        <w:t xml:space="preserve"> расходов</w:t>
      </w:r>
      <w:r w:rsidRPr="00992200">
        <w:rPr>
          <w:rFonts w:ascii="Times New Roman" w:eastAsia="Times New Roman" w:hAnsi="Times New Roman"/>
          <w:sz w:val="28"/>
          <w:szCs w:val="28"/>
          <w:lang w:eastAsia="ru-RU"/>
        </w:rPr>
        <w:t xml:space="preserve"> 6420310360 «Выплата единовременной субсидии чемпионам или призёрам Олимпийских, </w:t>
      </w:r>
      <w:proofErr w:type="spellStart"/>
      <w:r w:rsidRPr="00992200">
        <w:rPr>
          <w:rFonts w:ascii="Times New Roman" w:eastAsia="Times New Roman" w:hAnsi="Times New Roman"/>
          <w:sz w:val="28"/>
          <w:szCs w:val="28"/>
          <w:lang w:eastAsia="ru-RU"/>
        </w:rPr>
        <w:t>Паралимпийских</w:t>
      </w:r>
      <w:proofErr w:type="spellEnd"/>
      <w:r w:rsidRPr="00992200">
        <w:rPr>
          <w:rFonts w:ascii="Times New Roman" w:eastAsia="Times New Roman" w:hAnsi="Times New Roman"/>
          <w:sz w:val="28"/>
          <w:szCs w:val="28"/>
          <w:lang w:eastAsia="ru-RU"/>
        </w:rPr>
        <w:t xml:space="preserve">, </w:t>
      </w:r>
      <w:proofErr w:type="spellStart"/>
      <w:r w:rsidRPr="00992200">
        <w:rPr>
          <w:rFonts w:ascii="Times New Roman" w:eastAsia="Times New Roman" w:hAnsi="Times New Roman"/>
          <w:sz w:val="28"/>
          <w:szCs w:val="28"/>
          <w:lang w:eastAsia="ru-RU"/>
        </w:rPr>
        <w:t>Сурдлимпийских</w:t>
      </w:r>
      <w:proofErr w:type="spellEnd"/>
      <w:r w:rsidRPr="00992200">
        <w:rPr>
          <w:rFonts w:ascii="Times New Roman" w:eastAsia="Times New Roman" w:hAnsi="Times New Roman"/>
          <w:sz w:val="28"/>
          <w:szCs w:val="28"/>
          <w:lang w:eastAsia="ru-RU"/>
        </w:rPr>
        <w:t xml:space="preserve"> игр и тренерам, их подготовившим».</w:t>
      </w:r>
    </w:p>
    <w:p w:rsidR="00D11E51" w:rsidRPr="00992200" w:rsidRDefault="00D11E51" w:rsidP="002345EB">
      <w:pPr>
        <w:spacing w:after="0"/>
        <w:ind w:firstLine="510"/>
        <w:jc w:val="both"/>
        <w:rPr>
          <w:rFonts w:ascii="Times New Roman" w:eastAsia="Times New Roman" w:hAnsi="Times New Roman"/>
          <w:sz w:val="28"/>
          <w:szCs w:val="28"/>
          <w:lang w:eastAsia="ru-RU"/>
        </w:rPr>
      </w:pPr>
    </w:p>
    <w:p w:rsidR="00D11E51" w:rsidRPr="00992200" w:rsidRDefault="00D11E51" w:rsidP="002345EB">
      <w:pPr>
        <w:spacing w:after="0"/>
        <w:ind w:firstLine="510"/>
        <w:jc w:val="both"/>
        <w:rPr>
          <w:rFonts w:ascii="Times New Roman" w:eastAsia="Times New Roman" w:hAnsi="Times New Roman"/>
          <w:sz w:val="28"/>
          <w:szCs w:val="28"/>
          <w:lang w:eastAsia="ru-RU"/>
        </w:rPr>
      </w:pPr>
      <w:r w:rsidRPr="00992200">
        <w:rPr>
          <w:rFonts w:ascii="Times New Roman" w:eastAsia="Times New Roman" w:hAnsi="Times New Roman"/>
          <w:sz w:val="28"/>
          <w:szCs w:val="28"/>
          <w:lang w:eastAsia="ru-RU"/>
        </w:rPr>
        <w:t>Внести соответствующие изменения в приложения 6, 7, 8, 9</w:t>
      </w:r>
      <w:r w:rsidR="0042382A" w:rsidRPr="00992200">
        <w:rPr>
          <w:rFonts w:ascii="Times New Roman" w:eastAsia="Times New Roman" w:hAnsi="Times New Roman"/>
          <w:sz w:val="28"/>
          <w:szCs w:val="28"/>
          <w:lang w:eastAsia="ru-RU"/>
        </w:rPr>
        <w:t>, 27 (в части КЦСР 6420310030)</w:t>
      </w:r>
      <w:r w:rsidRPr="00992200">
        <w:rPr>
          <w:rFonts w:ascii="Times New Roman" w:eastAsia="Times New Roman" w:hAnsi="Times New Roman"/>
          <w:sz w:val="28"/>
          <w:szCs w:val="28"/>
          <w:lang w:eastAsia="ru-RU"/>
        </w:rPr>
        <w:t xml:space="preserve"> к закону.</w:t>
      </w:r>
    </w:p>
    <w:p w:rsidR="00E12C7B" w:rsidRPr="00992200" w:rsidRDefault="00E12C7B" w:rsidP="002345EB">
      <w:pPr>
        <w:spacing w:after="0"/>
        <w:ind w:firstLine="510"/>
        <w:jc w:val="both"/>
        <w:rPr>
          <w:rFonts w:ascii="Times New Roman" w:eastAsia="Times New Roman" w:hAnsi="Times New Roman"/>
          <w:sz w:val="28"/>
          <w:szCs w:val="28"/>
          <w:lang w:eastAsia="ru-RU"/>
        </w:rPr>
      </w:pPr>
    </w:p>
    <w:p w:rsidR="00713D91" w:rsidRPr="00992200" w:rsidRDefault="003D406C" w:rsidP="002345EB">
      <w:pPr>
        <w:tabs>
          <w:tab w:val="left" w:pos="0"/>
          <w:tab w:val="left" w:pos="1260"/>
        </w:tabs>
        <w:spacing w:after="0"/>
        <w:ind w:right="-2"/>
        <w:jc w:val="center"/>
        <w:outlineLvl w:val="0"/>
        <w:rPr>
          <w:rFonts w:ascii="Times New Roman" w:hAnsi="Times New Roman"/>
          <w:b/>
          <w:sz w:val="28"/>
          <w:szCs w:val="28"/>
        </w:rPr>
      </w:pPr>
      <w:bookmarkStart w:id="40" w:name="_Toc95727151"/>
      <w:bookmarkStart w:id="41" w:name="_Toc486588583"/>
      <w:bookmarkStart w:id="42" w:name="_Toc506376893"/>
      <w:r w:rsidRPr="00992200">
        <w:rPr>
          <w:rFonts w:ascii="Times New Roman" w:hAnsi="Times New Roman"/>
          <w:b/>
          <w:sz w:val="28"/>
          <w:szCs w:val="28"/>
        </w:rPr>
        <w:t>Пояснения к положениям, включенным в текстовые статьи законопроекта</w:t>
      </w:r>
      <w:bookmarkEnd w:id="40"/>
    </w:p>
    <w:p w:rsidR="00FF54CF" w:rsidRPr="00992200" w:rsidRDefault="00E41C0E" w:rsidP="002345EB">
      <w:pPr>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 xml:space="preserve">Предлагается </w:t>
      </w:r>
      <w:r w:rsidRPr="00992200">
        <w:rPr>
          <w:rFonts w:ascii="Times New Roman" w:hAnsi="Times New Roman"/>
          <w:color w:val="000000" w:themeColor="text1"/>
          <w:sz w:val="28"/>
          <w:szCs w:val="28"/>
        </w:rPr>
        <w:t>статью 35 дополнить порядком использования остатков средств областного бюджета по состоянию на 01.01.2022 в объеме, не превышающем разницы между остатками, образовавшимися в связи с 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на оплату государственных (муниципальных) контрактов, подлежащих в соответствии с условиями этих государственных (муниципальных) контрактов оплате в 2021 году, а также на оплату денежных обязательств получателей субсидий юридическим лицам, источником финансового обеспечения</w:t>
      </w:r>
      <w:r w:rsidR="00F878B2" w:rsidRPr="00992200">
        <w:rPr>
          <w:rFonts w:ascii="Times New Roman" w:hAnsi="Times New Roman"/>
          <w:color w:val="000000" w:themeColor="text1"/>
          <w:sz w:val="28"/>
          <w:szCs w:val="28"/>
        </w:rPr>
        <w:t xml:space="preserve"> которых </w:t>
      </w:r>
      <w:r w:rsidRPr="00992200">
        <w:rPr>
          <w:rFonts w:ascii="Times New Roman" w:hAnsi="Times New Roman"/>
          <w:color w:val="000000" w:themeColor="text1"/>
          <w:sz w:val="28"/>
          <w:szCs w:val="28"/>
        </w:rPr>
        <w:t xml:space="preserve">являлись </w:t>
      </w:r>
      <w:r w:rsidR="00F878B2" w:rsidRPr="00992200">
        <w:rPr>
          <w:rFonts w:ascii="Times New Roman" w:hAnsi="Times New Roman"/>
          <w:color w:val="000000" w:themeColor="text1"/>
          <w:sz w:val="28"/>
          <w:szCs w:val="28"/>
        </w:rPr>
        <w:t>указанные субсидии в 2021 году.</w:t>
      </w:r>
      <w:r w:rsidR="008F010F" w:rsidRPr="00992200">
        <w:rPr>
          <w:rFonts w:ascii="Times New Roman" w:hAnsi="Times New Roman"/>
          <w:color w:val="000000" w:themeColor="text1"/>
          <w:sz w:val="28"/>
          <w:szCs w:val="28"/>
        </w:rPr>
        <w:t xml:space="preserve"> </w:t>
      </w:r>
      <w:r w:rsidR="00F878B2" w:rsidRPr="00992200">
        <w:rPr>
          <w:rFonts w:ascii="Times New Roman" w:hAnsi="Times New Roman"/>
          <w:sz w:val="28"/>
          <w:szCs w:val="28"/>
        </w:rPr>
        <w:t xml:space="preserve">Использование указанных остатков осуществляется в соответствии с законом об областном бюджете. </w:t>
      </w:r>
      <w:r w:rsidR="008F010F" w:rsidRPr="00992200">
        <w:rPr>
          <w:rFonts w:ascii="Times New Roman" w:hAnsi="Times New Roman"/>
          <w:sz w:val="28"/>
          <w:szCs w:val="28"/>
        </w:rPr>
        <w:t>В тоже время, и</w:t>
      </w:r>
      <w:r w:rsidR="00F878B2" w:rsidRPr="00992200">
        <w:rPr>
          <w:rFonts w:ascii="Times New Roman" w:hAnsi="Times New Roman"/>
          <w:sz w:val="28"/>
          <w:szCs w:val="28"/>
        </w:rPr>
        <w:t>спользовани</w:t>
      </w:r>
      <w:r w:rsidR="00C579C2" w:rsidRPr="00992200">
        <w:rPr>
          <w:rFonts w:ascii="Times New Roman" w:hAnsi="Times New Roman"/>
          <w:sz w:val="28"/>
          <w:szCs w:val="28"/>
        </w:rPr>
        <w:t>е</w:t>
      </w:r>
      <w:r w:rsidR="00F878B2" w:rsidRPr="00992200">
        <w:rPr>
          <w:rFonts w:ascii="Times New Roman" w:hAnsi="Times New Roman"/>
          <w:sz w:val="28"/>
          <w:szCs w:val="28"/>
        </w:rPr>
        <w:t xml:space="preserve"> </w:t>
      </w:r>
      <w:r w:rsidR="008F010F" w:rsidRPr="00992200">
        <w:rPr>
          <w:rFonts w:ascii="Times New Roman" w:hAnsi="Times New Roman"/>
          <w:sz w:val="28"/>
          <w:szCs w:val="28"/>
        </w:rPr>
        <w:t xml:space="preserve">указанных </w:t>
      </w:r>
      <w:r w:rsidR="00F878B2" w:rsidRPr="00992200">
        <w:rPr>
          <w:rFonts w:ascii="Times New Roman" w:hAnsi="Times New Roman"/>
          <w:sz w:val="28"/>
          <w:szCs w:val="28"/>
        </w:rPr>
        <w:t>остатков</w:t>
      </w:r>
      <w:r w:rsidR="00FF54CF" w:rsidRPr="00992200">
        <w:rPr>
          <w:rFonts w:ascii="Times New Roman" w:hAnsi="Times New Roman"/>
          <w:sz w:val="28"/>
          <w:szCs w:val="28"/>
        </w:rPr>
        <w:t xml:space="preserve"> </w:t>
      </w:r>
      <w:r w:rsidR="008F010F" w:rsidRPr="00992200">
        <w:rPr>
          <w:rFonts w:ascii="Times New Roman" w:hAnsi="Times New Roman"/>
          <w:sz w:val="28"/>
          <w:szCs w:val="28"/>
        </w:rPr>
        <w:t xml:space="preserve">возможно путем </w:t>
      </w:r>
      <w:r w:rsidR="00FF54CF" w:rsidRPr="00992200">
        <w:rPr>
          <w:rFonts w:ascii="Times New Roman" w:hAnsi="Times New Roman"/>
          <w:sz w:val="28"/>
          <w:szCs w:val="28"/>
        </w:rPr>
        <w:t xml:space="preserve">внесения изменений в сводную бюджетную роспись </w:t>
      </w:r>
      <w:r w:rsidR="002345EB" w:rsidRPr="00992200">
        <w:rPr>
          <w:rFonts w:ascii="Times New Roman" w:hAnsi="Times New Roman"/>
          <w:sz w:val="28"/>
          <w:szCs w:val="28"/>
        </w:rPr>
        <w:t xml:space="preserve">областного бюджета </w:t>
      </w:r>
      <w:r w:rsidR="00FF54CF" w:rsidRPr="00992200">
        <w:rPr>
          <w:rFonts w:ascii="Times New Roman" w:hAnsi="Times New Roman"/>
          <w:sz w:val="28"/>
          <w:szCs w:val="28"/>
        </w:rPr>
        <w:t xml:space="preserve">без внесения изменений в закон об </w:t>
      </w:r>
      <w:r w:rsidR="00FF54CF" w:rsidRPr="00992200">
        <w:rPr>
          <w:rFonts w:ascii="Times New Roman" w:hAnsi="Times New Roman"/>
          <w:sz w:val="28"/>
          <w:szCs w:val="28"/>
        </w:rPr>
        <w:lastRenderedPageBreak/>
        <w:t>областном бюджете на основании решений Правительства Тверской области</w:t>
      </w:r>
      <w:r w:rsidR="008F010F" w:rsidRPr="00992200">
        <w:rPr>
          <w:rFonts w:ascii="Times New Roman" w:hAnsi="Times New Roman"/>
          <w:sz w:val="28"/>
          <w:szCs w:val="28"/>
        </w:rPr>
        <w:t>, но без изменения целевого назначения неиспользованных бюджетных ассигнований.</w:t>
      </w:r>
    </w:p>
    <w:p w:rsidR="006F6AF0" w:rsidRPr="00992200" w:rsidRDefault="002B7337" w:rsidP="003C43DF">
      <w:pPr>
        <w:autoSpaceDE w:val="0"/>
        <w:autoSpaceDN w:val="0"/>
        <w:adjustRightInd w:val="0"/>
        <w:spacing w:after="0"/>
        <w:ind w:firstLine="709"/>
        <w:jc w:val="both"/>
        <w:rPr>
          <w:rFonts w:ascii="Times New Roman" w:hAnsi="Times New Roman"/>
          <w:sz w:val="28"/>
          <w:szCs w:val="28"/>
        </w:rPr>
      </w:pPr>
      <w:r w:rsidRPr="00992200">
        <w:rPr>
          <w:rFonts w:ascii="Times New Roman" w:hAnsi="Times New Roman"/>
          <w:sz w:val="28"/>
          <w:szCs w:val="28"/>
        </w:rPr>
        <w:t xml:space="preserve">В связи с вышеизложенным </w:t>
      </w:r>
      <w:r w:rsidR="00B80756" w:rsidRPr="00992200">
        <w:rPr>
          <w:rFonts w:ascii="Times New Roman" w:hAnsi="Times New Roman"/>
          <w:sz w:val="28"/>
          <w:szCs w:val="28"/>
        </w:rPr>
        <w:t xml:space="preserve">в статье 39 закона об областном бюджете </w:t>
      </w:r>
      <w:r w:rsidRPr="00992200">
        <w:rPr>
          <w:rFonts w:ascii="Times New Roman" w:hAnsi="Times New Roman"/>
          <w:sz w:val="28"/>
          <w:szCs w:val="28"/>
        </w:rPr>
        <w:t>уточняется п</w:t>
      </w:r>
      <w:r w:rsidR="00AF52BA" w:rsidRPr="00992200">
        <w:rPr>
          <w:rFonts w:ascii="Times New Roman" w:hAnsi="Times New Roman"/>
          <w:sz w:val="28"/>
          <w:szCs w:val="28"/>
        </w:rPr>
        <w:t xml:space="preserve">еречень оснований по внесению изменений в сводную бюджетную роспись </w:t>
      </w:r>
      <w:r w:rsidR="002345EB" w:rsidRPr="00992200">
        <w:rPr>
          <w:rFonts w:ascii="Times New Roman" w:hAnsi="Times New Roman"/>
          <w:sz w:val="28"/>
          <w:szCs w:val="28"/>
        </w:rPr>
        <w:t xml:space="preserve">областного бюджета </w:t>
      </w:r>
      <w:r w:rsidR="00AF52BA" w:rsidRPr="00992200">
        <w:rPr>
          <w:rFonts w:ascii="Times New Roman" w:hAnsi="Times New Roman"/>
          <w:sz w:val="28"/>
          <w:szCs w:val="28"/>
        </w:rPr>
        <w:t>без внесения изменен</w:t>
      </w:r>
      <w:r w:rsidR="00B80756" w:rsidRPr="00992200">
        <w:rPr>
          <w:rFonts w:ascii="Times New Roman" w:hAnsi="Times New Roman"/>
          <w:sz w:val="28"/>
          <w:szCs w:val="28"/>
        </w:rPr>
        <w:t>ий в закон об областном бюджете.</w:t>
      </w:r>
      <w:r w:rsidR="003C43DF" w:rsidRPr="00992200">
        <w:rPr>
          <w:rFonts w:ascii="Times New Roman" w:hAnsi="Times New Roman"/>
          <w:sz w:val="28"/>
          <w:szCs w:val="28"/>
        </w:rPr>
        <w:t xml:space="preserve"> </w:t>
      </w:r>
    </w:p>
    <w:p w:rsidR="003C43DF" w:rsidRPr="00992200" w:rsidRDefault="003C43DF" w:rsidP="003C43DF">
      <w:pPr>
        <w:autoSpaceDE w:val="0"/>
        <w:autoSpaceDN w:val="0"/>
        <w:adjustRightInd w:val="0"/>
        <w:spacing w:after="0"/>
        <w:ind w:firstLine="709"/>
        <w:jc w:val="both"/>
        <w:rPr>
          <w:rFonts w:ascii="Times New Roman" w:hAnsi="Times New Roman"/>
          <w:sz w:val="28"/>
          <w:szCs w:val="28"/>
        </w:rPr>
      </w:pPr>
    </w:p>
    <w:p w:rsidR="003C43DF" w:rsidRPr="00992200" w:rsidRDefault="003C43DF" w:rsidP="003C43DF">
      <w:pPr>
        <w:autoSpaceDE w:val="0"/>
        <w:autoSpaceDN w:val="0"/>
        <w:adjustRightInd w:val="0"/>
        <w:spacing w:after="0"/>
        <w:ind w:firstLine="709"/>
        <w:jc w:val="both"/>
        <w:rPr>
          <w:rFonts w:ascii="Times New Roman" w:hAnsi="Times New Roman"/>
          <w:sz w:val="28"/>
          <w:szCs w:val="28"/>
        </w:rPr>
      </w:pPr>
    </w:p>
    <w:p w:rsidR="003C43DF" w:rsidRPr="00992200" w:rsidRDefault="003C43DF" w:rsidP="003C43DF">
      <w:pPr>
        <w:autoSpaceDE w:val="0"/>
        <w:autoSpaceDN w:val="0"/>
        <w:adjustRightInd w:val="0"/>
        <w:spacing w:after="0"/>
        <w:ind w:firstLine="709"/>
        <w:jc w:val="both"/>
        <w:rPr>
          <w:rFonts w:ascii="Times New Roman" w:hAnsi="Times New Roman"/>
          <w:sz w:val="28"/>
          <w:szCs w:val="28"/>
        </w:rPr>
      </w:pPr>
    </w:p>
    <w:p w:rsidR="008F010F" w:rsidRPr="00992200" w:rsidRDefault="008F010F" w:rsidP="002345EB">
      <w:pPr>
        <w:spacing w:after="0"/>
        <w:rPr>
          <w:rFonts w:ascii="Times New Roman" w:hAnsi="Times New Roman"/>
          <w:sz w:val="28"/>
          <w:szCs w:val="28"/>
        </w:rPr>
      </w:pPr>
    </w:p>
    <w:p w:rsidR="00C70DD6" w:rsidRPr="00992200" w:rsidRDefault="00C70DD6" w:rsidP="002345EB">
      <w:pPr>
        <w:tabs>
          <w:tab w:val="left" w:pos="0"/>
          <w:tab w:val="left" w:pos="1260"/>
        </w:tabs>
        <w:spacing w:after="0"/>
        <w:ind w:right="-2"/>
        <w:jc w:val="center"/>
        <w:outlineLvl w:val="0"/>
        <w:rPr>
          <w:rFonts w:ascii="Times New Roman" w:hAnsi="Times New Roman"/>
          <w:b/>
          <w:sz w:val="28"/>
          <w:szCs w:val="28"/>
        </w:rPr>
      </w:pPr>
      <w:bookmarkStart w:id="43" w:name="_Toc95727152"/>
      <w:r w:rsidRPr="00992200">
        <w:rPr>
          <w:rFonts w:ascii="Times New Roman" w:hAnsi="Times New Roman"/>
          <w:b/>
          <w:sz w:val="28"/>
          <w:szCs w:val="28"/>
        </w:rPr>
        <w:t>ИСТОЧНИКИ ФИНАНСИРОВАНИЯ ДЕФИЦИТА БЮДЖЕТА</w:t>
      </w:r>
      <w:bookmarkEnd w:id="41"/>
      <w:bookmarkEnd w:id="42"/>
      <w:bookmarkEnd w:id="43"/>
    </w:p>
    <w:p w:rsidR="002345EB" w:rsidRPr="00992200" w:rsidRDefault="002345EB" w:rsidP="002345EB">
      <w:pPr>
        <w:tabs>
          <w:tab w:val="left" w:pos="0"/>
          <w:tab w:val="left" w:pos="1260"/>
        </w:tabs>
        <w:spacing w:after="0"/>
        <w:ind w:right="-2"/>
        <w:jc w:val="center"/>
        <w:outlineLvl w:val="0"/>
        <w:rPr>
          <w:rFonts w:ascii="Times New Roman" w:hAnsi="Times New Roman"/>
          <w:b/>
          <w:sz w:val="28"/>
          <w:szCs w:val="28"/>
        </w:rPr>
      </w:pPr>
    </w:p>
    <w:p w:rsidR="00C70DD6" w:rsidRPr="00992200" w:rsidRDefault="0042382A" w:rsidP="002345EB">
      <w:pPr>
        <w:tabs>
          <w:tab w:val="left" w:pos="0"/>
        </w:tabs>
        <w:spacing w:after="0"/>
        <w:ind w:right="-2" w:firstLine="709"/>
        <w:jc w:val="both"/>
        <w:rPr>
          <w:rFonts w:ascii="Times New Roman" w:hAnsi="Times New Roman"/>
          <w:sz w:val="28"/>
          <w:szCs w:val="28"/>
        </w:rPr>
      </w:pPr>
      <w:r w:rsidRPr="00992200">
        <w:rPr>
          <w:rFonts w:ascii="Times New Roman" w:hAnsi="Times New Roman"/>
          <w:sz w:val="28"/>
          <w:szCs w:val="28"/>
        </w:rPr>
        <w:t>1</w:t>
      </w:r>
      <w:r w:rsidR="00C730DE" w:rsidRPr="00992200">
        <w:rPr>
          <w:rFonts w:ascii="Times New Roman" w:hAnsi="Times New Roman"/>
          <w:sz w:val="28"/>
          <w:szCs w:val="28"/>
        </w:rPr>
        <w:t xml:space="preserve">. </w:t>
      </w:r>
      <w:r w:rsidR="00C70DD6" w:rsidRPr="00992200">
        <w:rPr>
          <w:rFonts w:ascii="Times New Roman" w:hAnsi="Times New Roman"/>
          <w:sz w:val="28"/>
          <w:szCs w:val="28"/>
        </w:rPr>
        <w:t>Предлагается увеличить источники финансирования дефицита областного бюджета Тверской области по коду бюджетной классификации 000 01 05 00 00 00 0000 000 «Изменение остатков средств на счетах по учету средств бюджетов» в 202</w:t>
      </w:r>
      <w:r w:rsidR="00B93FA1" w:rsidRPr="00992200">
        <w:rPr>
          <w:rFonts w:ascii="Times New Roman" w:hAnsi="Times New Roman"/>
          <w:sz w:val="28"/>
          <w:szCs w:val="28"/>
        </w:rPr>
        <w:t>2</w:t>
      </w:r>
      <w:r w:rsidR="00C70DD6" w:rsidRPr="00992200">
        <w:rPr>
          <w:rFonts w:ascii="Times New Roman" w:hAnsi="Times New Roman"/>
          <w:sz w:val="28"/>
          <w:szCs w:val="28"/>
        </w:rPr>
        <w:t xml:space="preserve"> году на сумму </w:t>
      </w:r>
      <w:r w:rsidR="003D2FB1" w:rsidRPr="00992200">
        <w:rPr>
          <w:rFonts w:ascii="Times New Roman" w:hAnsi="Times New Roman"/>
          <w:sz w:val="28"/>
          <w:szCs w:val="28"/>
        </w:rPr>
        <w:t>4 33</w:t>
      </w:r>
      <w:r w:rsidR="00BD508B" w:rsidRPr="00992200">
        <w:rPr>
          <w:rFonts w:ascii="Times New Roman" w:hAnsi="Times New Roman"/>
          <w:sz w:val="28"/>
          <w:szCs w:val="28"/>
        </w:rPr>
        <w:t>8 723,6</w:t>
      </w:r>
      <w:r w:rsidR="004A485B" w:rsidRPr="00992200">
        <w:rPr>
          <w:rFonts w:ascii="Times New Roman" w:hAnsi="Times New Roman"/>
          <w:sz w:val="28"/>
          <w:szCs w:val="28"/>
        </w:rPr>
        <w:t> </w:t>
      </w:r>
      <w:r w:rsidR="00C70DD6" w:rsidRPr="00992200">
        <w:rPr>
          <w:rFonts w:ascii="Times New Roman" w:hAnsi="Times New Roman"/>
          <w:sz w:val="28"/>
          <w:szCs w:val="28"/>
        </w:rPr>
        <w:t>тыс. руб.; в 202</w:t>
      </w:r>
      <w:r w:rsidR="00B93FA1" w:rsidRPr="00992200">
        <w:rPr>
          <w:rFonts w:ascii="Times New Roman" w:hAnsi="Times New Roman"/>
          <w:sz w:val="28"/>
          <w:szCs w:val="28"/>
        </w:rPr>
        <w:t>3</w:t>
      </w:r>
      <w:r w:rsidR="00C70DD6" w:rsidRPr="00992200">
        <w:rPr>
          <w:rFonts w:ascii="Times New Roman" w:hAnsi="Times New Roman"/>
          <w:sz w:val="28"/>
          <w:szCs w:val="28"/>
        </w:rPr>
        <w:t xml:space="preserve"> году на сумму </w:t>
      </w:r>
      <w:r w:rsidR="003D2FB1" w:rsidRPr="00992200">
        <w:rPr>
          <w:rFonts w:ascii="Times New Roman" w:hAnsi="Times New Roman"/>
          <w:sz w:val="28"/>
          <w:szCs w:val="28"/>
        </w:rPr>
        <w:t>501 586,5</w:t>
      </w:r>
      <w:r w:rsidR="004A485B" w:rsidRPr="00992200">
        <w:rPr>
          <w:rFonts w:ascii="Times New Roman" w:hAnsi="Times New Roman"/>
          <w:sz w:val="28"/>
          <w:szCs w:val="28"/>
        </w:rPr>
        <w:t> </w:t>
      </w:r>
      <w:r w:rsidR="00C70DD6" w:rsidRPr="00992200">
        <w:rPr>
          <w:rFonts w:ascii="Times New Roman" w:hAnsi="Times New Roman"/>
          <w:sz w:val="28"/>
          <w:szCs w:val="28"/>
        </w:rPr>
        <w:t>тыс. руб.; в 202</w:t>
      </w:r>
      <w:r w:rsidR="00B93FA1" w:rsidRPr="00992200">
        <w:rPr>
          <w:rFonts w:ascii="Times New Roman" w:hAnsi="Times New Roman"/>
          <w:sz w:val="28"/>
          <w:szCs w:val="28"/>
        </w:rPr>
        <w:t>4</w:t>
      </w:r>
      <w:r w:rsidR="00C70DD6" w:rsidRPr="00992200">
        <w:rPr>
          <w:rFonts w:ascii="Times New Roman" w:hAnsi="Times New Roman"/>
          <w:sz w:val="28"/>
          <w:szCs w:val="28"/>
        </w:rPr>
        <w:t xml:space="preserve"> году на сумму </w:t>
      </w:r>
      <w:r w:rsidR="004A485B" w:rsidRPr="00992200">
        <w:rPr>
          <w:rFonts w:ascii="Times New Roman" w:hAnsi="Times New Roman"/>
          <w:sz w:val="28"/>
          <w:szCs w:val="28"/>
        </w:rPr>
        <w:t>226 556,4 </w:t>
      </w:r>
      <w:r w:rsidR="00C70DD6" w:rsidRPr="00992200">
        <w:rPr>
          <w:rFonts w:ascii="Times New Roman" w:hAnsi="Times New Roman"/>
          <w:sz w:val="28"/>
          <w:szCs w:val="28"/>
        </w:rPr>
        <w:t xml:space="preserve">тыс. руб.     </w:t>
      </w:r>
    </w:p>
    <w:p w:rsidR="00C70DD6" w:rsidRPr="00992200" w:rsidRDefault="00C70DD6" w:rsidP="002345EB">
      <w:pPr>
        <w:tabs>
          <w:tab w:val="left" w:pos="2552"/>
        </w:tabs>
        <w:spacing w:after="0"/>
        <w:ind w:firstLine="709"/>
        <w:jc w:val="both"/>
        <w:rPr>
          <w:rFonts w:ascii="Times New Roman" w:hAnsi="Times New Roman"/>
          <w:sz w:val="28"/>
          <w:szCs w:val="28"/>
        </w:rPr>
      </w:pPr>
    </w:p>
    <w:p w:rsidR="00C70DD6" w:rsidRPr="00992200" w:rsidRDefault="00C70DD6" w:rsidP="002345EB">
      <w:pPr>
        <w:tabs>
          <w:tab w:val="left" w:pos="2552"/>
        </w:tabs>
        <w:spacing w:after="0"/>
        <w:ind w:firstLine="709"/>
        <w:jc w:val="both"/>
        <w:rPr>
          <w:rFonts w:ascii="Times New Roman" w:hAnsi="Times New Roman"/>
          <w:sz w:val="28"/>
          <w:szCs w:val="28"/>
        </w:rPr>
      </w:pPr>
      <w:r w:rsidRPr="00992200">
        <w:rPr>
          <w:rFonts w:ascii="Times New Roman" w:hAnsi="Times New Roman"/>
          <w:sz w:val="28"/>
          <w:szCs w:val="28"/>
        </w:rPr>
        <w:t>Внести соответствующие изменения в приложение 1 к закону.</w:t>
      </w:r>
    </w:p>
    <w:p w:rsidR="00C70DD6" w:rsidRPr="00992200" w:rsidRDefault="00C70DD6" w:rsidP="002345EB">
      <w:pPr>
        <w:tabs>
          <w:tab w:val="left" w:pos="2552"/>
        </w:tabs>
        <w:spacing w:after="0"/>
        <w:ind w:firstLine="709"/>
        <w:jc w:val="both"/>
        <w:rPr>
          <w:rFonts w:ascii="Times New Roman" w:hAnsi="Times New Roman"/>
          <w:sz w:val="28"/>
          <w:szCs w:val="28"/>
        </w:rPr>
      </w:pPr>
    </w:p>
    <w:p w:rsidR="00B03369" w:rsidRPr="00992200" w:rsidRDefault="00B03369" w:rsidP="002345EB">
      <w:pPr>
        <w:tabs>
          <w:tab w:val="left" w:pos="0"/>
        </w:tabs>
        <w:spacing w:after="0"/>
        <w:ind w:right="-2" w:firstLine="709"/>
        <w:jc w:val="both"/>
        <w:rPr>
          <w:rFonts w:ascii="Times New Roman" w:hAnsi="Times New Roman"/>
          <w:sz w:val="28"/>
          <w:szCs w:val="28"/>
        </w:rPr>
      </w:pPr>
    </w:p>
    <w:p w:rsidR="00B03369" w:rsidRPr="00992200" w:rsidRDefault="00B03369" w:rsidP="002345EB">
      <w:pPr>
        <w:tabs>
          <w:tab w:val="left" w:pos="0"/>
        </w:tabs>
        <w:spacing w:after="0"/>
        <w:ind w:right="-2" w:firstLine="709"/>
        <w:jc w:val="both"/>
        <w:rPr>
          <w:rFonts w:ascii="Times New Roman" w:hAnsi="Times New Roman"/>
          <w:sz w:val="28"/>
          <w:szCs w:val="28"/>
        </w:rPr>
      </w:pPr>
    </w:p>
    <w:p w:rsidR="001F31E1" w:rsidRPr="00992200" w:rsidRDefault="001F31E1" w:rsidP="002345EB">
      <w:pPr>
        <w:tabs>
          <w:tab w:val="left" w:pos="0"/>
        </w:tabs>
        <w:spacing w:after="0"/>
        <w:ind w:right="-2"/>
        <w:jc w:val="both"/>
        <w:rPr>
          <w:rFonts w:ascii="Times New Roman" w:hAnsi="Times New Roman"/>
          <w:b/>
          <w:sz w:val="28"/>
          <w:szCs w:val="28"/>
        </w:rPr>
      </w:pPr>
      <w:r w:rsidRPr="00992200">
        <w:rPr>
          <w:rFonts w:ascii="Times New Roman" w:hAnsi="Times New Roman"/>
          <w:b/>
          <w:sz w:val="28"/>
          <w:szCs w:val="28"/>
        </w:rPr>
        <w:t xml:space="preserve">Заместитель Председателя </w:t>
      </w:r>
    </w:p>
    <w:p w:rsidR="001F31E1" w:rsidRPr="00992200" w:rsidRDefault="001F31E1" w:rsidP="002345EB">
      <w:pPr>
        <w:tabs>
          <w:tab w:val="left" w:pos="0"/>
        </w:tabs>
        <w:spacing w:after="0"/>
        <w:ind w:right="-2"/>
        <w:jc w:val="both"/>
        <w:rPr>
          <w:rFonts w:ascii="Times New Roman" w:hAnsi="Times New Roman"/>
          <w:b/>
          <w:sz w:val="28"/>
          <w:szCs w:val="28"/>
        </w:rPr>
      </w:pPr>
      <w:r w:rsidRPr="00992200">
        <w:rPr>
          <w:rFonts w:ascii="Times New Roman" w:hAnsi="Times New Roman"/>
          <w:b/>
          <w:sz w:val="28"/>
          <w:szCs w:val="28"/>
        </w:rPr>
        <w:t xml:space="preserve">Правительства Тверской области – </w:t>
      </w:r>
    </w:p>
    <w:p w:rsidR="00DA169C" w:rsidRPr="00992200" w:rsidRDefault="009E02A4" w:rsidP="002345EB">
      <w:pPr>
        <w:tabs>
          <w:tab w:val="left" w:pos="0"/>
        </w:tabs>
        <w:spacing w:after="0"/>
        <w:ind w:right="-2"/>
        <w:jc w:val="both"/>
        <w:rPr>
          <w:rFonts w:ascii="Times New Roman" w:hAnsi="Times New Roman"/>
          <w:b/>
          <w:sz w:val="28"/>
          <w:szCs w:val="28"/>
        </w:rPr>
      </w:pPr>
      <w:r w:rsidRPr="00992200">
        <w:rPr>
          <w:rFonts w:ascii="Times New Roman" w:hAnsi="Times New Roman"/>
          <w:b/>
          <w:sz w:val="28"/>
          <w:szCs w:val="28"/>
        </w:rPr>
        <w:t>Министр</w:t>
      </w:r>
      <w:r w:rsidR="00BC747A" w:rsidRPr="00992200">
        <w:rPr>
          <w:rFonts w:ascii="Times New Roman" w:hAnsi="Times New Roman"/>
          <w:b/>
          <w:sz w:val="28"/>
          <w:szCs w:val="28"/>
        </w:rPr>
        <w:t xml:space="preserve"> финансов </w:t>
      </w:r>
    </w:p>
    <w:p w:rsidR="003D2FB1" w:rsidRPr="00992200" w:rsidRDefault="009E02A4" w:rsidP="002345EB">
      <w:pPr>
        <w:tabs>
          <w:tab w:val="left" w:pos="0"/>
        </w:tabs>
        <w:spacing w:after="0"/>
        <w:ind w:right="-2"/>
        <w:jc w:val="both"/>
        <w:rPr>
          <w:rFonts w:ascii="Times New Roman" w:hAnsi="Times New Roman"/>
          <w:b/>
          <w:sz w:val="28"/>
          <w:szCs w:val="28"/>
        </w:rPr>
      </w:pPr>
      <w:r w:rsidRPr="00992200">
        <w:rPr>
          <w:rFonts w:ascii="Times New Roman" w:hAnsi="Times New Roman"/>
          <w:b/>
          <w:sz w:val="28"/>
          <w:szCs w:val="28"/>
        </w:rPr>
        <w:t xml:space="preserve">Тверской области          </w:t>
      </w:r>
      <w:r w:rsidR="00CC3E4C" w:rsidRPr="00992200">
        <w:rPr>
          <w:rFonts w:ascii="Times New Roman" w:hAnsi="Times New Roman"/>
          <w:b/>
          <w:sz w:val="28"/>
          <w:szCs w:val="28"/>
        </w:rPr>
        <w:t xml:space="preserve">   </w:t>
      </w:r>
      <w:r w:rsidR="00FF2D4D" w:rsidRPr="00992200">
        <w:rPr>
          <w:rFonts w:ascii="Times New Roman" w:hAnsi="Times New Roman"/>
          <w:b/>
          <w:sz w:val="28"/>
          <w:szCs w:val="28"/>
        </w:rPr>
        <w:t xml:space="preserve">   </w:t>
      </w:r>
      <w:r w:rsidR="00DA169C" w:rsidRPr="00992200">
        <w:rPr>
          <w:rFonts w:ascii="Times New Roman" w:hAnsi="Times New Roman"/>
          <w:b/>
          <w:sz w:val="28"/>
          <w:szCs w:val="28"/>
        </w:rPr>
        <w:t xml:space="preserve">                         </w:t>
      </w:r>
      <w:r w:rsidR="00FF2D4D" w:rsidRPr="00992200">
        <w:rPr>
          <w:rFonts w:ascii="Times New Roman" w:hAnsi="Times New Roman"/>
          <w:b/>
          <w:sz w:val="28"/>
          <w:szCs w:val="28"/>
        </w:rPr>
        <w:t xml:space="preserve">         </w:t>
      </w:r>
      <w:r w:rsidRPr="00992200">
        <w:rPr>
          <w:rFonts w:ascii="Times New Roman" w:hAnsi="Times New Roman"/>
          <w:b/>
          <w:sz w:val="28"/>
          <w:szCs w:val="28"/>
        </w:rPr>
        <w:t xml:space="preserve">    </w:t>
      </w:r>
      <w:r w:rsidR="00464975" w:rsidRPr="00992200">
        <w:rPr>
          <w:rFonts w:ascii="Times New Roman" w:hAnsi="Times New Roman"/>
          <w:b/>
          <w:sz w:val="28"/>
          <w:szCs w:val="28"/>
        </w:rPr>
        <w:t xml:space="preserve">  </w:t>
      </w:r>
      <w:r w:rsidR="00BC747A" w:rsidRPr="00992200">
        <w:rPr>
          <w:rFonts w:ascii="Times New Roman" w:hAnsi="Times New Roman"/>
          <w:b/>
          <w:sz w:val="28"/>
          <w:szCs w:val="28"/>
        </w:rPr>
        <w:t xml:space="preserve">   </w:t>
      </w:r>
      <w:r w:rsidR="00464975" w:rsidRPr="00992200">
        <w:rPr>
          <w:rFonts w:ascii="Times New Roman" w:hAnsi="Times New Roman"/>
          <w:b/>
          <w:sz w:val="28"/>
          <w:szCs w:val="28"/>
        </w:rPr>
        <w:t xml:space="preserve"> </w:t>
      </w:r>
      <w:r w:rsidRPr="00992200">
        <w:rPr>
          <w:rFonts w:ascii="Times New Roman" w:hAnsi="Times New Roman"/>
          <w:b/>
          <w:sz w:val="28"/>
          <w:szCs w:val="28"/>
        </w:rPr>
        <w:t xml:space="preserve">    </w:t>
      </w:r>
      <w:r w:rsidR="001F31E1" w:rsidRPr="00992200">
        <w:rPr>
          <w:rFonts w:ascii="Times New Roman" w:hAnsi="Times New Roman"/>
          <w:b/>
          <w:sz w:val="28"/>
          <w:szCs w:val="28"/>
        </w:rPr>
        <w:t xml:space="preserve">      </w:t>
      </w:r>
      <w:r w:rsidRPr="00992200">
        <w:rPr>
          <w:rFonts w:ascii="Times New Roman" w:hAnsi="Times New Roman"/>
          <w:b/>
          <w:sz w:val="28"/>
          <w:szCs w:val="28"/>
        </w:rPr>
        <w:t xml:space="preserve">  </w:t>
      </w:r>
      <w:r w:rsidR="00D23E4E" w:rsidRPr="00992200">
        <w:rPr>
          <w:rFonts w:ascii="Times New Roman" w:hAnsi="Times New Roman"/>
          <w:b/>
          <w:sz w:val="28"/>
          <w:szCs w:val="28"/>
        </w:rPr>
        <w:t xml:space="preserve">М.И. </w:t>
      </w:r>
      <w:proofErr w:type="spellStart"/>
      <w:r w:rsidR="00D23E4E" w:rsidRPr="00992200">
        <w:rPr>
          <w:rFonts w:ascii="Times New Roman" w:hAnsi="Times New Roman"/>
          <w:b/>
          <w:sz w:val="28"/>
          <w:szCs w:val="28"/>
        </w:rPr>
        <w:t>Подтихова</w:t>
      </w:r>
      <w:proofErr w:type="spellEnd"/>
    </w:p>
    <w:p w:rsidR="003D2FB1" w:rsidRPr="00992200" w:rsidRDefault="003D2FB1">
      <w:pPr>
        <w:spacing w:after="0" w:line="240" w:lineRule="auto"/>
        <w:rPr>
          <w:rFonts w:ascii="Times New Roman" w:hAnsi="Times New Roman"/>
          <w:sz w:val="28"/>
          <w:szCs w:val="28"/>
        </w:rPr>
      </w:pPr>
      <w:r w:rsidRPr="00992200">
        <w:rPr>
          <w:rFonts w:ascii="Times New Roman" w:hAnsi="Times New Roman"/>
          <w:sz w:val="28"/>
          <w:szCs w:val="28"/>
        </w:rPr>
        <w:br w:type="page"/>
      </w:r>
      <w:bookmarkStart w:id="44" w:name="_GoBack"/>
      <w:bookmarkEnd w:id="44"/>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p w:rsidR="00392E1E" w:rsidRPr="00992200" w:rsidRDefault="00BA21CE" w:rsidP="002345EB">
          <w:pPr>
            <w:pStyle w:val="afd"/>
            <w:tabs>
              <w:tab w:val="left" w:pos="-567"/>
              <w:tab w:val="left" w:pos="0"/>
            </w:tabs>
            <w:spacing w:before="0"/>
            <w:ind w:right="-2" w:firstLine="709"/>
            <w:jc w:val="center"/>
            <w:rPr>
              <w:rFonts w:ascii="Times New Roman" w:hAnsi="Times New Roman" w:cs="Times New Roman"/>
              <w:color w:val="auto"/>
            </w:rPr>
          </w:pPr>
          <w:r w:rsidRPr="00992200">
            <w:rPr>
              <w:rFonts w:ascii="Times New Roman" w:hAnsi="Times New Roman" w:cs="Times New Roman"/>
              <w:color w:val="auto"/>
            </w:rPr>
            <w:t>ОГЛАВЛЕНИЕ</w:t>
          </w:r>
        </w:p>
        <w:p w:rsidR="003C43DF" w:rsidRPr="00992200" w:rsidRDefault="00392E1E">
          <w:pPr>
            <w:pStyle w:val="12"/>
            <w:rPr>
              <w:rFonts w:eastAsiaTheme="minorEastAsia"/>
              <w:noProof/>
              <w:lang w:eastAsia="ru-RU"/>
            </w:rPr>
          </w:pPr>
          <w:r w:rsidRPr="00992200">
            <w:rPr>
              <w:rFonts w:ascii="Times New Roman" w:hAnsi="Times New Roman" w:cs="Times New Roman"/>
              <w:sz w:val="28"/>
              <w:szCs w:val="28"/>
            </w:rPr>
            <w:fldChar w:fldCharType="begin"/>
          </w:r>
          <w:r w:rsidRPr="00992200">
            <w:rPr>
              <w:rFonts w:ascii="Times New Roman" w:hAnsi="Times New Roman" w:cs="Times New Roman"/>
              <w:sz w:val="28"/>
              <w:szCs w:val="28"/>
            </w:rPr>
            <w:instrText xml:space="preserve"> TOC \o "1-4" \h \z \u </w:instrText>
          </w:r>
          <w:r w:rsidRPr="00992200">
            <w:rPr>
              <w:rFonts w:ascii="Times New Roman" w:hAnsi="Times New Roman" w:cs="Times New Roman"/>
              <w:sz w:val="28"/>
              <w:szCs w:val="28"/>
            </w:rPr>
            <w:fldChar w:fldCharType="separate"/>
          </w:r>
          <w:hyperlink w:anchor="_Toc95727124" w:history="1">
            <w:r w:rsidR="003C43DF" w:rsidRPr="00992200">
              <w:rPr>
                <w:rStyle w:val="af4"/>
                <w:rFonts w:ascii="Times New Roman" w:hAnsi="Times New Roman"/>
                <w:b/>
                <w:noProof/>
              </w:rPr>
              <w:t>ДОХОДЫ</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_Toc95727124 \h </w:instrText>
            </w:r>
            <w:r w:rsidR="003C43DF" w:rsidRPr="00992200">
              <w:rPr>
                <w:noProof/>
                <w:webHidden/>
              </w:rPr>
            </w:r>
            <w:r w:rsidR="003C43DF" w:rsidRPr="00992200">
              <w:rPr>
                <w:noProof/>
                <w:webHidden/>
              </w:rPr>
              <w:fldChar w:fldCharType="separate"/>
            </w:r>
            <w:r w:rsidR="00F46B48" w:rsidRPr="00992200">
              <w:rPr>
                <w:noProof/>
                <w:webHidden/>
              </w:rPr>
              <w:t>1</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25" w:history="1">
            <w:r w:rsidR="003C43DF" w:rsidRPr="00992200">
              <w:rPr>
                <w:rStyle w:val="af4"/>
                <w:rFonts w:ascii="Times New Roman" w:hAnsi="Times New Roman" w:cs="Times New Roman"/>
              </w:rPr>
              <w:t>Безвозмездные поступления</w:t>
            </w:r>
            <w:r w:rsidR="003C43DF" w:rsidRPr="00992200">
              <w:rPr>
                <w:webHidden/>
              </w:rPr>
              <w:tab/>
            </w:r>
            <w:r w:rsidR="003C43DF" w:rsidRPr="00992200">
              <w:rPr>
                <w:webHidden/>
              </w:rPr>
              <w:fldChar w:fldCharType="begin"/>
            </w:r>
            <w:r w:rsidR="003C43DF" w:rsidRPr="00992200">
              <w:rPr>
                <w:webHidden/>
              </w:rPr>
              <w:instrText xml:space="preserve"> PAGEREF _Toc95727125 \h </w:instrText>
            </w:r>
            <w:r w:rsidR="003C43DF" w:rsidRPr="00992200">
              <w:rPr>
                <w:webHidden/>
              </w:rPr>
            </w:r>
            <w:r w:rsidR="003C43DF" w:rsidRPr="00992200">
              <w:rPr>
                <w:webHidden/>
              </w:rPr>
              <w:fldChar w:fldCharType="separate"/>
            </w:r>
            <w:r w:rsidR="00F46B48" w:rsidRPr="00992200">
              <w:rPr>
                <w:webHidden/>
              </w:rPr>
              <w:t>1</w:t>
            </w:r>
            <w:r w:rsidR="003C43DF" w:rsidRPr="00992200">
              <w:rPr>
                <w:webHidden/>
              </w:rPr>
              <w:fldChar w:fldCharType="end"/>
            </w:r>
          </w:hyperlink>
        </w:p>
        <w:p w:rsidR="003C43DF" w:rsidRPr="00992200" w:rsidRDefault="000A65E5">
          <w:pPr>
            <w:pStyle w:val="12"/>
            <w:rPr>
              <w:rFonts w:eastAsiaTheme="minorEastAsia"/>
              <w:noProof/>
              <w:lang w:eastAsia="ru-RU"/>
            </w:rPr>
          </w:pPr>
          <w:hyperlink w:anchor="_Toc95727126" w:history="1">
            <w:r w:rsidR="003C43DF" w:rsidRPr="00992200">
              <w:rPr>
                <w:rStyle w:val="af4"/>
                <w:rFonts w:ascii="Times New Roman" w:hAnsi="Times New Roman"/>
                <w:b/>
                <w:noProof/>
              </w:rPr>
              <w:t>РАСХОДЫ</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_Toc95727126 \h </w:instrText>
            </w:r>
            <w:r w:rsidR="003C43DF" w:rsidRPr="00992200">
              <w:rPr>
                <w:noProof/>
                <w:webHidden/>
              </w:rPr>
            </w:r>
            <w:r w:rsidR="003C43DF" w:rsidRPr="00992200">
              <w:rPr>
                <w:noProof/>
                <w:webHidden/>
              </w:rPr>
              <w:fldChar w:fldCharType="separate"/>
            </w:r>
            <w:r w:rsidR="00F46B48" w:rsidRPr="00992200">
              <w:rPr>
                <w:noProof/>
                <w:webHidden/>
              </w:rPr>
              <w:t>4</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27" w:history="1">
            <w:r w:rsidR="003C43DF" w:rsidRPr="00992200">
              <w:rPr>
                <w:rStyle w:val="af4"/>
                <w:rFonts w:ascii="Times New Roman" w:hAnsi="Times New Roman" w:cs="Times New Roman"/>
              </w:rPr>
              <w:t>Раздел 0100 «Общегосударственные вопросы»</w:t>
            </w:r>
            <w:r w:rsidR="003C43DF" w:rsidRPr="00992200">
              <w:rPr>
                <w:webHidden/>
              </w:rPr>
              <w:tab/>
            </w:r>
            <w:r w:rsidR="003C43DF" w:rsidRPr="00992200">
              <w:rPr>
                <w:webHidden/>
              </w:rPr>
              <w:fldChar w:fldCharType="begin"/>
            </w:r>
            <w:r w:rsidR="003C43DF" w:rsidRPr="00992200">
              <w:rPr>
                <w:webHidden/>
              </w:rPr>
              <w:instrText xml:space="preserve"> PAGEREF _Toc95727127 \h </w:instrText>
            </w:r>
            <w:r w:rsidR="003C43DF" w:rsidRPr="00992200">
              <w:rPr>
                <w:webHidden/>
              </w:rPr>
            </w:r>
            <w:r w:rsidR="003C43DF" w:rsidRPr="00992200">
              <w:rPr>
                <w:webHidden/>
              </w:rPr>
              <w:fldChar w:fldCharType="separate"/>
            </w:r>
            <w:r w:rsidR="00F46B48" w:rsidRPr="00992200">
              <w:rPr>
                <w:webHidden/>
              </w:rPr>
              <w:t>4</w:t>
            </w:r>
            <w:r w:rsidR="003C43DF" w:rsidRPr="00992200">
              <w:rPr>
                <w:webHidden/>
              </w:rPr>
              <w:fldChar w:fldCharType="end"/>
            </w:r>
          </w:hyperlink>
        </w:p>
        <w:p w:rsidR="003C43DF" w:rsidRPr="00992200" w:rsidRDefault="000A65E5">
          <w:pPr>
            <w:pStyle w:val="41"/>
            <w:tabs>
              <w:tab w:val="left" w:pos="2430"/>
              <w:tab w:val="right" w:leader="dot" w:pos="9345"/>
            </w:tabs>
            <w:rPr>
              <w:rFonts w:eastAsiaTheme="minorEastAsia"/>
              <w:noProof/>
              <w:lang w:eastAsia="ru-RU"/>
            </w:rPr>
          </w:pPr>
          <w:hyperlink w:anchor="_Toc95727128" w:history="1">
            <w:r w:rsidR="003C43DF" w:rsidRPr="00992200">
              <w:rPr>
                <w:rStyle w:val="af4"/>
                <w:rFonts w:ascii="Times New Roman" w:hAnsi="Times New Roman" w:cs="Times New Roman"/>
                <w:noProof/>
              </w:rPr>
              <w:t>Подраздел 0111</w:t>
            </w:r>
            <w:r w:rsidR="003C43DF" w:rsidRPr="00992200">
              <w:rPr>
                <w:rFonts w:eastAsiaTheme="minorEastAsia"/>
                <w:noProof/>
                <w:lang w:eastAsia="ru-RU"/>
              </w:rPr>
              <w:tab/>
            </w:r>
            <w:r w:rsidR="003C43DF" w:rsidRPr="00992200">
              <w:rPr>
                <w:rStyle w:val="af4"/>
                <w:rFonts w:ascii="Times New Roman" w:hAnsi="Times New Roman" w:cs="Times New Roman"/>
                <w:noProof/>
              </w:rPr>
              <w:t xml:space="preserve">    «Резервные фонды»</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_Toc95727128 \h </w:instrText>
            </w:r>
            <w:r w:rsidR="003C43DF" w:rsidRPr="00992200">
              <w:rPr>
                <w:noProof/>
                <w:webHidden/>
              </w:rPr>
            </w:r>
            <w:r w:rsidR="003C43DF" w:rsidRPr="00992200">
              <w:rPr>
                <w:noProof/>
                <w:webHidden/>
              </w:rPr>
              <w:fldChar w:fldCharType="separate"/>
            </w:r>
            <w:r w:rsidR="00F46B48" w:rsidRPr="00992200">
              <w:rPr>
                <w:noProof/>
                <w:webHidden/>
              </w:rPr>
              <w:t>4</w:t>
            </w:r>
            <w:r w:rsidR="003C43DF" w:rsidRPr="00992200">
              <w:rPr>
                <w:noProof/>
                <w:webHidden/>
              </w:rPr>
              <w:fldChar w:fldCharType="end"/>
            </w:r>
          </w:hyperlink>
        </w:p>
        <w:p w:rsidR="003C43DF" w:rsidRPr="00992200" w:rsidRDefault="000A65E5">
          <w:pPr>
            <w:pStyle w:val="41"/>
            <w:tabs>
              <w:tab w:val="left" w:pos="2430"/>
              <w:tab w:val="right" w:leader="dot" w:pos="9345"/>
            </w:tabs>
            <w:rPr>
              <w:rFonts w:eastAsiaTheme="minorEastAsia"/>
              <w:noProof/>
              <w:lang w:eastAsia="ru-RU"/>
            </w:rPr>
          </w:pPr>
          <w:hyperlink w:anchor="_Toc95727129" w:history="1">
            <w:r w:rsidR="003C43DF" w:rsidRPr="00992200">
              <w:rPr>
                <w:rStyle w:val="af4"/>
                <w:rFonts w:ascii="Times New Roman" w:hAnsi="Times New Roman" w:cs="Times New Roman"/>
                <w:noProof/>
              </w:rPr>
              <w:t>Подраздел 0113</w:t>
            </w:r>
            <w:r w:rsidR="003C43DF" w:rsidRPr="00992200">
              <w:rPr>
                <w:rFonts w:eastAsiaTheme="minorEastAsia"/>
                <w:noProof/>
                <w:lang w:eastAsia="ru-RU"/>
              </w:rPr>
              <w:tab/>
            </w:r>
            <w:r w:rsidR="003C43DF" w:rsidRPr="00992200">
              <w:rPr>
                <w:rStyle w:val="af4"/>
                <w:rFonts w:ascii="Times New Roman" w:hAnsi="Times New Roman" w:cs="Times New Roman"/>
                <w:noProof/>
              </w:rPr>
              <w:t xml:space="preserve">    «Другие общегосударственные вопросы»</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_Toc95727129 \h </w:instrText>
            </w:r>
            <w:r w:rsidR="003C43DF" w:rsidRPr="00992200">
              <w:rPr>
                <w:noProof/>
                <w:webHidden/>
              </w:rPr>
            </w:r>
            <w:r w:rsidR="003C43DF" w:rsidRPr="00992200">
              <w:rPr>
                <w:noProof/>
                <w:webHidden/>
              </w:rPr>
              <w:fldChar w:fldCharType="separate"/>
            </w:r>
            <w:r w:rsidR="00F46B48" w:rsidRPr="00992200">
              <w:rPr>
                <w:noProof/>
                <w:webHidden/>
              </w:rPr>
              <w:t>4</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30" w:history="1">
            <w:r w:rsidR="003C43DF" w:rsidRPr="00992200">
              <w:rPr>
                <w:rStyle w:val="af4"/>
                <w:rFonts w:ascii="Times New Roman" w:hAnsi="Times New Roman" w:cs="Times New Roman"/>
              </w:rPr>
              <w:t>Раздел 0400 «Национальная экономика»</w:t>
            </w:r>
            <w:r w:rsidR="003C43DF" w:rsidRPr="00992200">
              <w:rPr>
                <w:webHidden/>
              </w:rPr>
              <w:tab/>
            </w:r>
            <w:r w:rsidR="003C43DF" w:rsidRPr="00992200">
              <w:rPr>
                <w:webHidden/>
              </w:rPr>
              <w:fldChar w:fldCharType="begin"/>
            </w:r>
            <w:r w:rsidR="003C43DF" w:rsidRPr="00992200">
              <w:rPr>
                <w:webHidden/>
              </w:rPr>
              <w:instrText xml:space="preserve"> PAGEREF _Toc95727130 \h </w:instrText>
            </w:r>
            <w:r w:rsidR="003C43DF" w:rsidRPr="00992200">
              <w:rPr>
                <w:webHidden/>
              </w:rPr>
            </w:r>
            <w:r w:rsidR="003C43DF" w:rsidRPr="00992200">
              <w:rPr>
                <w:webHidden/>
              </w:rPr>
              <w:fldChar w:fldCharType="separate"/>
            </w:r>
            <w:r w:rsidR="00F46B48" w:rsidRPr="00992200">
              <w:rPr>
                <w:webHidden/>
              </w:rPr>
              <w:t>7</w:t>
            </w:r>
            <w:r w:rsidR="003C43DF" w:rsidRPr="00992200">
              <w:rPr>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31" w:history="1">
            <w:r w:rsidR="003C43DF" w:rsidRPr="00992200">
              <w:rPr>
                <w:rStyle w:val="af4"/>
                <w:rFonts w:ascii="Times New Roman" w:hAnsi="Times New Roman" w:cs="Times New Roman"/>
                <w:noProof/>
              </w:rPr>
              <w:t>Подраздел 0409 «Дорожное хозяйство (дорожные фонды)».</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_Toc95727131 \h </w:instrText>
            </w:r>
            <w:r w:rsidR="003C43DF" w:rsidRPr="00992200">
              <w:rPr>
                <w:noProof/>
                <w:webHidden/>
              </w:rPr>
            </w:r>
            <w:r w:rsidR="003C43DF" w:rsidRPr="00992200">
              <w:rPr>
                <w:noProof/>
                <w:webHidden/>
              </w:rPr>
              <w:fldChar w:fldCharType="separate"/>
            </w:r>
            <w:r w:rsidR="00F46B48" w:rsidRPr="00992200">
              <w:rPr>
                <w:noProof/>
                <w:webHidden/>
              </w:rPr>
              <w:t>7</w:t>
            </w:r>
            <w:r w:rsidR="003C43DF" w:rsidRPr="00992200">
              <w:rPr>
                <w:noProof/>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32" w:history="1">
            <w:r w:rsidR="003C43DF" w:rsidRPr="00992200">
              <w:rPr>
                <w:rStyle w:val="af4"/>
                <w:rFonts w:ascii="Times New Roman" w:hAnsi="Times New Roman" w:cs="Times New Roman"/>
                <w:noProof/>
              </w:rPr>
              <w:t>Подраздел 0412 «Другие вопросы в области национальной экономики»</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_Toc95727132 \h </w:instrText>
            </w:r>
            <w:r w:rsidR="003C43DF" w:rsidRPr="00992200">
              <w:rPr>
                <w:noProof/>
                <w:webHidden/>
              </w:rPr>
            </w:r>
            <w:r w:rsidR="003C43DF" w:rsidRPr="00992200">
              <w:rPr>
                <w:noProof/>
                <w:webHidden/>
              </w:rPr>
              <w:fldChar w:fldCharType="separate"/>
            </w:r>
            <w:r w:rsidR="00F46B48" w:rsidRPr="00992200">
              <w:rPr>
                <w:noProof/>
                <w:webHidden/>
              </w:rPr>
              <w:t>10</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33" w:history="1">
            <w:r w:rsidR="003C43DF" w:rsidRPr="00992200">
              <w:rPr>
                <w:rStyle w:val="af4"/>
                <w:rFonts w:ascii="Times New Roman" w:hAnsi="Times New Roman" w:cs="Times New Roman"/>
              </w:rPr>
              <w:t>Раздел 0500 «Жилищно-коммунальное хозяйство»</w:t>
            </w:r>
            <w:r w:rsidR="003C43DF" w:rsidRPr="00992200">
              <w:rPr>
                <w:webHidden/>
              </w:rPr>
              <w:tab/>
            </w:r>
            <w:r w:rsidR="003C43DF" w:rsidRPr="00992200">
              <w:rPr>
                <w:webHidden/>
              </w:rPr>
              <w:fldChar w:fldCharType="begin"/>
            </w:r>
            <w:r w:rsidR="003C43DF" w:rsidRPr="00992200">
              <w:rPr>
                <w:webHidden/>
              </w:rPr>
              <w:instrText xml:space="preserve"> PAGEREF _Toc95727133 \h </w:instrText>
            </w:r>
            <w:r w:rsidR="003C43DF" w:rsidRPr="00992200">
              <w:rPr>
                <w:webHidden/>
              </w:rPr>
            </w:r>
            <w:r w:rsidR="003C43DF" w:rsidRPr="00992200">
              <w:rPr>
                <w:webHidden/>
              </w:rPr>
              <w:fldChar w:fldCharType="separate"/>
            </w:r>
            <w:r w:rsidR="00F46B48" w:rsidRPr="00992200">
              <w:rPr>
                <w:webHidden/>
              </w:rPr>
              <w:t>10</w:t>
            </w:r>
            <w:r w:rsidR="003C43DF" w:rsidRPr="00992200">
              <w:rPr>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34" w:history="1">
            <w:r w:rsidR="003C43DF" w:rsidRPr="00992200">
              <w:rPr>
                <w:rStyle w:val="af4"/>
                <w:rFonts w:ascii="Times New Roman" w:hAnsi="Times New Roman" w:cs="Times New Roman"/>
                <w:noProof/>
              </w:rPr>
              <w:t>Подраздел 0502 «Коммунальное хозяйство»</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_Toc95727134 \h </w:instrText>
            </w:r>
            <w:r w:rsidR="003C43DF" w:rsidRPr="00992200">
              <w:rPr>
                <w:noProof/>
                <w:webHidden/>
              </w:rPr>
            </w:r>
            <w:r w:rsidR="003C43DF" w:rsidRPr="00992200">
              <w:rPr>
                <w:noProof/>
                <w:webHidden/>
              </w:rPr>
              <w:fldChar w:fldCharType="separate"/>
            </w:r>
            <w:r w:rsidR="00F46B48" w:rsidRPr="00992200">
              <w:rPr>
                <w:noProof/>
                <w:webHidden/>
              </w:rPr>
              <w:t>10</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35" w:history="1">
            <w:r w:rsidR="003C43DF" w:rsidRPr="00992200">
              <w:rPr>
                <w:rStyle w:val="af4"/>
                <w:rFonts w:ascii="Times New Roman" w:hAnsi="Times New Roman" w:cs="Times New Roman"/>
              </w:rPr>
              <w:t>Раздел 0600 «Охрана окружающей среды»</w:t>
            </w:r>
            <w:r w:rsidR="003C43DF" w:rsidRPr="00992200">
              <w:rPr>
                <w:webHidden/>
              </w:rPr>
              <w:tab/>
            </w:r>
            <w:r w:rsidR="003C43DF" w:rsidRPr="00992200">
              <w:rPr>
                <w:webHidden/>
              </w:rPr>
              <w:fldChar w:fldCharType="begin"/>
            </w:r>
            <w:r w:rsidR="003C43DF" w:rsidRPr="00992200">
              <w:rPr>
                <w:webHidden/>
              </w:rPr>
              <w:instrText xml:space="preserve"> PAGEREF _Toc95727135 \h </w:instrText>
            </w:r>
            <w:r w:rsidR="003C43DF" w:rsidRPr="00992200">
              <w:rPr>
                <w:webHidden/>
              </w:rPr>
            </w:r>
            <w:r w:rsidR="003C43DF" w:rsidRPr="00992200">
              <w:rPr>
                <w:webHidden/>
              </w:rPr>
              <w:fldChar w:fldCharType="separate"/>
            </w:r>
            <w:r w:rsidR="00F46B48" w:rsidRPr="00992200">
              <w:rPr>
                <w:webHidden/>
              </w:rPr>
              <w:t>11</w:t>
            </w:r>
            <w:r w:rsidR="003C43DF" w:rsidRPr="00992200">
              <w:rPr>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36" w:history="1">
            <w:r w:rsidR="003C43DF" w:rsidRPr="00992200">
              <w:rPr>
                <w:rStyle w:val="af4"/>
                <w:rFonts w:ascii="Times New Roman" w:hAnsi="Times New Roman" w:cs="Times New Roman"/>
                <w:noProof/>
              </w:rPr>
              <w:t>Подраздел 0605 «Другие вопросы в области охраны окружающей среды»</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_Toc95727136 \h </w:instrText>
            </w:r>
            <w:r w:rsidR="003C43DF" w:rsidRPr="00992200">
              <w:rPr>
                <w:noProof/>
                <w:webHidden/>
              </w:rPr>
            </w:r>
            <w:r w:rsidR="003C43DF" w:rsidRPr="00992200">
              <w:rPr>
                <w:noProof/>
                <w:webHidden/>
              </w:rPr>
              <w:fldChar w:fldCharType="separate"/>
            </w:r>
            <w:r w:rsidR="00F46B48" w:rsidRPr="00992200">
              <w:rPr>
                <w:noProof/>
                <w:webHidden/>
              </w:rPr>
              <w:t>11</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37" w:history="1">
            <w:r w:rsidR="003C43DF" w:rsidRPr="00992200">
              <w:rPr>
                <w:rStyle w:val="af4"/>
                <w:rFonts w:ascii="Times New Roman" w:hAnsi="Times New Roman" w:cs="Times New Roman"/>
              </w:rPr>
              <w:t>Раздел 0700 «Образование»</w:t>
            </w:r>
            <w:r w:rsidR="003C43DF" w:rsidRPr="00992200">
              <w:rPr>
                <w:webHidden/>
              </w:rPr>
              <w:tab/>
            </w:r>
            <w:r w:rsidR="003C43DF" w:rsidRPr="00992200">
              <w:rPr>
                <w:webHidden/>
              </w:rPr>
              <w:fldChar w:fldCharType="begin"/>
            </w:r>
            <w:r w:rsidR="003C43DF" w:rsidRPr="00992200">
              <w:rPr>
                <w:webHidden/>
              </w:rPr>
              <w:instrText xml:space="preserve"> PAGEREF _Toc95727137 \h </w:instrText>
            </w:r>
            <w:r w:rsidR="003C43DF" w:rsidRPr="00992200">
              <w:rPr>
                <w:webHidden/>
              </w:rPr>
            </w:r>
            <w:r w:rsidR="003C43DF" w:rsidRPr="00992200">
              <w:rPr>
                <w:webHidden/>
              </w:rPr>
              <w:fldChar w:fldCharType="separate"/>
            </w:r>
            <w:r w:rsidR="00F46B48" w:rsidRPr="00992200">
              <w:rPr>
                <w:webHidden/>
              </w:rPr>
              <w:t>12</w:t>
            </w:r>
            <w:r w:rsidR="003C43DF" w:rsidRPr="00992200">
              <w:rPr>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38" w:history="1">
            <w:r w:rsidR="003C43DF" w:rsidRPr="00992200">
              <w:rPr>
                <w:rStyle w:val="af4"/>
                <w:rFonts w:ascii="Times New Roman" w:hAnsi="Times New Roman" w:cs="Times New Roman"/>
                <w:noProof/>
              </w:rPr>
              <w:t>Подраздел 0702 «Общее образование»</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_Toc95727138 \h </w:instrText>
            </w:r>
            <w:r w:rsidR="003C43DF" w:rsidRPr="00992200">
              <w:rPr>
                <w:noProof/>
                <w:webHidden/>
              </w:rPr>
            </w:r>
            <w:r w:rsidR="003C43DF" w:rsidRPr="00992200">
              <w:rPr>
                <w:noProof/>
                <w:webHidden/>
              </w:rPr>
              <w:fldChar w:fldCharType="separate"/>
            </w:r>
            <w:r w:rsidR="00F46B48" w:rsidRPr="00992200">
              <w:rPr>
                <w:noProof/>
                <w:webHidden/>
              </w:rPr>
              <w:t>12</w:t>
            </w:r>
            <w:r w:rsidR="003C43DF" w:rsidRPr="00992200">
              <w:rPr>
                <w:noProof/>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39" w:history="1">
            <w:r w:rsidR="003C43DF" w:rsidRPr="00992200">
              <w:rPr>
                <w:rStyle w:val="af4"/>
                <w:rFonts w:ascii="Times New Roman" w:hAnsi="Times New Roman" w:cs="Times New Roman"/>
                <w:noProof/>
              </w:rPr>
              <w:t>Подраздел 0707 «Молодежная политика»</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_Toc95727139 \h </w:instrText>
            </w:r>
            <w:r w:rsidR="003C43DF" w:rsidRPr="00992200">
              <w:rPr>
                <w:noProof/>
                <w:webHidden/>
              </w:rPr>
            </w:r>
            <w:r w:rsidR="003C43DF" w:rsidRPr="00992200">
              <w:rPr>
                <w:noProof/>
                <w:webHidden/>
              </w:rPr>
              <w:fldChar w:fldCharType="separate"/>
            </w:r>
            <w:r w:rsidR="00F46B48" w:rsidRPr="00992200">
              <w:rPr>
                <w:noProof/>
                <w:webHidden/>
              </w:rPr>
              <w:t>16</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40" w:history="1">
            <w:r w:rsidR="003C43DF" w:rsidRPr="00992200">
              <w:rPr>
                <w:rStyle w:val="af4"/>
                <w:rFonts w:ascii="Times New Roman" w:hAnsi="Times New Roman" w:cs="Times New Roman"/>
              </w:rPr>
              <w:t>Раздел 0800 «Культура, кинематография»</w:t>
            </w:r>
            <w:r w:rsidR="003C43DF" w:rsidRPr="00992200">
              <w:rPr>
                <w:webHidden/>
              </w:rPr>
              <w:tab/>
            </w:r>
            <w:r w:rsidR="003C43DF" w:rsidRPr="00992200">
              <w:rPr>
                <w:webHidden/>
              </w:rPr>
              <w:fldChar w:fldCharType="begin"/>
            </w:r>
            <w:r w:rsidR="003C43DF" w:rsidRPr="00992200">
              <w:rPr>
                <w:webHidden/>
              </w:rPr>
              <w:instrText xml:space="preserve"> PAGEREF _Toc95727140 \h </w:instrText>
            </w:r>
            <w:r w:rsidR="003C43DF" w:rsidRPr="00992200">
              <w:rPr>
                <w:webHidden/>
              </w:rPr>
            </w:r>
            <w:r w:rsidR="003C43DF" w:rsidRPr="00992200">
              <w:rPr>
                <w:webHidden/>
              </w:rPr>
              <w:fldChar w:fldCharType="separate"/>
            </w:r>
            <w:r w:rsidR="00F46B48" w:rsidRPr="00992200">
              <w:rPr>
                <w:webHidden/>
              </w:rPr>
              <w:t>17</w:t>
            </w:r>
            <w:r w:rsidR="003C43DF" w:rsidRPr="00992200">
              <w:rPr>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41" w:history="1">
            <w:r w:rsidR="003C43DF" w:rsidRPr="00992200">
              <w:rPr>
                <w:rStyle w:val="af4"/>
                <w:rFonts w:ascii="Times New Roman" w:hAnsi="Times New Roman" w:cs="Times New Roman"/>
                <w:noProof/>
              </w:rPr>
              <w:t>Подраздел 0801 «Культура»</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_Toc95727141 \h </w:instrText>
            </w:r>
            <w:r w:rsidR="003C43DF" w:rsidRPr="00992200">
              <w:rPr>
                <w:noProof/>
                <w:webHidden/>
              </w:rPr>
            </w:r>
            <w:r w:rsidR="003C43DF" w:rsidRPr="00992200">
              <w:rPr>
                <w:noProof/>
                <w:webHidden/>
              </w:rPr>
              <w:fldChar w:fldCharType="separate"/>
            </w:r>
            <w:r w:rsidR="00F46B48" w:rsidRPr="00992200">
              <w:rPr>
                <w:noProof/>
                <w:webHidden/>
              </w:rPr>
              <w:t>17</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42" w:history="1">
            <w:r w:rsidR="003C43DF" w:rsidRPr="00992200">
              <w:rPr>
                <w:rStyle w:val="af4"/>
                <w:rFonts w:ascii="Times New Roman" w:hAnsi="Times New Roman" w:cs="Times New Roman"/>
              </w:rPr>
              <w:t>Раздел 0900 «Здравоохранение»</w:t>
            </w:r>
            <w:r w:rsidR="003C43DF" w:rsidRPr="00992200">
              <w:rPr>
                <w:webHidden/>
              </w:rPr>
              <w:tab/>
            </w:r>
            <w:r w:rsidR="003C43DF" w:rsidRPr="00992200">
              <w:rPr>
                <w:webHidden/>
              </w:rPr>
              <w:fldChar w:fldCharType="begin"/>
            </w:r>
            <w:r w:rsidR="003C43DF" w:rsidRPr="00992200">
              <w:rPr>
                <w:webHidden/>
              </w:rPr>
              <w:instrText xml:space="preserve"> PAGEREF _Toc95727142 \h </w:instrText>
            </w:r>
            <w:r w:rsidR="003C43DF" w:rsidRPr="00992200">
              <w:rPr>
                <w:webHidden/>
              </w:rPr>
            </w:r>
            <w:r w:rsidR="003C43DF" w:rsidRPr="00992200">
              <w:rPr>
                <w:webHidden/>
              </w:rPr>
              <w:fldChar w:fldCharType="separate"/>
            </w:r>
            <w:r w:rsidR="00F46B48" w:rsidRPr="00992200">
              <w:rPr>
                <w:webHidden/>
              </w:rPr>
              <w:t>19</w:t>
            </w:r>
            <w:r w:rsidR="003C43DF" w:rsidRPr="00992200">
              <w:rPr>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43" w:history="1">
            <w:r w:rsidR="003C43DF" w:rsidRPr="00992200">
              <w:rPr>
                <w:rStyle w:val="af4"/>
                <w:rFonts w:ascii="Times New Roman" w:hAnsi="Times New Roman" w:cs="Times New Roman"/>
                <w:noProof/>
              </w:rPr>
              <w:t>Подраздел 0901 «Стационарная медицинская помощь»</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_Toc95727143 \h </w:instrText>
            </w:r>
            <w:r w:rsidR="003C43DF" w:rsidRPr="00992200">
              <w:rPr>
                <w:noProof/>
                <w:webHidden/>
              </w:rPr>
            </w:r>
            <w:r w:rsidR="003C43DF" w:rsidRPr="00992200">
              <w:rPr>
                <w:noProof/>
                <w:webHidden/>
              </w:rPr>
              <w:fldChar w:fldCharType="separate"/>
            </w:r>
            <w:r w:rsidR="00F46B48" w:rsidRPr="00992200">
              <w:rPr>
                <w:noProof/>
                <w:webHidden/>
              </w:rPr>
              <w:t>19</w:t>
            </w:r>
            <w:r w:rsidR="003C43DF" w:rsidRPr="00992200">
              <w:rPr>
                <w:noProof/>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44" w:history="1">
            <w:r w:rsidR="003C43DF" w:rsidRPr="00992200">
              <w:rPr>
                <w:rStyle w:val="af4"/>
                <w:rFonts w:ascii="Times New Roman" w:hAnsi="Times New Roman" w:cs="Times New Roman"/>
                <w:noProof/>
              </w:rPr>
              <w:t>Подраздел 0902 «Амбулаторная помощь»</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_Toc95727144 \h </w:instrText>
            </w:r>
            <w:r w:rsidR="003C43DF" w:rsidRPr="00992200">
              <w:rPr>
                <w:noProof/>
                <w:webHidden/>
              </w:rPr>
            </w:r>
            <w:r w:rsidR="003C43DF" w:rsidRPr="00992200">
              <w:rPr>
                <w:noProof/>
                <w:webHidden/>
              </w:rPr>
              <w:fldChar w:fldCharType="separate"/>
            </w:r>
            <w:r w:rsidR="00F46B48" w:rsidRPr="00992200">
              <w:rPr>
                <w:noProof/>
                <w:webHidden/>
              </w:rPr>
              <w:t>20</w:t>
            </w:r>
            <w:r w:rsidR="003C43DF" w:rsidRPr="00992200">
              <w:rPr>
                <w:noProof/>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45" w:history="1">
            <w:r w:rsidR="003C43DF" w:rsidRPr="00992200">
              <w:rPr>
                <w:rStyle w:val="af4"/>
                <w:rFonts w:ascii="Times New Roman" w:hAnsi="Times New Roman" w:cs="Times New Roman"/>
                <w:noProof/>
              </w:rPr>
              <w:t>Подраздел 0905 «Санаторно-оздоровительная помощь»</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_Toc95727145 \h </w:instrText>
            </w:r>
            <w:r w:rsidR="003C43DF" w:rsidRPr="00992200">
              <w:rPr>
                <w:noProof/>
                <w:webHidden/>
              </w:rPr>
            </w:r>
            <w:r w:rsidR="003C43DF" w:rsidRPr="00992200">
              <w:rPr>
                <w:noProof/>
                <w:webHidden/>
              </w:rPr>
              <w:fldChar w:fldCharType="separate"/>
            </w:r>
            <w:r w:rsidR="00F46B48" w:rsidRPr="00992200">
              <w:rPr>
                <w:noProof/>
                <w:webHidden/>
              </w:rPr>
              <w:t>23</w:t>
            </w:r>
            <w:r w:rsidR="003C43DF" w:rsidRPr="00992200">
              <w:rPr>
                <w:noProof/>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46" w:history="1">
            <w:r w:rsidR="003C43DF" w:rsidRPr="00992200">
              <w:rPr>
                <w:rStyle w:val="af4"/>
                <w:rFonts w:ascii="Times New Roman" w:hAnsi="Times New Roman" w:cs="Times New Roman"/>
                <w:noProof/>
              </w:rPr>
              <w:t>Подраздел 0909 «Другие вопросы в области здравоохранения»</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_Toc95727146 \h </w:instrText>
            </w:r>
            <w:r w:rsidR="003C43DF" w:rsidRPr="00992200">
              <w:rPr>
                <w:noProof/>
                <w:webHidden/>
              </w:rPr>
            </w:r>
            <w:r w:rsidR="003C43DF" w:rsidRPr="00992200">
              <w:rPr>
                <w:noProof/>
                <w:webHidden/>
              </w:rPr>
              <w:fldChar w:fldCharType="separate"/>
            </w:r>
            <w:r w:rsidR="00F46B48" w:rsidRPr="00992200">
              <w:rPr>
                <w:noProof/>
                <w:webHidden/>
              </w:rPr>
              <w:t>23</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47" w:history="1">
            <w:r w:rsidR="003C43DF" w:rsidRPr="00992200">
              <w:rPr>
                <w:rStyle w:val="af4"/>
                <w:rFonts w:ascii="Times New Roman" w:hAnsi="Times New Roman" w:cs="Times New Roman"/>
              </w:rPr>
              <w:t>Раздел 1000 «Социальная политика»</w:t>
            </w:r>
            <w:r w:rsidR="003C43DF" w:rsidRPr="00992200">
              <w:rPr>
                <w:webHidden/>
              </w:rPr>
              <w:tab/>
            </w:r>
            <w:r w:rsidR="003C43DF" w:rsidRPr="00992200">
              <w:rPr>
                <w:webHidden/>
              </w:rPr>
              <w:fldChar w:fldCharType="begin"/>
            </w:r>
            <w:r w:rsidR="003C43DF" w:rsidRPr="00992200">
              <w:rPr>
                <w:webHidden/>
              </w:rPr>
              <w:instrText xml:space="preserve"> PAGEREF _Toc95727147 \h </w:instrText>
            </w:r>
            <w:r w:rsidR="003C43DF" w:rsidRPr="00992200">
              <w:rPr>
                <w:webHidden/>
              </w:rPr>
            </w:r>
            <w:r w:rsidR="003C43DF" w:rsidRPr="00992200">
              <w:rPr>
                <w:webHidden/>
              </w:rPr>
              <w:fldChar w:fldCharType="separate"/>
            </w:r>
            <w:r w:rsidR="00F46B48" w:rsidRPr="00992200">
              <w:rPr>
                <w:webHidden/>
              </w:rPr>
              <w:t>27</w:t>
            </w:r>
            <w:r w:rsidR="003C43DF" w:rsidRPr="00992200">
              <w:rPr>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48" w:history="1">
            <w:r w:rsidR="003C43DF" w:rsidRPr="00992200">
              <w:rPr>
                <w:rStyle w:val="af4"/>
                <w:rFonts w:ascii="Times New Roman" w:hAnsi="Times New Roman" w:cs="Times New Roman"/>
                <w:noProof/>
              </w:rPr>
              <w:t>Подраздел 1004 «Охрана семьи и детства»</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_Toc95727148 \h </w:instrText>
            </w:r>
            <w:r w:rsidR="003C43DF" w:rsidRPr="00992200">
              <w:rPr>
                <w:noProof/>
                <w:webHidden/>
              </w:rPr>
            </w:r>
            <w:r w:rsidR="003C43DF" w:rsidRPr="00992200">
              <w:rPr>
                <w:noProof/>
                <w:webHidden/>
              </w:rPr>
              <w:fldChar w:fldCharType="separate"/>
            </w:r>
            <w:r w:rsidR="00F46B48" w:rsidRPr="00992200">
              <w:rPr>
                <w:noProof/>
                <w:webHidden/>
              </w:rPr>
              <w:t>27</w:t>
            </w:r>
            <w:r w:rsidR="003C43DF" w:rsidRPr="00992200">
              <w:rPr>
                <w:noProof/>
                <w:webHidden/>
              </w:rPr>
              <w:fldChar w:fldCharType="end"/>
            </w:r>
          </w:hyperlink>
        </w:p>
        <w:p w:rsidR="003C43DF" w:rsidRPr="00992200" w:rsidRDefault="000A65E5">
          <w:pPr>
            <w:pStyle w:val="24"/>
            <w:rPr>
              <w:rFonts w:eastAsiaTheme="minorEastAsia"/>
              <w:b w:val="0"/>
              <w:sz w:val="22"/>
              <w:szCs w:val="22"/>
              <w:lang w:eastAsia="ru-RU"/>
            </w:rPr>
          </w:pPr>
          <w:hyperlink w:anchor="_Toc95727149" w:history="1">
            <w:r w:rsidR="003C43DF" w:rsidRPr="00992200">
              <w:rPr>
                <w:rStyle w:val="af4"/>
                <w:rFonts w:ascii="Times New Roman" w:hAnsi="Times New Roman" w:cs="Times New Roman"/>
              </w:rPr>
              <w:t>Раздел 1100 «Физическая культура и спорт»</w:t>
            </w:r>
            <w:r w:rsidR="003C43DF" w:rsidRPr="00992200">
              <w:rPr>
                <w:webHidden/>
              </w:rPr>
              <w:tab/>
            </w:r>
            <w:r w:rsidR="003C43DF" w:rsidRPr="00992200">
              <w:rPr>
                <w:webHidden/>
              </w:rPr>
              <w:fldChar w:fldCharType="begin"/>
            </w:r>
            <w:r w:rsidR="003C43DF" w:rsidRPr="00992200">
              <w:rPr>
                <w:webHidden/>
              </w:rPr>
              <w:instrText xml:space="preserve"> PAGEREF _Toc95727149 \h </w:instrText>
            </w:r>
            <w:r w:rsidR="003C43DF" w:rsidRPr="00992200">
              <w:rPr>
                <w:webHidden/>
              </w:rPr>
            </w:r>
            <w:r w:rsidR="003C43DF" w:rsidRPr="00992200">
              <w:rPr>
                <w:webHidden/>
              </w:rPr>
              <w:fldChar w:fldCharType="separate"/>
            </w:r>
            <w:r w:rsidR="00F46B48" w:rsidRPr="00992200">
              <w:rPr>
                <w:webHidden/>
              </w:rPr>
              <w:t>28</w:t>
            </w:r>
            <w:r w:rsidR="003C43DF" w:rsidRPr="00992200">
              <w:rPr>
                <w:webHidden/>
              </w:rPr>
              <w:fldChar w:fldCharType="end"/>
            </w:r>
          </w:hyperlink>
        </w:p>
        <w:p w:rsidR="003C43DF" w:rsidRPr="00992200" w:rsidRDefault="000A65E5">
          <w:pPr>
            <w:pStyle w:val="41"/>
            <w:tabs>
              <w:tab w:val="right" w:leader="dot" w:pos="9345"/>
            </w:tabs>
            <w:rPr>
              <w:rFonts w:eastAsiaTheme="minorEastAsia"/>
              <w:noProof/>
              <w:lang w:eastAsia="ru-RU"/>
            </w:rPr>
          </w:pPr>
          <w:hyperlink w:anchor="_Toc95727150" w:history="1">
            <w:r w:rsidR="003C43DF" w:rsidRPr="00992200">
              <w:rPr>
                <w:rStyle w:val="af4"/>
                <w:rFonts w:ascii="Times New Roman" w:hAnsi="Times New Roman" w:cs="Times New Roman"/>
                <w:noProof/>
              </w:rPr>
              <w:t>Подраздел 1103 «Спорт высших достижений»</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_Toc95727150 \h </w:instrText>
            </w:r>
            <w:r w:rsidR="003C43DF" w:rsidRPr="00992200">
              <w:rPr>
                <w:noProof/>
                <w:webHidden/>
              </w:rPr>
            </w:r>
            <w:r w:rsidR="003C43DF" w:rsidRPr="00992200">
              <w:rPr>
                <w:noProof/>
                <w:webHidden/>
              </w:rPr>
              <w:fldChar w:fldCharType="separate"/>
            </w:r>
            <w:r w:rsidR="00F46B48" w:rsidRPr="00992200">
              <w:rPr>
                <w:noProof/>
                <w:webHidden/>
              </w:rPr>
              <w:t>28</w:t>
            </w:r>
            <w:r w:rsidR="003C43DF" w:rsidRPr="00992200">
              <w:rPr>
                <w:noProof/>
                <w:webHidden/>
              </w:rPr>
              <w:fldChar w:fldCharType="end"/>
            </w:r>
          </w:hyperlink>
        </w:p>
        <w:p w:rsidR="003C43DF" w:rsidRPr="00992200" w:rsidRDefault="000A65E5">
          <w:pPr>
            <w:pStyle w:val="12"/>
            <w:rPr>
              <w:rFonts w:eastAsiaTheme="minorEastAsia"/>
              <w:noProof/>
              <w:lang w:eastAsia="ru-RU"/>
            </w:rPr>
          </w:pPr>
          <w:hyperlink w:anchor="_Toc95727151" w:history="1">
            <w:r w:rsidR="003C43DF" w:rsidRPr="00992200">
              <w:rPr>
                <w:rStyle w:val="af4"/>
                <w:rFonts w:ascii="Times New Roman" w:hAnsi="Times New Roman"/>
                <w:b/>
                <w:noProof/>
              </w:rPr>
              <w:t>Пояснения к положениям, включенным в текстовые статьи законопроекта</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_Toc95727151 \h </w:instrText>
            </w:r>
            <w:r w:rsidR="003C43DF" w:rsidRPr="00992200">
              <w:rPr>
                <w:noProof/>
                <w:webHidden/>
              </w:rPr>
            </w:r>
            <w:r w:rsidR="003C43DF" w:rsidRPr="00992200">
              <w:rPr>
                <w:noProof/>
                <w:webHidden/>
              </w:rPr>
              <w:fldChar w:fldCharType="separate"/>
            </w:r>
            <w:r w:rsidR="00F46B48" w:rsidRPr="00992200">
              <w:rPr>
                <w:noProof/>
                <w:webHidden/>
              </w:rPr>
              <w:t>29</w:t>
            </w:r>
            <w:r w:rsidR="003C43DF" w:rsidRPr="00992200">
              <w:rPr>
                <w:noProof/>
                <w:webHidden/>
              </w:rPr>
              <w:fldChar w:fldCharType="end"/>
            </w:r>
          </w:hyperlink>
        </w:p>
        <w:p w:rsidR="003C43DF" w:rsidRPr="00992200" w:rsidRDefault="000A65E5">
          <w:pPr>
            <w:pStyle w:val="12"/>
            <w:rPr>
              <w:rFonts w:eastAsiaTheme="minorEastAsia"/>
              <w:noProof/>
              <w:lang w:eastAsia="ru-RU"/>
            </w:rPr>
          </w:pPr>
          <w:hyperlink w:anchor="_Toc95727152" w:history="1">
            <w:r w:rsidR="003C43DF" w:rsidRPr="00992200">
              <w:rPr>
                <w:rStyle w:val="af4"/>
                <w:rFonts w:ascii="Times New Roman" w:hAnsi="Times New Roman"/>
                <w:b/>
                <w:noProof/>
              </w:rPr>
              <w:t>ИСТОЧНИКИ ФИНАНСИРОВАНИЯ ДЕФИЦИТА БЮДЖЕТА</w:t>
            </w:r>
            <w:r w:rsidR="003C43DF" w:rsidRPr="00992200">
              <w:rPr>
                <w:noProof/>
                <w:webHidden/>
              </w:rPr>
              <w:tab/>
            </w:r>
            <w:r w:rsidR="003C43DF" w:rsidRPr="00992200">
              <w:rPr>
                <w:noProof/>
                <w:webHidden/>
              </w:rPr>
              <w:fldChar w:fldCharType="begin"/>
            </w:r>
            <w:r w:rsidR="003C43DF" w:rsidRPr="00992200">
              <w:rPr>
                <w:noProof/>
                <w:webHidden/>
              </w:rPr>
              <w:instrText xml:space="preserve"> PAGEREF _Toc95727152 \h </w:instrText>
            </w:r>
            <w:r w:rsidR="003C43DF" w:rsidRPr="00992200">
              <w:rPr>
                <w:noProof/>
                <w:webHidden/>
              </w:rPr>
            </w:r>
            <w:r w:rsidR="003C43DF" w:rsidRPr="00992200">
              <w:rPr>
                <w:noProof/>
                <w:webHidden/>
              </w:rPr>
              <w:fldChar w:fldCharType="separate"/>
            </w:r>
            <w:r w:rsidR="00F46B48" w:rsidRPr="00992200">
              <w:rPr>
                <w:noProof/>
                <w:webHidden/>
              </w:rPr>
              <w:t>30</w:t>
            </w:r>
            <w:r w:rsidR="003C43DF" w:rsidRPr="00992200">
              <w:rPr>
                <w:noProof/>
                <w:webHidden/>
              </w:rPr>
              <w:fldChar w:fldCharType="end"/>
            </w:r>
          </w:hyperlink>
        </w:p>
        <w:p w:rsidR="00392E1E" w:rsidRPr="00DD491D" w:rsidRDefault="00392E1E" w:rsidP="000A65E5">
          <w:pPr>
            <w:tabs>
              <w:tab w:val="left" w:pos="0"/>
            </w:tabs>
            <w:spacing w:after="0"/>
            <w:ind w:right="-2"/>
            <w:jc w:val="both"/>
            <w:rPr>
              <w:rFonts w:ascii="Times New Roman" w:hAnsi="Times New Roman"/>
              <w:sz w:val="28"/>
              <w:szCs w:val="28"/>
            </w:rPr>
          </w:pPr>
          <w:r w:rsidRPr="00992200">
            <w:rPr>
              <w:rFonts w:ascii="Times New Roman" w:hAnsi="Times New Roman"/>
              <w:sz w:val="28"/>
              <w:szCs w:val="28"/>
            </w:rPr>
            <w:lastRenderedPageBreak/>
            <w:fldChar w:fldCharType="end"/>
          </w:r>
        </w:p>
      </w:sdtContent>
    </w:sdt>
    <w:sectPr w:rsidR="00392E1E" w:rsidRPr="00DD491D" w:rsidSect="00F41E51">
      <w:headerReference w:type="default" r:id="rId8"/>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DF" w:rsidRDefault="004016DF">
      <w:r>
        <w:separator/>
      </w:r>
    </w:p>
  </w:endnote>
  <w:endnote w:type="continuationSeparator" w:id="0">
    <w:p w:rsidR="004016DF" w:rsidRDefault="0040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DF" w:rsidRDefault="004016DF">
      <w:r>
        <w:separator/>
      </w:r>
    </w:p>
  </w:footnote>
  <w:footnote w:type="continuationSeparator" w:id="0">
    <w:p w:rsidR="004016DF" w:rsidRDefault="0040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93737"/>
      <w:docPartObj>
        <w:docPartGallery w:val="Page Numbers (Top of Page)"/>
        <w:docPartUnique/>
      </w:docPartObj>
    </w:sdtPr>
    <w:sdtEndPr/>
    <w:sdtContent>
      <w:p w:rsidR="004016DF" w:rsidRDefault="004016DF">
        <w:pPr>
          <w:pStyle w:val="ad"/>
          <w:jc w:val="center"/>
        </w:pPr>
        <w:r>
          <w:fldChar w:fldCharType="begin"/>
        </w:r>
        <w:r>
          <w:instrText>PAGE   \* MERGEFORMAT</w:instrText>
        </w:r>
        <w:r>
          <w:fldChar w:fldCharType="separate"/>
        </w:r>
        <w:r w:rsidR="000A65E5">
          <w:rPr>
            <w:noProof/>
          </w:rPr>
          <w:t>32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9000B"/>
    <w:lvl w:ilvl="0">
      <w:start w:val="1"/>
      <w:numFmt w:val="bullet"/>
      <w:lvlText w:val=""/>
      <w:lvlJc w:val="left"/>
      <w:pPr>
        <w:ind w:left="360" w:hanging="360"/>
      </w:pPr>
      <w:rPr>
        <w:rFonts w:ascii="Wingdings" w:hAnsi="Wingdings" w:hint="default"/>
      </w:rPr>
    </w:lvl>
  </w:abstractNum>
  <w:abstractNum w:abstractNumId="1" w15:restartNumberingAfterBreak="0">
    <w:nsid w:val="03772564"/>
    <w:multiLevelType w:val="hybridMultilevel"/>
    <w:tmpl w:val="2ED89AFA"/>
    <w:lvl w:ilvl="0" w:tplc="260291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03E33D4C"/>
    <w:multiLevelType w:val="hybridMultilevel"/>
    <w:tmpl w:val="7A7C6EC4"/>
    <w:lvl w:ilvl="0" w:tplc="C394C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4253033"/>
    <w:multiLevelType w:val="hybridMultilevel"/>
    <w:tmpl w:val="B094B980"/>
    <w:lvl w:ilvl="0" w:tplc="C394C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F0D5C"/>
    <w:multiLevelType w:val="hybridMultilevel"/>
    <w:tmpl w:val="788630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8641800"/>
    <w:multiLevelType w:val="hybridMultilevel"/>
    <w:tmpl w:val="516619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09F65D15"/>
    <w:multiLevelType w:val="hybridMultilevel"/>
    <w:tmpl w:val="35EAB69C"/>
    <w:lvl w:ilvl="0" w:tplc="8272B43E">
      <w:start w:val="1"/>
      <w:numFmt w:val="decimal"/>
      <w:lvlText w:val="%1."/>
      <w:lvlJc w:val="left"/>
      <w:pPr>
        <w:ind w:left="1158" w:hanging="45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8437F5"/>
    <w:multiLevelType w:val="hybridMultilevel"/>
    <w:tmpl w:val="BE787F4C"/>
    <w:lvl w:ilvl="0" w:tplc="E2A44D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55E7579"/>
    <w:multiLevelType w:val="hybridMultilevel"/>
    <w:tmpl w:val="B74428FE"/>
    <w:lvl w:ilvl="0" w:tplc="B6AE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9473B9"/>
    <w:multiLevelType w:val="hybridMultilevel"/>
    <w:tmpl w:val="9FB8C2B6"/>
    <w:lvl w:ilvl="0" w:tplc="353C98CE">
      <w:start w:val="1"/>
      <w:numFmt w:val="decimal"/>
      <w:lvlText w:val="%1."/>
      <w:lvlJc w:val="left"/>
      <w:pPr>
        <w:ind w:left="786" w:hanging="360"/>
      </w:pPr>
      <w:rPr>
        <w:rFonts w:eastAsia="Calibri"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2B83799"/>
    <w:multiLevelType w:val="hybridMultilevel"/>
    <w:tmpl w:val="45264E64"/>
    <w:lvl w:ilvl="0" w:tplc="C394C0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270D629C"/>
    <w:multiLevelType w:val="hybridMultilevel"/>
    <w:tmpl w:val="275684C2"/>
    <w:lvl w:ilvl="0" w:tplc="97844986">
      <w:start w:val="1"/>
      <w:numFmt w:val="decimal"/>
      <w:lvlText w:val="%1."/>
      <w:lvlJc w:val="left"/>
      <w:pPr>
        <w:ind w:left="1152" w:hanging="360"/>
      </w:pPr>
      <w:rPr>
        <w:rFonts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27935D88"/>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3B58A9"/>
    <w:multiLevelType w:val="hybridMultilevel"/>
    <w:tmpl w:val="8C7A8494"/>
    <w:lvl w:ilvl="0" w:tplc="0C08D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116567"/>
    <w:multiLevelType w:val="hybridMultilevel"/>
    <w:tmpl w:val="27843C2E"/>
    <w:lvl w:ilvl="0" w:tplc="4C80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5B54B6"/>
    <w:multiLevelType w:val="hybridMultilevel"/>
    <w:tmpl w:val="93DE0EC4"/>
    <w:lvl w:ilvl="0" w:tplc="A8182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611FA6"/>
    <w:multiLevelType w:val="hybridMultilevel"/>
    <w:tmpl w:val="897251AA"/>
    <w:lvl w:ilvl="0" w:tplc="AB0C54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7B18AC"/>
    <w:multiLevelType w:val="hybridMultilevel"/>
    <w:tmpl w:val="905EC940"/>
    <w:lvl w:ilvl="0" w:tplc="8278A962">
      <w:start w:val="1"/>
      <w:numFmt w:val="decimal"/>
      <w:lvlText w:val="%1."/>
      <w:lvlJc w:val="left"/>
      <w:pPr>
        <w:ind w:left="927" w:hanging="360"/>
      </w:pPr>
      <w:rPr>
        <w:rFonts w:cstheme="minorBid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C324319"/>
    <w:multiLevelType w:val="hybridMultilevel"/>
    <w:tmpl w:val="696A8594"/>
    <w:lvl w:ilvl="0" w:tplc="75B076D6">
      <w:start w:val="1"/>
      <w:numFmt w:val="decimal"/>
      <w:lvlText w:val="%1."/>
      <w:lvlJc w:val="left"/>
      <w:pPr>
        <w:ind w:left="2149" w:hanging="72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5D427C94"/>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29549CB"/>
    <w:multiLevelType w:val="hybridMultilevel"/>
    <w:tmpl w:val="6200385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C247E21"/>
    <w:multiLevelType w:val="hybridMultilevel"/>
    <w:tmpl w:val="6B3AEA94"/>
    <w:lvl w:ilvl="0" w:tplc="7B44814C">
      <w:start w:val="1"/>
      <w:numFmt w:val="decimal"/>
      <w:lvlText w:val="%1)"/>
      <w:lvlJc w:val="left"/>
      <w:pPr>
        <w:ind w:left="1495" w:hanging="360"/>
      </w:pPr>
      <w:rPr>
        <w:rFonts w:hint="default"/>
        <w:b w:val="0"/>
        <w:i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E627C73"/>
    <w:multiLevelType w:val="hybridMultilevel"/>
    <w:tmpl w:val="CD24688E"/>
    <w:lvl w:ilvl="0" w:tplc="BE544CF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35567D"/>
    <w:multiLevelType w:val="hybridMultilevel"/>
    <w:tmpl w:val="90CC8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9DF1FC0"/>
    <w:multiLevelType w:val="hybridMultilevel"/>
    <w:tmpl w:val="B748D00E"/>
    <w:lvl w:ilvl="0" w:tplc="78443F3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7A7C3609"/>
    <w:multiLevelType w:val="multilevel"/>
    <w:tmpl w:val="8682C530"/>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num w:numId="1">
    <w:abstractNumId w:val="23"/>
  </w:num>
  <w:num w:numId="2">
    <w:abstractNumId w:val="11"/>
  </w:num>
  <w:num w:numId="3">
    <w:abstractNumId w:val="14"/>
  </w:num>
  <w:num w:numId="4">
    <w:abstractNumId w:val="9"/>
  </w:num>
  <w:num w:numId="5">
    <w:abstractNumId w:val="1"/>
  </w:num>
  <w:num w:numId="6">
    <w:abstractNumId w:val="5"/>
  </w:num>
  <w:num w:numId="7">
    <w:abstractNumId w:val="17"/>
  </w:num>
  <w:num w:numId="8">
    <w:abstractNumId w:val="28"/>
  </w:num>
  <w:num w:numId="9">
    <w:abstractNumId w:val="27"/>
  </w:num>
  <w:num w:numId="10">
    <w:abstractNumId w:val="29"/>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2"/>
  </w:num>
  <w:num w:numId="17">
    <w:abstractNumId w:val="26"/>
  </w:num>
  <w:num w:numId="18">
    <w:abstractNumId w:val="0"/>
  </w:num>
  <w:num w:numId="19">
    <w:abstractNumId w:val="22"/>
  </w:num>
  <w:num w:numId="20">
    <w:abstractNumId w:val="25"/>
  </w:num>
  <w:num w:numId="21">
    <w:abstractNumId w:val="18"/>
  </w:num>
  <w:num w:numId="22">
    <w:abstractNumId w:val="8"/>
  </w:num>
  <w:num w:numId="23">
    <w:abstractNumId w:val="16"/>
  </w:num>
  <w:num w:numId="24">
    <w:abstractNumId w:val="4"/>
  </w:num>
  <w:num w:numId="25">
    <w:abstractNumId w:val="15"/>
  </w:num>
  <w:num w:numId="26">
    <w:abstractNumId w:val="13"/>
  </w:num>
  <w:num w:numId="27">
    <w:abstractNumId w:val="21"/>
  </w:num>
  <w:num w:numId="28">
    <w:abstractNumId w:val="12"/>
  </w:num>
  <w:num w:numId="29">
    <w:abstractNumId w:val="19"/>
  </w:num>
  <w:num w:numId="30">
    <w:abstractNumId w:val="24"/>
  </w:num>
  <w:num w:numId="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7B4"/>
    <w:rsid w:val="000058D2"/>
    <w:rsid w:val="00005E62"/>
    <w:rsid w:val="00005F18"/>
    <w:rsid w:val="0000699C"/>
    <w:rsid w:val="0000733A"/>
    <w:rsid w:val="00007745"/>
    <w:rsid w:val="0000787C"/>
    <w:rsid w:val="00007AA2"/>
    <w:rsid w:val="00007B7A"/>
    <w:rsid w:val="00010A08"/>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0F34"/>
    <w:rsid w:val="000215E2"/>
    <w:rsid w:val="00021606"/>
    <w:rsid w:val="00021C14"/>
    <w:rsid w:val="00021F02"/>
    <w:rsid w:val="000226C4"/>
    <w:rsid w:val="000227E1"/>
    <w:rsid w:val="0002290F"/>
    <w:rsid w:val="000231D0"/>
    <w:rsid w:val="00023746"/>
    <w:rsid w:val="00023842"/>
    <w:rsid w:val="000238E8"/>
    <w:rsid w:val="00023911"/>
    <w:rsid w:val="00023B87"/>
    <w:rsid w:val="0002410F"/>
    <w:rsid w:val="000245AC"/>
    <w:rsid w:val="00024A59"/>
    <w:rsid w:val="00024B9E"/>
    <w:rsid w:val="0002509E"/>
    <w:rsid w:val="0002521E"/>
    <w:rsid w:val="0002559C"/>
    <w:rsid w:val="000256FB"/>
    <w:rsid w:val="00025A02"/>
    <w:rsid w:val="00025B2F"/>
    <w:rsid w:val="00025B92"/>
    <w:rsid w:val="00025C3E"/>
    <w:rsid w:val="00025D4C"/>
    <w:rsid w:val="00026313"/>
    <w:rsid w:val="0002657F"/>
    <w:rsid w:val="000272A0"/>
    <w:rsid w:val="000276FC"/>
    <w:rsid w:val="00027944"/>
    <w:rsid w:val="00027F6F"/>
    <w:rsid w:val="00027F77"/>
    <w:rsid w:val="0003002E"/>
    <w:rsid w:val="000300C6"/>
    <w:rsid w:val="000302AC"/>
    <w:rsid w:val="00030505"/>
    <w:rsid w:val="00030A4A"/>
    <w:rsid w:val="00030B02"/>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024"/>
    <w:rsid w:val="000364D0"/>
    <w:rsid w:val="00036B5B"/>
    <w:rsid w:val="00036E9D"/>
    <w:rsid w:val="00037AC7"/>
    <w:rsid w:val="00037B0A"/>
    <w:rsid w:val="00037B8E"/>
    <w:rsid w:val="00037C4D"/>
    <w:rsid w:val="00037C9E"/>
    <w:rsid w:val="00037D09"/>
    <w:rsid w:val="00037D9D"/>
    <w:rsid w:val="000400D0"/>
    <w:rsid w:val="000403F2"/>
    <w:rsid w:val="00040466"/>
    <w:rsid w:val="00040753"/>
    <w:rsid w:val="000407ED"/>
    <w:rsid w:val="00040D08"/>
    <w:rsid w:val="00042865"/>
    <w:rsid w:val="00042C8C"/>
    <w:rsid w:val="0004357D"/>
    <w:rsid w:val="00043FF7"/>
    <w:rsid w:val="00044276"/>
    <w:rsid w:val="000449D1"/>
    <w:rsid w:val="00044A88"/>
    <w:rsid w:val="00044AC2"/>
    <w:rsid w:val="00044E87"/>
    <w:rsid w:val="00045495"/>
    <w:rsid w:val="000458FE"/>
    <w:rsid w:val="00045A6D"/>
    <w:rsid w:val="00045B80"/>
    <w:rsid w:val="00045E07"/>
    <w:rsid w:val="00045EA5"/>
    <w:rsid w:val="00045ED0"/>
    <w:rsid w:val="00045FF8"/>
    <w:rsid w:val="000466C8"/>
    <w:rsid w:val="00046753"/>
    <w:rsid w:val="00047152"/>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68B"/>
    <w:rsid w:val="00056B03"/>
    <w:rsid w:val="00056D97"/>
    <w:rsid w:val="00056EDD"/>
    <w:rsid w:val="00057EA0"/>
    <w:rsid w:val="00057F74"/>
    <w:rsid w:val="00057F89"/>
    <w:rsid w:val="00057FA1"/>
    <w:rsid w:val="00060083"/>
    <w:rsid w:val="000605FA"/>
    <w:rsid w:val="000608DF"/>
    <w:rsid w:val="000614D1"/>
    <w:rsid w:val="00061877"/>
    <w:rsid w:val="000619A1"/>
    <w:rsid w:val="00061B18"/>
    <w:rsid w:val="00061C72"/>
    <w:rsid w:val="00061D89"/>
    <w:rsid w:val="00062221"/>
    <w:rsid w:val="0006260A"/>
    <w:rsid w:val="00062DF2"/>
    <w:rsid w:val="00062F6E"/>
    <w:rsid w:val="000631DF"/>
    <w:rsid w:val="000639A8"/>
    <w:rsid w:val="00063BDE"/>
    <w:rsid w:val="00063F24"/>
    <w:rsid w:val="000645C8"/>
    <w:rsid w:val="000648BE"/>
    <w:rsid w:val="00064A99"/>
    <w:rsid w:val="00064DBD"/>
    <w:rsid w:val="000650CF"/>
    <w:rsid w:val="000651F6"/>
    <w:rsid w:val="0006528E"/>
    <w:rsid w:val="000652EC"/>
    <w:rsid w:val="000653BC"/>
    <w:rsid w:val="00065A41"/>
    <w:rsid w:val="000660AA"/>
    <w:rsid w:val="0006615A"/>
    <w:rsid w:val="0006711A"/>
    <w:rsid w:val="000674BE"/>
    <w:rsid w:val="0006751B"/>
    <w:rsid w:val="00067AF7"/>
    <w:rsid w:val="00067BA5"/>
    <w:rsid w:val="000705F8"/>
    <w:rsid w:val="000711CC"/>
    <w:rsid w:val="0007138F"/>
    <w:rsid w:val="00071794"/>
    <w:rsid w:val="00071C7A"/>
    <w:rsid w:val="000725FE"/>
    <w:rsid w:val="00072CD4"/>
    <w:rsid w:val="00072D47"/>
    <w:rsid w:val="00072EAC"/>
    <w:rsid w:val="000732FD"/>
    <w:rsid w:val="00073853"/>
    <w:rsid w:val="00074F07"/>
    <w:rsid w:val="00075070"/>
    <w:rsid w:val="00075078"/>
    <w:rsid w:val="000750D6"/>
    <w:rsid w:val="00075236"/>
    <w:rsid w:val="0007589F"/>
    <w:rsid w:val="000758F9"/>
    <w:rsid w:val="0007595D"/>
    <w:rsid w:val="000759AE"/>
    <w:rsid w:val="00075A6F"/>
    <w:rsid w:val="00075EF9"/>
    <w:rsid w:val="00075FA6"/>
    <w:rsid w:val="000764CC"/>
    <w:rsid w:val="000765EC"/>
    <w:rsid w:val="00077085"/>
    <w:rsid w:val="0007722F"/>
    <w:rsid w:val="00077310"/>
    <w:rsid w:val="00077452"/>
    <w:rsid w:val="00077A08"/>
    <w:rsid w:val="00077E47"/>
    <w:rsid w:val="00080247"/>
    <w:rsid w:val="000802AD"/>
    <w:rsid w:val="00080633"/>
    <w:rsid w:val="0008162D"/>
    <w:rsid w:val="00081768"/>
    <w:rsid w:val="00081D9A"/>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9002B"/>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CB0"/>
    <w:rsid w:val="00093E47"/>
    <w:rsid w:val="00093FE5"/>
    <w:rsid w:val="00094031"/>
    <w:rsid w:val="0009478E"/>
    <w:rsid w:val="00094CD3"/>
    <w:rsid w:val="00094E1A"/>
    <w:rsid w:val="00095025"/>
    <w:rsid w:val="000953DC"/>
    <w:rsid w:val="0009573F"/>
    <w:rsid w:val="00096145"/>
    <w:rsid w:val="0009693B"/>
    <w:rsid w:val="00097766"/>
    <w:rsid w:val="000978F1"/>
    <w:rsid w:val="00097958"/>
    <w:rsid w:val="00097986"/>
    <w:rsid w:val="00097ABC"/>
    <w:rsid w:val="00097F4A"/>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ED4"/>
    <w:rsid w:val="000A2F9A"/>
    <w:rsid w:val="000A3012"/>
    <w:rsid w:val="000A3064"/>
    <w:rsid w:val="000A3569"/>
    <w:rsid w:val="000A38C1"/>
    <w:rsid w:val="000A3959"/>
    <w:rsid w:val="000A3AC5"/>
    <w:rsid w:val="000A4073"/>
    <w:rsid w:val="000A43F2"/>
    <w:rsid w:val="000A4410"/>
    <w:rsid w:val="000A44C0"/>
    <w:rsid w:val="000A44FB"/>
    <w:rsid w:val="000A4737"/>
    <w:rsid w:val="000A4953"/>
    <w:rsid w:val="000A4C76"/>
    <w:rsid w:val="000A5E66"/>
    <w:rsid w:val="000A6177"/>
    <w:rsid w:val="000A65E5"/>
    <w:rsid w:val="000A6D6C"/>
    <w:rsid w:val="000A6F2E"/>
    <w:rsid w:val="000A7056"/>
    <w:rsid w:val="000A7188"/>
    <w:rsid w:val="000A73E0"/>
    <w:rsid w:val="000A74F5"/>
    <w:rsid w:val="000B070C"/>
    <w:rsid w:val="000B0897"/>
    <w:rsid w:val="000B0F01"/>
    <w:rsid w:val="000B1106"/>
    <w:rsid w:val="000B11BB"/>
    <w:rsid w:val="000B17CB"/>
    <w:rsid w:val="000B1EB8"/>
    <w:rsid w:val="000B22C1"/>
    <w:rsid w:val="000B279D"/>
    <w:rsid w:val="000B2844"/>
    <w:rsid w:val="000B2AFD"/>
    <w:rsid w:val="000B2DEA"/>
    <w:rsid w:val="000B3117"/>
    <w:rsid w:val="000B36BB"/>
    <w:rsid w:val="000B3BC2"/>
    <w:rsid w:val="000B3C24"/>
    <w:rsid w:val="000B40FD"/>
    <w:rsid w:val="000B410B"/>
    <w:rsid w:val="000B49CF"/>
    <w:rsid w:val="000B5534"/>
    <w:rsid w:val="000B59AB"/>
    <w:rsid w:val="000B61A6"/>
    <w:rsid w:val="000B69E4"/>
    <w:rsid w:val="000B6E19"/>
    <w:rsid w:val="000B6F3F"/>
    <w:rsid w:val="000B6F86"/>
    <w:rsid w:val="000B7B4A"/>
    <w:rsid w:val="000B7BA2"/>
    <w:rsid w:val="000C0085"/>
    <w:rsid w:val="000C029E"/>
    <w:rsid w:val="000C0496"/>
    <w:rsid w:val="000C0757"/>
    <w:rsid w:val="000C10F0"/>
    <w:rsid w:val="000C12A4"/>
    <w:rsid w:val="000C1D17"/>
    <w:rsid w:val="000C1F30"/>
    <w:rsid w:val="000C2CB3"/>
    <w:rsid w:val="000C2DF7"/>
    <w:rsid w:val="000C2E7C"/>
    <w:rsid w:val="000C30FE"/>
    <w:rsid w:val="000C33A0"/>
    <w:rsid w:val="000C3670"/>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A0E"/>
    <w:rsid w:val="000D0B95"/>
    <w:rsid w:val="000D0E27"/>
    <w:rsid w:val="000D1312"/>
    <w:rsid w:val="000D13A2"/>
    <w:rsid w:val="000D15BA"/>
    <w:rsid w:val="000D1687"/>
    <w:rsid w:val="000D172B"/>
    <w:rsid w:val="000D1868"/>
    <w:rsid w:val="000D1D42"/>
    <w:rsid w:val="000D2542"/>
    <w:rsid w:val="000D268E"/>
    <w:rsid w:val="000D29F7"/>
    <w:rsid w:val="000D31E6"/>
    <w:rsid w:val="000D34DB"/>
    <w:rsid w:val="000D38C0"/>
    <w:rsid w:val="000D3AA0"/>
    <w:rsid w:val="000D415F"/>
    <w:rsid w:val="000D41E6"/>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1"/>
    <w:rsid w:val="000E1FC6"/>
    <w:rsid w:val="000E21A2"/>
    <w:rsid w:val="000E21BF"/>
    <w:rsid w:val="000E2FAF"/>
    <w:rsid w:val="000E3DAE"/>
    <w:rsid w:val="000E446D"/>
    <w:rsid w:val="000E4699"/>
    <w:rsid w:val="000E4C34"/>
    <w:rsid w:val="000E4EEA"/>
    <w:rsid w:val="000E4F09"/>
    <w:rsid w:val="000E50D4"/>
    <w:rsid w:val="000E5604"/>
    <w:rsid w:val="000E57E0"/>
    <w:rsid w:val="000E5AA5"/>
    <w:rsid w:val="000E5B51"/>
    <w:rsid w:val="000E5C68"/>
    <w:rsid w:val="000E5CE7"/>
    <w:rsid w:val="000E5E47"/>
    <w:rsid w:val="000E70D8"/>
    <w:rsid w:val="000E7338"/>
    <w:rsid w:val="000E766C"/>
    <w:rsid w:val="000E776F"/>
    <w:rsid w:val="000E7DF9"/>
    <w:rsid w:val="000F00F9"/>
    <w:rsid w:val="000F09CA"/>
    <w:rsid w:val="000F0F3A"/>
    <w:rsid w:val="000F109B"/>
    <w:rsid w:val="000F1953"/>
    <w:rsid w:val="000F1C04"/>
    <w:rsid w:val="000F1D25"/>
    <w:rsid w:val="000F275F"/>
    <w:rsid w:val="000F35A3"/>
    <w:rsid w:val="000F392B"/>
    <w:rsid w:val="000F3BD4"/>
    <w:rsid w:val="000F3ECA"/>
    <w:rsid w:val="000F3F18"/>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421B"/>
    <w:rsid w:val="001042E8"/>
    <w:rsid w:val="001049F6"/>
    <w:rsid w:val="00104B5E"/>
    <w:rsid w:val="001054E2"/>
    <w:rsid w:val="00105CCF"/>
    <w:rsid w:val="00105DED"/>
    <w:rsid w:val="00106007"/>
    <w:rsid w:val="001060A3"/>
    <w:rsid w:val="00106606"/>
    <w:rsid w:val="00106613"/>
    <w:rsid w:val="00106899"/>
    <w:rsid w:val="00106AA6"/>
    <w:rsid w:val="001070A9"/>
    <w:rsid w:val="00107BB0"/>
    <w:rsid w:val="00107D13"/>
    <w:rsid w:val="00107EF8"/>
    <w:rsid w:val="001109CA"/>
    <w:rsid w:val="00110BDA"/>
    <w:rsid w:val="00110C52"/>
    <w:rsid w:val="001112C1"/>
    <w:rsid w:val="00111997"/>
    <w:rsid w:val="001119A6"/>
    <w:rsid w:val="00111C0C"/>
    <w:rsid w:val="00111E4A"/>
    <w:rsid w:val="00111E9A"/>
    <w:rsid w:val="00111F27"/>
    <w:rsid w:val="00111F98"/>
    <w:rsid w:val="0011208E"/>
    <w:rsid w:val="001122C7"/>
    <w:rsid w:val="00112408"/>
    <w:rsid w:val="001127FB"/>
    <w:rsid w:val="0011282D"/>
    <w:rsid w:val="00112963"/>
    <w:rsid w:val="00112A53"/>
    <w:rsid w:val="00112D7F"/>
    <w:rsid w:val="00112EB0"/>
    <w:rsid w:val="001130A1"/>
    <w:rsid w:val="001130E3"/>
    <w:rsid w:val="00113347"/>
    <w:rsid w:val="001137C5"/>
    <w:rsid w:val="001139D8"/>
    <w:rsid w:val="0011420D"/>
    <w:rsid w:val="001143D7"/>
    <w:rsid w:val="0011461B"/>
    <w:rsid w:val="00114D17"/>
    <w:rsid w:val="00114D19"/>
    <w:rsid w:val="001152D7"/>
    <w:rsid w:val="00115C0A"/>
    <w:rsid w:val="00116078"/>
    <w:rsid w:val="00116F68"/>
    <w:rsid w:val="00117D61"/>
    <w:rsid w:val="00117F4E"/>
    <w:rsid w:val="0012019D"/>
    <w:rsid w:val="001209A2"/>
    <w:rsid w:val="00121350"/>
    <w:rsid w:val="00121431"/>
    <w:rsid w:val="00121972"/>
    <w:rsid w:val="00121A14"/>
    <w:rsid w:val="00121A18"/>
    <w:rsid w:val="00121B30"/>
    <w:rsid w:val="00121B4B"/>
    <w:rsid w:val="00121CF4"/>
    <w:rsid w:val="00121E47"/>
    <w:rsid w:val="001223B0"/>
    <w:rsid w:val="00122BCD"/>
    <w:rsid w:val="001234B7"/>
    <w:rsid w:val="001236AF"/>
    <w:rsid w:val="0012383F"/>
    <w:rsid w:val="00123FEF"/>
    <w:rsid w:val="001242AA"/>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A25"/>
    <w:rsid w:val="00133BFF"/>
    <w:rsid w:val="0013415F"/>
    <w:rsid w:val="0013474D"/>
    <w:rsid w:val="0013514D"/>
    <w:rsid w:val="00135225"/>
    <w:rsid w:val="0013536B"/>
    <w:rsid w:val="00135954"/>
    <w:rsid w:val="001359A7"/>
    <w:rsid w:val="00135BCF"/>
    <w:rsid w:val="00135C8B"/>
    <w:rsid w:val="00136745"/>
    <w:rsid w:val="00136BCC"/>
    <w:rsid w:val="00137746"/>
    <w:rsid w:val="00137797"/>
    <w:rsid w:val="00137A46"/>
    <w:rsid w:val="00137B64"/>
    <w:rsid w:val="00140A18"/>
    <w:rsid w:val="00140AD1"/>
    <w:rsid w:val="00140F32"/>
    <w:rsid w:val="00140F33"/>
    <w:rsid w:val="001410D3"/>
    <w:rsid w:val="0014121F"/>
    <w:rsid w:val="00141A0F"/>
    <w:rsid w:val="00141A72"/>
    <w:rsid w:val="0014247A"/>
    <w:rsid w:val="0014262E"/>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30A3"/>
    <w:rsid w:val="00153181"/>
    <w:rsid w:val="0015357D"/>
    <w:rsid w:val="00153682"/>
    <w:rsid w:val="0015393E"/>
    <w:rsid w:val="00153AC6"/>
    <w:rsid w:val="001540FD"/>
    <w:rsid w:val="0015446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7BB"/>
    <w:rsid w:val="00166805"/>
    <w:rsid w:val="00166949"/>
    <w:rsid w:val="00166CB6"/>
    <w:rsid w:val="00166D57"/>
    <w:rsid w:val="00166F5F"/>
    <w:rsid w:val="0016706B"/>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21"/>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5B8"/>
    <w:rsid w:val="0017662F"/>
    <w:rsid w:val="00176651"/>
    <w:rsid w:val="00176C3D"/>
    <w:rsid w:val="00176CB5"/>
    <w:rsid w:val="00177054"/>
    <w:rsid w:val="001771EB"/>
    <w:rsid w:val="001778DA"/>
    <w:rsid w:val="00177C87"/>
    <w:rsid w:val="001801C6"/>
    <w:rsid w:val="00180FE2"/>
    <w:rsid w:val="0018149C"/>
    <w:rsid w:val="0018168C"/>
    <w:rsid w:val="00181A50"/>
    <w:rsid w:val="00181D27"/>
    <w:rsid w:val="00181EA7"/>
    <w:rsid w:val="001820AD"/>
    <w:rsid w:val="00182169"/>
    <w:rsid w:val="0018289E"/>
    <w:rsid w:val="00182DDA"/>
    <w:rsid w:val="00182F47"/>
    <w:rsid w:val="0018311F"/>
    <w:rsid w:val="00183358"/>
    <w:rsid w:val="00183635"/>
    <w:rsid w:val="00183D61"/>
    <w:rsid w:val="00184000"/>
    <w:rsid w:val="00184509"/>
    <w:rsid w:val="00184A3F"/>
    <w:rsid w:val="00184BD6"/>
    <w:rsid w:val="00184F6D"/>
    <w:rsid w:val="00185440"/>
    <w:rsid w:val="001856AD"/>
    <w:rsid w:val="0018576E"/>
    <w:rsid w:val="001859E7"/>
    <w:rsid w:val="00185CAB"/>
    <w:rsid w:val="00185F07"/>
    <w:rsid w:val="00185F44"/>
    <w:rsid w:val="00185F5E"/>
    <w:rsid w:val="001867B7"/>
    <w:rsid w:val="00186FAC"/>
    <w:rsid w:val="0018721B"/>
    <w:rsid w:val="00187367"/>
    <w:rsid w:val="00187726"/>
    <w:rsid w:val="001900F7"/>
    <w:rsid w:val="0019023D"/>
    <w:rsid w:val="00190640"/>
    <w:rsid w:val="0019075F"/>
    <w:rsid w:val="00190920"/>
    <w:rsid w:val="0019099E"/>
    <w:rsid w:val="0019111C"/>
    <w:rsid w:val="001911D0"/>
    <w:rsid w:val="001913A8"/>
    <w:rsid w:val="00191653"/>
    <w:rsid w:val="00191D53"/>
    <w:rsid w:val="001923DB"/>
    <w:rsid w:val="0019281B"/>
    <w:rsid w:val="00192911"/>
    <w:rsid w:val="0019298D"/>
    <w:rsid w:val="00192AF4"/>
    <w:rsid w:val="00192C8A"/>
    <w:rsid w:val="00193037"/>
    <w:rsid w:val="0019385F"/>
    <w:rsid w:val="001939D3"/>
    <w:rsid w:val="00193C80"/>
    <w:rsid w:val="00193CD2"/>
    <w:rsid w:val="00193E52"/>
    <w:rsid w:val="00193F7F"/>
    <w:rsid w:val="00194077"/>
    <w:rsid w:val="001940D8"/>
    <w:rsid w:val="00194397"/>
    <w:rsid w:val="001943C8"/>
    <w:rsid w:val="00194641"/>
    <w:rsid w:val="00194A59"/>
    <w:rsid w:val="00194B3F"/>
    <w:rsid w:val="00194D7A"/>
    <w:rsid w:val="001951EC"/>
    <w:rsid w:val="00195623"/>
    <w:rsid w:val="001956A2"/>
    <w:rsid w:val="001956C7"/>
    <w:rsid w:val="001958F1"/>
    <w:rsid w:val="00195D0E"/>
    <w:rsid w:val="00195D53"/>
    <w:rsid w:val="00196910"/>
    <w:rsid w:val="00196A48"/>
    <w:rsid w:val="00197132"/>
    <w:rsid w:val="001972B8"/>
    <w:rsid w:val="001977AE"/>
    <w:rsid w:val="00197AD8"/>
    <w:rsid w:val="00197C75"/>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19C"/>
    <w:rsid w:val="001A6355"/>
    <w:rsid w:val="001A6D76"/>
    <w:rsid w:val="001A6FB6"/>
    <w:rsid w:val="001A7285"/>
    <w:rsid w:val="001A74EE"/>
    <w:rsid w:val="001A759A"/>
    <w:rsid w:val="001B015F"/>
    <w:rsid w:val="001B0B20"/>
    <w:rsid w:val="001B0FCA"/>
    <w:rsid w:val="001B11AC"/>
    <w:rsid w:val="001B148F"/>
    <w:rsid w:val="001B1B86"/>
    <w:rsid w:val="001B1BCC"/>
    <w:rsid w:val="001B2212"/>
    <w:rsid w:val="001B2A93"/>
    <w:rsid w:val="001B2AF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5C7F"/>
    <w:rsid w:val="001B5FD7"/>
    <w:rsid w:val="001B647C"/>
    <w:rsid w:val="001B6EDD"/>
    <w:rsid w:val="001B72B1"/>
    <w:rsid w:val="001B756F"/>
    <w:rsid w:val="001B75EA"/>
    <w:rsid w:val="001B77DC"/>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8D9"/>
    <w:rsid w:val="001C5C4F"/>
    <w:rsid w:val="001C5DCA"/>
    <w:rsid w:val="001C5E70"/>
    <w:rsid w:val="001C5EC6"/>
    <w:rsid w:val="001C6227"/>
    <w:rsid w:val="001C6457"/>
    <w:rsid w:val="001C6619"/>
    <w:rsid w:val="001C6A26"/>
    <w:rsid w:val="001C6F86"/>
    <w:rsid w:val="001C7E1A"/>
    <w:rsid w:val="001C7E82"/>
    <w:rsid w:val="001D09AE"/>
    <w:rsid w:val="001D0D85"/>
    <w:rsid w:val="001D1CDD"/>
    <w:rsid w:val="001D1E2B"/>
    <w:rsid w:val="001D20F5"/>
    <w:rsid w:val="001D2830"/>
    <w:rsid w:val="001D2B3D"/>
    <w:rsid w:val="001D2B6F"/>
    <w:rsid w:val="001D3026"/>
    <w:rsid w:val="001D3470"/>
    <w:rsid w:val="001D34F6"/>
    <w:rsid w:val="001D3635"/>
    <w:rsid w:val="001D3ADD"/>
    <w:rsid w:val="001D3BF8"/>
    <w:rsid w:val="001D42FC"/>
    <w:rsid w:val="001D451E"/>
    <w:rsid w:val="001D4ACC"/>
    <w:rsid w:val="001D5448"/>
    <w:rsid w:val="001D5BAB"/>
    <w:rsid w:val="001D60B1"/>
    <w:rsid w:val="001D6422"/>
    <w:rsid w:val="001D6D80"/>
    <w:rsid w:val="001D6F7F"/>
    <w:rsid w:val="001D701D"/>
    <w:rsid w:val="001D734A"/>
    <w:rsid w:val="001D7354"/>
    <w:rsid w:val="001D7987"/>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1BD8"/>
    <w:rsid w:val="001E2708"/>
    <w:rsid w:val="001E2728"/>
    <w:rsid w:val="001E3B1B"/>
    <w:rsid w:val="001E61E9"/>
    <w:rsid w:val="001E6762"/>
    <w:rsid w:val="001E7D46"/>
    <w:rsid w:val="001F00C0"/>
    <w:rsid w:val="001F011B"/>
    <w:rsid w:val="001F03C2"/>
    <w:rsid w:val="001F06AD"/>
    <w:rsid w:val="001F11FB"/>
    <w:rsid w:val="001F1B6A"/>
    <w:rsid w:val="001F2055"/>
    <w:rsid w:val="001F238F"/>
    <w:rsid w:val="001F27F1"/>
    <w:rsid w:val="001F2948"/>
    <w:rsid w:val="001F2968"/>
    <w:rsid w:val="001F31E1"/>
    <w:rsid w:val="001F3252"/>
    <w:rsid w:val="001F32E7"/>
    <w:rsid w:val="001F338E"/>
    <w:rsid w:val="001F3562"/>
    <w:rsid w:val="001F399F"/>
    <w:rsid w:val="001F4209"/>
    <w:rsid w:val="001F4477"/>
    <w:rsid w:val="001F44D9"/>
    <w:rsid w:val="001F4C42"/>
    <w:rsid w:val="001F4CB0"/>
    <w:rsid w:val="001F4CB9"/>
    <w:rsid w:val="001F5B1D"/>
    <w:rsid w:val="001F5F08"/>
    <w:rsid w:val="001F5F92"/>
    <w:rsid w:val="001F625A"/>
    <w:rsid w:val="001F65CA"/>
    <w:rsid w:val="001F6679"/>
    <w:rsid w:val="001F672F"/>
    <w:rsid w:val="001F6C40"/>
    <w:rsid w:val="001F7026"/>
    <w:rsid w:val="001F723E"/>
    <w:rsid w:val="001F75EC"/>
    <w:rsid w:val="001F7E15"/>
    <w:rsid w:val="002000F3"/>
    <w:rsid w:val="0020057A"/>
    <w:rsid w:val="00200BC3"/>
    <w:rsid w:val="00200D46"/>
    <w:rsid w:val="00200DCD"/>
    <w:rsid w:val="00200EAF"/>
    <w:rsid w:val="00200ECD"/>
    <w:rsid w:val="00201765"/>
    <w:rsid w:val="00201CB1"/>
    <w:rsid w:val="00202134"/>
    <w:rsid w:val="002021A6"/>
    <w:rsid w:val="0020288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C10"/>
    <w:rsid w:val="00210E91"/>
    <w:rsid w:val="0021116C"/>
    <w:rsid w:val="0021170F"/>
    <w:rsid w:val="00211971"/>
    <w:rsid w:val="00212318"/>
    <w:rsid w:val="00212324"/>
    <w:rsid w:val="002127F1"/>
    <w:rsid w:val="002136B5"/>
    <w:rsid w:val="00213CDA"/>
    <w:rsid w:val="00213E30"/>
    <w:rsid w:val="002144E2"/>
    <w:rsid w:val="00214504"/>
    <w:rsid w:val="002148B2"/>
    <w:rsid w:val="002149D3"/>
    <w:rsid w:val="00215088"/>
    <w:rsid w:val="002159EA"/>
    <w:rsid w:val="0021682D"/>
    <w:rsid w:val="00216933"/>
    <w:rsid w:val="002171E2"/>
    <w:rsid w:val="00217302"/>
    <w:rsid w:val="00217940"/>
    <w:rsid w:val="00217B8C"/>
    <w:rsid w:val="00217D89"/>
    <w:rsid w:val="00220400"/>
    <w:rsid w:val="0022045B"/>
    <w:rsid w:val="002208F8"/>
    <w:rsid w:val="00220A56"/>
    <w:rsid w:val="00220DE6"/>
    <w:rsid w:val="0022110E"/>
    <w:rsid w:val="00221232"/>
    <w:rsid w:val="0022133B"/>
    <w:rsid w:val="00221839"/>
    <w:rsid w:val="002218A8"/>
    <w:rsid w:val="0022191F"/>
    <w:rsid w:val="00221ED1"/>
    <w:rsid w:val="0022220E"/>
    <w:rsid w:val="00222524"/>
    <w:rsid w:val="00223153"/>
    <w:rsid w:val="00223E01"/>
    <w:rsid w:val="00224333"/>
    <w:rsid w:val="002244C3"/>
    <w:rsid w:val="00224A89"/>
    <w:rsid w:val="00224ADF"/>
    <w:rsid w:val="0022519A"/>
    <w:rsid w:val="0022527F"/>
    <w:rsid w:val="00225801"/>
    <w:rsid w:val="0022588A"/>
    <w:rsid w:val="00225A1D"/>
    <w:rsid w:val="00225E66"/>
    <w:rsid w:val="00225EA0"/>
    <w:rsid w:val="00225EE6"/>
    <w:rsid w:val="00226750"/>
    <w:rsid w:val="00226B77"/>
    <w:rsid w:val="0022703A"/>
    <w:rsid w:val="00227233"/>
    <w:rsid w:val="0022763F"/>
    <w:rsid w:val="0022769B"/>
    <w:rsid w:val="00227AAD"/>
    <w:rsid w:val="00227BE0"/>
    <w:rsid w:val="002302A5"/>
    <w:rsid w:val="0023122B"/>
    <w:rsid w:val="00231264"/>
    <w:rsid w:val="00231A23"/>
    <w:rsid w:val="0023217C"/>
    <w:rsid w:val="00232580"/>
    <w:rsid w:val="00233188"/>
    <w:rsid w:val="002333C2"/>
    <w:rsid w:val="00234073"/>
    <w:rsid w:val="00234272"/>
    <w:rsid w:val="0023446B"/>
    <w:rsid w:val="002345EB"/>
    <w:rsid w:val="00234904"/>
    <w:rsid w:val="00234BA8"/>
    <w:rsid w:val="00234F30"/>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1CDC"/>
    <w:rsid w:val="002421F7"/>
    <w:rsid w:val="0024225A"/>
    <w:rsid w:val="00242873"/>
    <w:rsid w:val="00242C3F"/>
    <w:rsid w:val="0024343E"/>
    <w:rsid w:val="0024354E"/>
    <w:rsid w:val="00243A71"/>
    <w:rsid w:val="00243AA6"/>
    <w:rsid w:val="00245807"/>
    <w:rsid w:val="00245A2E"/>
    <w:rsid w:val="002462C0"/>
    <w:rsid w:val="002463D9"/>
    <w:rsid w:val="00246401"/>
    <w:rsid w:val="00246CDD"/>
    <w:rsid w:val="0024713C"/>
    <w:rsid w:val="00247AD3"/>
    <w:rsid w:val="00247AF6"/>
    <w:rsid w:val="00247E67"/>
    <w:rsid w:val="00247EBF"/>
    <w:rsid w:val="002501CC"/>
    <w:rsid w:val="002501E1"/>
    <w:rsid w:val="0025024B"/>
    <w:rsid w:val="00250320"/>
    <w:rsid w:val="00250AB7"/>
    <w:rsid w:val="00250CCC"/>
    <w:rsid w:val="002513F4"/>
    <w:rsid w:val="00251C9F"/>
    <w:rsid w:val="00251F88"/>
    <w:rsid w:val="0025209B"/>
    <w:rsid w:val="0025230F"/>
    <w:rsid w:val="00252ACD"/>
    <w:rsid w:val="00252E5B"/>
    <w:rsid w:val="00253005"/>
    <w:rsid w:val="002530B2"/>
    <w:rsid w:val="002535E3"/>
    <w:rsid w:val="00253E50"/>
    <w:rsid w:val="00254078"/>
    <w:rsid w:val="002540D6"/>
    <w:rsid w:val="002543B0"/>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05C"/>
    <w:rsid w:val="002624F6"/>
    <w:rsid w:val="00262822"/>
    <w:rsid w:val="00262E0D"/>
    <w:rsid w:val="0026304E"/>
    <w:rsid w:val="00263129"/>
    <w:rsid w:val="00263225"/>
    <w:rsid w:val="00263753"/>
    <w:rsid w:val="0026419D"/>
    <w:rsid w:val="002641BA"/>
    <w:rsid w:val="00264643"/>
    <w:rsid w:val="00264653"/>
    <w:rsid w:val="002646C9"/>
    <w:rsid w:val="002647CE"/>
    <w:rsid w:val="00265C89"/>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145"/>
    <w:rsid w:val="00270803"/>
    <w:rsid w:val="00270F15"/>
    <w:rsid w:val="00270FF7"/>
    <w:rsid w:val="00271007"/>
    <w:rsid w:val="002714BA"/>
    <w:rsid w:val="002716F8"/>
    <w:rsid w:val="00271756"/>
    <w:rsid w:val="0027178B"/>
    <w:rsid w:val="002719A9"/>
    <w:rsid w:val="00271A60"/>
    <w:rsid w:val="00271CAF"/>
    <w:rsid w:val="00271F32"/>
    <w:rsid w:val="00272170"/>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5DB4"/>
    <w:rsid w:val="00275E50"/>
    <w:rsid w:val="00276358"/>
    <w:rsid w:val="0027653E"/>
    <w:rsid w:val="0027654E"/>
    <w:rsid w:val="002767EA"/>
    <w:rsid w:val="00276E49"/>
    <w:rsid w:val="0027745A"/>
    <w:rsid w:val="00277A06"/>
    <w:rsid w:val="00277ADD"/>
    <w:rsid w:val="00280014"/>
    <w:rsid w:val="00280C48"/>
    <w:rsid w:val="00280C8F"/>
    <w:rsid w:val="00280CAC"/>
    <w:rsid w:val="00280D23"/>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4FDE"/>
    <w:rsid w:val="00285577"/>
    <w:rsid w:val="0028590A"/>
    <w:rsid w:val="00285D86"/>
    <w:rsid w:val="002862C6"/>
    <w:rsid w:val="00286418"/>
    <w:rsid w:val="00286467"/>
    <w:rsid w:val="0028679E"/>
    <w:rsid w:val="00287115"/>
    <w:rsid w:val="00287D38"/>
    <w:rsid w:val="002908B3"/>
    <w:rsid w:val="00290955"/>
    <w:rsid w:val="00290AD3"/>
    <w:rsid w:val="00290EF9"/>
    <w:rsid w:val="0029148C"/>
    <w:rsid w:val="00291495"/>
    <w:rsid w:val="002919B9"/>
    <w:rsid w:val="00291A37"/>
    <w:rsid w:val="00291D42"/>
    <w:rsid w:val="00292193"/>
    <w:rsid w:val="00292C39"/>
    <w:rsid w:val="0029301C"/>
    <w:rsid w:val="00293251"/>
    <w:rsid w:val="002932C6"/>
    <w:rsid w:val="00293BA4"/>
    <w:rsid w:val="00293CE4"/>
    <w:rsid w:val="00293D95"/>
    <w:rsid w:val="00294131"/>
    <w:rsid w:val="0029434A"/>
    <w:rsid w:val="00294512"/>
    <w:rsid w:val="002946B9"/>
    <w:rsid w:val="00294BAF"/>
    <w:rsid w:val="00294F90"/>
    <w:rsid w:val="0029522C"/>
    <w:rsid w:val="002953C3"/>
    <w:rsid w:val="0029554B"/>
    <w:rsid w:val="00295657"/>
    <w:rsid w:val="0029569D"/>
    <w:rsid w:val="002957FD"/>
    <w:rsid w:val="00295873"/>
    <w:rsid w:val="00295B25"/>
    <w:rsid w:val="00295B83"/>
    <w:rsid w:val="00296558"/>
    <w:rsid w:val="002965CF"/>
    <w:rsid w:val="002966C0"/>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4F27"/>
    <w:rsid w:val="002A5AC7"/>
    <w:rsid w:val="002A5FC5"/>
    <w:rsid w:val="002A6156"/>
    <w:rsid w:val="002A6A6B"/>
    <w:rsid w:val="002A70E4"/>
    <w:rsid w:val="002A7911"/>
    <w:rsid w:val="002A7B1C"/>
    <w:rsid w:val="002A7B8D"/>
    <w:rsid w:val="002A7D21"/>
    <w:rsid w:val="002A7D4A"/>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3924"/>
    <w:rsid w:val="002B40B9"/>
    <w:rsid w:val="002B4695"/>
    <w:rsid w:val="002B47D3"/>
    <w:rsid w:val="002B4BB7"/>
    <w:rsid w:val="002B4CFC"/>
    <w:rsid w:val="002B4E5D"/>
    <w:rsid w:val="002B4FE6"/>
    <w:rsid w:val="002B5390"/>
    <w:rsid w:val="002B542A"/>
    <w:rsid w:val="002B57F3"/>
    <w:rsid w:val="002B5C01"/>
    <w:rsid w:val="002B619B"/>
    <w:rsid w:val="002B665D"/>
    <w:rsid w:val="002B67DA"/>
    <w:rsid w:val="002B684E"/>
    <w:rsid w:val="002B6C23"/>
    <w:rsid w:val="002B6EE5"/>
    <w:rsid w:val="002B7337"/>
    <w:rsid w:val="002B7562"/>
    <w:rsid w:val="002B75B0"/>
    <w:rsid w:val="002B76EB"/>
    <w:rsid w:val="002B7DC6"/>
    <w:rsid w:val="002B7E2F"/>
    <w:rsid w:val="002B7F43"/>
    <w:rsid w:val="002C0140"/>
    <w:rsid w:val="002C03DB"/>
    <w:rsid w:val="002C048B"/>
    <w:rsid w:val="002C076D"/>
    <w:rsid w:val="002C07C6"/>
    <w:rsid w:val="002C0C12"/>
    <w:rsid w:val="002C22C1"/>
    <w:rsid w:val="002C22FD"/>
    <w:rsid w:val="002C40A3"/>
    <w:rsid w:val="002C41CF"/>
    <w:rsid w:val="002C44CE"/>
    <w:rsid w:val="002C45B6"/>
    <w:rsid w:val="002C4E12"/>
    <w:rsid w:val="002C4F46"/>
    <w:rsid w:val="002C51CB"/>
    <w:rsid w:val="002C54A6"/>
    <w:rsid w:val="002C5A8C"/>
    <w:rsid w:val="002C6566"/>
    <w:rsid w:val="002C699D"/>
    <w:rsid w:val="002C69B9"/>
    <w:rsid w:val="002C6A94"/>
    <w:rsid w:val="002C6CFA"/>
    <w:rsid w:val="002C6DD3"/>
    <w:rsid w:val="002C75DA"/>
    <w:rsid w:val="002C763C"/>
    <w:rsid w:val="002C768A"/>
    <w:rsid w:val="002C7BA5"/>
    <w:rsid w:val="002C7C7B"/>
    <w:rsid w:val="002D02C0"/>
    <w:rsid w:val="002D0307"/>
    <w:rsid w:val="002D0894"/>
    <w:rsid w:val="002D0991"/>
    <w:rsid w:val="002D09E1"/>
    <w:rsid w:val="002D148F"/>
    <w:rsid w:val="002D1783"/>
    <w:rsid w:val="002D24D7"/>
    <w:rsid w:val="002D2CB7"/>
    <w:rsid w:val="002D38FA"/>
    <w:rsid w:val="002D45A0"/>
    <w:rsid w:val="002D4BB9"/>
    <w:rsid w:val="002D4CA6"/>
    <w:rsid w:val="002D4DC5"/>
    <w:rsid w:val="002D5385"/>
    <w:rsid w:val="002D53DC"/>
    <w:rsid w:val="002D559F"/>
    <w:rsid w:val="002D56A2"/>
    <w:rsid w:val="002D5A93"/>
    <w:rsid w:val="002D60F1"/>
    <w:rsid w:val="002D63F8"/>
    <w:rsid w:val="002D686A"/>
    <w:rsid w:val="002D6A53"/>
    <w:rsid w:val="002D7064"/>
    <w:rsid w:val="002D71A5"/>
    <w:rsid w:val="002E028D"/>
    <w:rsid w:val="002E05A2"/>
    <w:rsid w:val="002E05F7"/>
    <w:rsid w:val="002E072F"/>
    <w:rsid w:val="002E0A41"/>
    <w:rsid w:val="002E0FCA"/>
    <w:rsid w:val="002E0FE7"/>
    <w:rsid w:val="002E14FE"/>
    <w:rsid w:val="002E18A2"/>
    <w:rsid w:val="002E1B1E"/>
    <w:rsid w:val="002E1E91"/>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297"/>
    <w:rsid w:val="002E53DB"/>
    <w:rsid w:val="002E5591"/>
    <w:rsid w:val="002E5A3A"/>
    <w:rsid w:val="002E5C7D"/>
    <w:rsid w:val="002E5CF8"/>
    <w:rsid w:val="002E6512"/>
    <w:rsid w:val="002E6787"/>
    <w:rsid w:val="002E6CA3"/>
    <w:rsid w:val="002E714F"/>
    <w:rsid w:val="002E71BF"/>
    <w:rsid w:val="002E71FA"/>
    <w:rsid w:val="002E7454"/>
    <w:rsid w:val="002E76E9"/>
    <w:rsid w:val="002E7DD4"/>
    <w:rsid w:val="002F0D79"/>
    <w:rsid w:val="002F1013"/>
    <w:rsid w:val="002F14D7"/>
    <w:rsid w:val="002F1B43"/>
    <w:rsid w:val="002F1DBF"/>
    <w:rsid w:val="002F1F90"/>
    <w:rsid w:val="002F23C7"/>
    <w:rsid w:val="002F2609"/>
    <w:rsid w:val="002F2844"/>
    <w:rsid w:val="002F2856"/>
    <w:rsid w:val="002F28CC"/>
    <w:rsid w:val="002F2959"/>
    <w:rsid w:val="002F2EEF"/>
    <w:rsid w:val="002F2EF3"/>
    <w:rsid w:val="002F38B8"/>
    <w:rsid w:val="002F3E00"/>
    <w:rsid w:val="002F3ED8"/>
    <w:rsid w:val="002F3F98"/>
    <w:rsid w:val="002F40C9"/>
    <w:rsid w:val="002F4560"/>
    <w:rsid w:val="002F4677"/>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241D"/>
    <w:rsid w:val="00302626"/>
    <w:rsid w:val="00302896"/>
    <w:rsid w:val="00302CC2"/>
    <w:rsid w:val="00302D6B"/>
    <w:rsid w:val="00302D89"/>
    <w:rsid w:val="00302EAC"/>
    <w:rsid w:val="003039ED"/>
    <w:rsid w:val="00303F96"/>
    <w:rsid w:val="0030420B"/>
    <w:rsid w:val="00304968"/>
    <w:rsid w:val="00304E33"/>
    <w:rsid w:val="00304E4C"/>
    <w:rsid w:val="00305255"/>
    <w:rsid w:val="003053C7"/>
    <w:rsid w:val="003054C4"/>
    <w:rsid w:val="00305507"/>
    <w:rsid w:val="0030570B"/>
    <w:rsid w:val="00305B14"/>
    <w:rsid w:val="00305B63"/>
    <w:rsid w:val="00305FF0"/>
    <w:rsid w:val="003067EC"/>
    <w:rsid w:val="00307189"/>
    <w:rsid w:val="00307B2C"/>
    <w:rsid w:val="00307C8A"/>
    <w:rsid w:val="00307D0F"/>
    <w:rsid w:val="003105E3"/>
    <w:rsid w:val="00311044"/>
    <w:rsid w:val="00311C3D"/>
    <w:rsid w:val="00311D54"/>
    <w:rsid w:val="00312485"/>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B44"/>
    <w:rsid w:val="00322E2F"/>
    <w:rsid w:val="00322E39"/>
    <w:rsid w:val="0032359E"/>
    <w:rsid w:val="0032398A"/>
    <w:rsid w:val="00323B78"/>
    <w:rsid w:val="00323CEC"/>
    <w:rsid w:val="0032432E"/>
    <w:rsid w:val="0032440D"/>
    <w:rsid w:val="00324904"/>
    <w:rsid w:val="00324AE6"/>
    <w:rsid w:val="00324B63"/>
    <w:rsid w:val="003251F7"/>
    <w:rsid w:val="00325618"/>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88A"/>
    <w:rsid w:val="00332997"/>
    <w:rsid w:val="00332AB7"/>
    <w:rsid w:val="00332BF0"/>
    <w:rsid w:val="00332E9B"/>
    <w:rsid w:val="0033320D"/>
    <w:rsid w:val="00333652"/>
    <w:rsid w:val="00333722"/>
    <w:rsid w:val="00333B75"/>
    <w:rsid w:val="003342C7"/>
    <w:rsid w:val="0033521C"/>
    <w:rsid w:val="0033552C"/>
    <w:rsid w:val="003355F4"/>
    <w:rsid w:val="00335807"/>
    <w:rsid w:val="00335927"/>
    <w:rsid w:val="003359AF"/>
    <w:rsid w:val="003359CF"/>
    <w:rsid w:val="00335B97"/>
    <w:rsid w:val="00335C08"/>
    <w:rsid w:val="0033665F"/>
    <w:rsid w:val="00336962"/>
    <w:rsid w:val="00336F15"/>
    <w:rsid w:val="00336F6D"/>
    <w:rsid w:val="00337069"/>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73D2"/>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939"/>
    <w:rsid w:val="00360047"/>
    <w:rsid w:val="003602AA"/>
    <w:rsid w:val="00360507"/>
    <w:rsid w:val="00360800"/>
    <w:rsid w:val="0036081B"/>
    <w:rsid w:val="00360A48"/>
    <w:rsid w:val="00360AB9"/>
    <w:rsid w:val="00360B26"/>
    <w:rsid w:val="00360C9A"/>
    <w:rsid w:val="00360ED6"/>
    <w:rsid w:val="00360F48"/>
    <w:rsid w:val="00360FE2"/>
    <w:rsid w:val="00361750"/>
    <w:rsid w:val="00361D8F"/>
    <w:rsid w:val="00362084"/>
    <w:rsid w:val="00362200"/>
    <w:rsid w:val="0036246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A9F"/>
    <w:rsid w:val="00366CD7"/>
    <w:rsid w:val="00367269"/>
    <w:rsid w:val="0036743D"/>
    <w:rsid w:val="00367628"/>
    <w:rsid w:val="0036768F"/>
    <w:rsid w:val="00367CCE"/>
    <w:rsid w:val="00367D8D"/>
    <w:rsid w:val="00367E66"/>
    <w:rsid w:val="00370E9B"/>
    <w:rsid w:val="00371441"/>
    <w:rsid w:val="0037171E"/>
    <w:rsid w:val="00371FA6"/>
    <w:rsid w:val="003725EA"/>
    <w:rsid w:val="0037378B"/>
    <w:rsid w:val="0037379D"/>
    <w:rsid w:val="00373857"/>
    <w:rsid w:val="00373B67"/>
    <w:rsid w:val="00373DA8"/>
    <w:rsid w:val="0037449A"/>
    <w:rsid w:val="0037482A"/>
    <w:rsid w:val="00374C0A"/>
    <w:rsid w:val="00374CC2"/>
    <w:rsid w:val="003752EB"/>
    <w:rsid w:val="00375670"/>
    <w:rsid w:val="00375796"/>
    <w:rsid w:val="00375FEB"/>
    <w:rsid w:val="003762BD"/>
    <w:rsid w:val="00376AEE"/>
    <w:rsid w:val="00376BE1"/>
    <w:rsid w:val="0037747F"/>
    <w:rsid w:val="003778B4"/>
    <w:rsid w:val="00377947"/>
    <w:rsid w:val="00377E4A"/>
    <w:rsid w:val="003801CC"/>
    <w:rsid w:val="0038066C"/>
    <w:rsid w:val="0038081D"/>
    <w:rsid w:val="00380A33"/>
    <w:rsid w:val="0038154A"/>
    <w:rsid w:val="0038262A"/>
    <w:rsid w:val="00382BD1"/>
    <w:rsid w:val="00382ED9"/>
    <w:rsid w:val="003833EB"/>
    <w:rsid w:val="003835B9"/>
    <w:rsid w:val="0038367C"/>
    <w:rsid w:val="00383DB6"/>
    <w:rsid w:val="00383DE6"/>
    <w:rsid w:val="00383F5A"/>
    <w:rsid w:val="00384286"/>
    <w:rsid w:val="0038439F"/>
    <w:rsid w:val="0038450A"/>
    <w:rsid w:val="00384C4E"/>
    <w:rsid w:val="00384DD6"/>
    <w:rsid w:val="00384DE9"/>
    <w:rsid w:val="00385172"/>
    <w:rsid w:val="0038559F"/>
    <w:rsid w:val="00385A46"/>
    <w:rsid w:val="00385B0D"/>
    <w:rsid w:val="00385CA0"/>
    <w:rsid w:val="0038647B"/>
    <w:rsid w:val="00386609"/>
    <w:rsid w:val="003866DF"/>
    <w:rsid w:val="00386908"/>
    <w:rsid w:val="00386A95"/>
    <w:rsid w:val="00386B6E"/>
    <w:rsid w:val="00386CD3"/>
    <w:rsid w:val="0038706A"/>
    <w:rsid w:val="003870DD"/>
    <w:rsid w:val="003873B5"/>
    <w:rsid w:val="003874BF"/>
    <w:rsid w:val="003900F4"/>
    <w:rsid w:val="003902C7"/>
    <w:rsid w:val="0039038E"/>
    <w:rsid w:val="00390447"/>
    <w:rsid w:val="00390FC9"/>
    <w:rsid w:val="003911CF"/>
    <w:rsid w:val="0039151B"/>
    <w:rsid w:val="00391800"/>
    <w:rsid w:val="00391AFD"/>
    <w:rsid w:val="00391D27"/>
    <w:rsid w:val="003923BB"/>
    <w:rsid w:val="00392542"/>
    <w:rsid w:val="00392A6C"/>
    <w:rsid w:val="00392A71"/>
    <w:rsid w:val="00392C2B"/>
    <w:rsid w:val="00392E1E"/>
    <w:rsid w:val="003930AC"/>
    <w:rsid w:val="003932DB"/>
    <w:rsid w:val="00393924"/>
    <w:rsid w:val="00393F42"/>
    <w:rsid w:val="003944ED"/>
    <w:rsid w:val="00394941"/>
    <w:rsid w:val="00394C94"/>
    <w:rsid w:val="00394EDE"/>
    <w:rsid w:val="0039589F"/>
    <w:rsid w:val="0039599B"/>
    <w:rsid w:val="0039624F"/>
    <w:rsid w:val="003962EC"/>
    <w:rsid w:val="00396736"/>
    <w:rsid w:val="00396788"/>
    <w:rsid w:val="00396F93"/>
    <w:rsid w:val="003973BD"/>
    <w:rsid w:val="0039765A"/>
    <w:rsid w:val="00397B3C"/>
    <w:rsid w:val="00397BE3"/>
    <w:rsid w:val="00397CF1"/>
    <w:rsid w:val="00397E06"/>
    <w:rsid w:val="003A0078"/>
    <w:rsid w:val="003A033C"/>
    <w:rsid w:val="003A03E8"/>
    <w:rsid w:val="003A063D"/>
    <w:rsid w:val="003A0F9A"/>
    <w:rsid w:val="003A1057"/>
    <w:rsid w:val="003A1A14"/>
    <w:rsid w:val="003A1E9F"/>
    <w:rsid w:val="003A2211"/>
    <w:rsid w:val="003A2D39"/>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47E1"/>
    <w:rsid w:val="003B5627"/>
    <w:rsid w:val="003B60B3"/>
    <w:rsid w:val="003B6212"/>
    <w:rsid w:val="003B6B24"/>
    <w:rsid w:val="003B6BE6"/>
    <w:rsid w:val="003B6EED"/>
    <w:rsid w:val="003B6F8B"/>
    <w:rsid w:val="003B769F"/>
    <w:rsid w:val="003B7E4F"/>
    <w:rsid w:val="003C0213"/>
    <w:rsid w:val="003C0913"/>
    <w:rsid w:val="003C0B0B"/>
    <w:rsid w:val="003C0C60"/>
    <w:rsid w:val="003C1028"/>
    <w:rsid w:val="003C11CE"/>
    <w:rsid w:val="003C13CF"/>
    <w:rsid w:val="003C1849"/>
    <w:rsid w:val="003C18C5"/>
    <w:rsid w:val="003C1B20"/>
    <w:rsid w:val="003C1CD1"/>
    <w:rsid w:val="003C2025"/>
    <w:rsid w:val="003C2EB2"/>
    <w:rsid w:val="003C3018"/>
    <w:rsid w:val="003C37AD"/>
    <w:rsid w:val="003C3CEF"/>
    <w:rsid w:val="003C3F65"/>
    <w:rsid w:val="003C43DF"/>
    <w:rsid w:val="003C44ED"/>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AE1"/>
    <w:rsid w:val="003D0BC4"/>
    <w:rsid w:val="003D0E11"/>
    <w:rsid w:val="003D11F9"/>
    <w:rsid w:val="003D155C"/>
    <w:rsid w:val="003D2B24"/>
    <w:rsid w:val="003D2ECD"/>
    <w:rsid w:val="003D2FB1"/>
    <w:rsid w:val="003D2FB8"/>
    <w:rsid w:val="003D39E2"/>
    <w:rsid w:val="003D406C"/>
    <w:rsid w:val="003D42D0"/>
    <w:rsid w:val="003D4706"/>
    <w:rsid w:val="003D4A99"/>
    <w:rsid w:val="003D4CA5"/>
    <w:rsid w:val="003D5169"/>
    <w:rsid w:val="003D565C"/>
    <w:rsid w:val="003D6BCD"/>
    <w:rsid w:val="003D6C79"/>
    <w:rsid w:val="003D7002"/>
    <w:rsid w:val="003D70F4"/>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2A"/>
    <w:rsid w:val="003E33F8"/>
    <w:rsid w:val="003E369D"/>
    <w:rsid w:val="003E391F"/>
    <w:rsid w:val="003E3940"/>
    <w:rsid w:val="003E3BAD"/>
    <w:rsid w:val="003E40C2"/>
    <w:rsid w:val="003E41E2"/>
    <w:rsid w:val="003E4964"/>
    <w:rsid w:val="003E4FA3"/>
    <w:rsid w:val="003E5B0E"/>
    <w:rsid w:val="003E5D45"/>
    <w:rsid w:val="003E5E1F"/>
    <w:rsid w:val="003E6034"/>
    <w:rsid w:val="003E62FE"/>
    <w:rsid w:val="003E6395"/>
    <w:rsid w:val="003E6780"/>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34F9"/>
    <w:rsid w:val="003F3625"/>
    <w:rsid w:val="003F37C8"/>
    <w:rsid w:val="003F431F"/>
    <w:rsid w:val="003F44BE"/>
    <w:rsid w:val="003F4959"/>
    <w:rsid w:val="003F5365"/>
    <w:rsid w:val="003F5720"/>
    <w:rsid w:val="003F5A61"/>
    <w:rsid w:val="003F5BAD"/>
    <w:rsid w:val="003F61F0"/>
    <w:rsid w:val="003F6236"/>
    <w:rsid w:val="003F70ED"/>
    <w:rsid w:val="003F7130"/>
    <w:rsid w:val="003F79F0"/>
    <w:rsid w:val="004002DF"/>
    <w:rsid w:val="00400751"/>
    <w:rsid w:val="00400879"/>
    <w:rsid w:val="00400B28"/>
    <w:rsid w:val="00400E3F"/>
    <w:rsid w:val="00401576"/>
    <w:rsid w:val="004016DF"/>
    <w:rsid w:val="0040184D"/>
    <w:rsid w:val="00401AA4"/>
    <w:rsid w:val="00401C81"/>
    <w:rsid w:val="00401DE0"/>
    <w:rsid w:val="00401FF4"/>
    <w:rsid w:val="00402250"/>
    <w:rsid w:val="00402443"/>
    <w:rsid w:val="00402C47"/>
    <w:rsid w:val="00402DB9"/>
    <w:rsid w:val="00402EB8"/>
    <w:rsid w:val="00402ED9"/>
    <w:rsid w:val="00403058"/>
    <w:rsid w:val="004031FE"/>
    <w:rsid w:val="0040376F"/>
    <w:rsid w:val="00403AF1"/>
    <w:rsid w:val="00403B63"/>
    <w:rsid w:val="00403B9D"/>
    <w:rsid w:val="00403C20"/>
    <w:rsid w:val="004041CE"/>
    <w:rsid w:val="004045C2"/>
    <w:rsid w:val="00404E24"/>
    <w:rsid w:val="00404F4F"/>
    <w:rsid w:val="00404FED"/>
    <w:rsid w:val="0040578E"/>
    <w:rsid w:val="00405981"/>
    <w:rsid w:val="00405A1F"/>
    <w:rsid w:val="00405C5D"/>
    <w:rsid w:val="00405D0B"/>
    <w:rsid w:val="00406012"/>
    <w:rsid w:val="00406535"/>
    <w:rsid w:val="00406760"/>
    <w:rsid w:val="0040683C"/>
    <w:rsid w:val="0040784D"/>
    <w:rsid w:val="00407893"/>
    <w:rsid w:val="00407E31"/>
    <w:rsid w:val="00407E8B"/>
    <w:rsid w:val="004101D3"/>
    <w:rsid w:val="004102EC"/>
    <w:rsid w:val="004108F2"/>
    <w:rsid w:val="00410C5C"/>
    <w:rsid w:val="004112AC"/>
    <w:rsid w:val="00411375"/>
    <w:rsid w:val="0041141C"/>
    <w:rsid w:val="0041149A"/>
    <w:rsid w:val="0041193D"/>
    <w:rsid w:val="00411B36"/>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931"/>
    <w:rsid w:val="00414C23"/>
    <w:rsid w:val="00415538"/>
    <w:rsid w:val="004155FC"/>
    <w:rsid w:val="00415E2F"/>
    <w:rsid w:val="00416132"/>
    <w:rsid w:val="004163A5"/>
    <w:rsid w:val="00416681"/>
    <w:rsid w:val="0041693E"/>
    <w:rsid w:val="00416AA4"/>
    <w:rsid w:val="00416C09"/>
    <w:rsid w:val="0041767F"/>
    <w:rsid w:val="00417685"/>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82A"/>
    <w:rsid w:val="0042391C"/>
    <w:rsid w:val="00423B14"/>
    <w:rsid w:val="0042415C"/>
    <w:rsid w:val="00424427"/>
    <w:rsid w:val="00424A5A"/>
    <w:rsid w:val="00424E3D"/>
    <w:rsid w:val="004252CD"/>
    <w:rsid w:val="00425759"/>
    <w:rsid w:val="00425B64"/>
    <w:rsid w:val="0042606D"/>
    <w:rsid w:val="004263C3"/>
    <w:rsid w:val="00426CC1"/>
    <w:rsid w:val="00426E15"/>
    <w:rsid w:val="0042736C"/>
    <w:rsid w:val="0043008E"/>
    <w:rsid w:val="00430308"/>
    <w:rsid w:val="00430BBA"/>
    <w:rsid w:val="00430E78"/>
    <w:rsid w:val="004313AD"/>
    <w:rsid w:val="004313B5"/>
    <w:rsid w:val="004315EA"/>
    <w:rsid w:val="004315ED"/>
    <w:rsid w:val="00431738"/>
    <w:rsid w:val="0043182B"/>
    <w:rsid w:val="00431A0E"/>
    <w:rsid w:val="00431A2D"/>
    <w:rsid w:val="00431C74"/>
    <w:rsid w:val="00431D2A"/>
    <w:rsid w:val="004323C2"/>
    <w:rsid w:val="00432536"/>
    <w:rsid w:val="00432595"/>
    <w:rsid w:val="00432A3F"/>
    <w:rsid w:val="00433018"/>
    <w:rsid w:val="004336CC"/>
    <w:rsid w:val="0043386C"/>
    <w:rsid w:val="004338A6"/>
    <w:rsid w:val="00433A2B"/>
    <w:rsid w:val="0043434E"/>
    <w:rsid w:val="0043492F"/>
    <w:rsid w:val="00434974"/>
    <w:rsid w:val="00434D26"/>
    <w:rsid w:val="00434FCD"/>
    <w:rsid w:val="00435C98"/>
    <w:rsid w:val="00436F02"/>
    <w:rsid w:val="00437088"/>
    <w:rsid w:val="00437668"/>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43DA"/>
    <w:rsid w:val="004450CE"/>
    <w:rsid w:val="00445193"/>
    <w:rsid w:val="0044531A"/>
    <w:rsid w:val="0044565B"/>
    <w:rsid w:val="0044597D"/>
    <w:rsid w:val="00446029"/>
    <w:rsid w:val="004460BC"/>
    <w:rsid w:val="004465E0"/>
    <w:rsid w:val="004466B8"/>
    <w:rsid w:val="004466E7"/>
    <w:rsid w:val="00446761"/>
    <w:rsid w:val="00446964"/>
    <w:rsid w:val="00446D15"/>
    <w:rsid w:val="004470F4"/>
    <w:rsid w:val="00447150"/>
    <w:rsid w:val="004474A1"/>
    <w:rsid w:val="00447AF6"/>
    <w:rsid w:val="0045010A"/>
    <w:rsid w:val="004506DB"/>
    <w:rsid w:val="004507DB"/>
    <w:rsid w:val="00450FE9"/>
    <w:rsid w:val="0045119E"/>
    <w:rsid w:val="004514CC"/>
    <w:rsid w:val="0045155E"/>
    <w:rsid w:val="00451F05"/>
    <w:rsid w:val="004527A4"/>
    <w:rsid w:val="00452B0D"/>
    <w:rsid w:val="00452EC2"/>
    <w:rsid w:val="004534E8"/>
    <w:rsid w:val="004540ED"/>
    <w:rsid w:val="0045443D"/>
    <w:rsid w:val="00454620"/>
    <w:rsid w:val="00454971"/>
    <w:rsid w:val="00454A18"/>
    <w:rsid w:val="00454B51"/>
    <w:rsid w:val="00454E79"/>
    <w:rsid w:val="004554C0"/>
    <w:rsid w:val="00455846"/>
    <w:rsid w:val="00456164"/>
    <w:rsid w:val="004561A2"/>
    <w:rsid w:val="00456652"/>
    <w:rsid w:val="00456D56"/>
    <w:rsid w:val="00456E9C"/>
    <w:rsid w:val="00456F10"/>
    <w:rsid w:val="004571FC"/>
    <w:rsid w:val="0045745D"/>
    <w:rsid w:val="004574C5"/>
    <w:rsid w:val="004574F0"/>
    <w:rsid w:val="004579E2"/>
    <w:rsid w:val="00457DF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3B7"/>
    <w:rsid w:val="00466585"/>
    <w:rsid w:val="0046668B"/>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BA"/>
    <w:rsid w:val="00472EDE"/>
    <w:rsid w:val="0047345B"/>
    <w:rsid w:val="00473FF0"/>
    <w:rsid w:val="004749BB"/>
    <w:rsid w:val="00474E5D"/>
    <w:rsid w:val="00474E9A"/>
    <w:rsid w:val="004751B4"/>
    <w:rsid w:val="0047524F"/>
    <w:rsid w:val="00475673"/>
    <w:rsid w:val="004756AA"/>
    <w:rsid w:val="00475B2C"/>
    <w:rsid w:val="00475DED"/>
    <w:rsid w:val="00476190"/>
    <w:rsid w:val="0047686F"/>
    <w:rsid w:val="00476A2D"/>
    <w:rsid w:val="00476A7C"/>
    <w:rsid w:val="0047706A"/>
    <w:rsid w:val="00477275"/>
    <w:rsid w:val="00477589"/>
    <w:rsid w:val="00477604"/>
    <w:rsid w:val="00477791"/>
    <w:rsid w:val="00477E6A"/>
    <w:rsid w:val="0048006F"/>
    <w:rsid w:val="00480597"/>
    <w:rsid w:val="00480711"/>
    <w:rsid w:val="00480BAF"/>
    <w:rsid w:val="00480F0F"/>
    <w:rsid w:val="00480F40"/>
    <w:rsid w:val="00480FED"/>
    <w:rsid w:val="00481078"/>
    <w:rsid w:val="00481123"/>
    <w:rsid w:val="00481AC9"/>
    <w:rsid w:val="00481C95"/>
    <w:rsid w:val="00481F3F"/>
    <w:rsid w:val="00482304"/>
    <w:rsid w:val="00482E1E"/>
    <w:rsid w:val="00483329"/>
    <w:rsid w:val="0048381E"/>
    <w:rsid w:val="004838AF"/>
    <w:rsid w:val="00483CE5"/>
    <w:rsid w:val="00484125"/>
    <w:rsid w:val="004843D8"/>
    <w:rsid w:val="004845C0"/>
    <w:rsid w:val="00484954"/>
    <w:rsid w:val="00484B46"/>
    <w:rsid w:val="00484C2C"/>
    <w:rsid w:val="00484CAD"/>
    <w:rsid w:val="0048505D"/>
    <w:rsid w:val="00485070"/>
    <w:rsid w:val="00485211"/>
    <w:rsid w:val="004855D6"/>
    <w:rsid w:val="00485647"/>
    <w:rsid w:val="00485B0B"/>
    <w:rsid w:val="00485B81"/>
    <w:rsid w:val="00485D1F"/>
    <w:rsid w:val="00485DBA"/>
    <w:rsid w:val="00485EC0"/>
    <w:rsid w:val="00485F1B"/>
    <w:rsid w:val="004867B2"/>
    <w:rsid w:val="00486C48"/>
    <w:rsid w:val="00487211"/>
    <w:rsid w:val="004874C0"/>
    <w:rsid w:val="004874FF"/>
    <w:rsid w:val="004876E5"/>
    <w:rsid w:val="00487ADD"/>
    <w:rsid w:val="00487AF6"/>
    <w:rsid w:val="00487F0B"/>
    <w:rsid w:val="004908E8"/>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4856"/>
    <w:rsid w:val="004954B6"/>
    <w:rsid w:val="0049553D"/>
    <w:rsid w:val="004955C3"/>
    <w:rsid w:val="00495763"/>
    <w:rsid w:val="0049582C"/>
    <w:rsid w:val="00495BA8"/>
    <w:rsid w:val="00495C50"/>
    <w:rsid w:val="004960B1"/>
    <w:rsid w:val="00496E2E"/>
    <w:rsid w:val="00497018"/>
    <w:rsid w:val="0049715A"/>
    <w:rsid w:val="00497721"/>
    <w:rsid w:val="00497997"/>
    <w:rsid w:val="00497C97"/>
    <w:rsid w:val="00497FDB"/>
    <w:rsid w:val="004A0147"/>
    <w:rsid w:val="004A014E"/>
    <w:rsid w:val="004A06F5"/>
    <w:rsid w:val="004A0E53"/>
    <w:rsid w:val="004A11A0"/>
    <w:rsid w:val="004A1415"/>
    <w:rsid w:val="004A1BCB"/>
    <w:rsid w:val="004A1D74"/>
    <w:rsid w:val="004A1EBA"/>
    <w:rsid w:val="004A25E3"/>
    <w:rsid w:val="004A2C0D"/>
    <w:rsid w:val="004A2E0D"/>
    <w:rsid w:val="004A32F5"/>
    <w:rsid w:val="004A3995"/>
    <w:rsid w:val="004A3B02"/>
    <w:rsid w:val="004A3C43"/>
    <w:rsid w:val="004A41B4"/>
    <w:rsid w:val="004A485B"/>
    <w:rsid w:val="004A507B"/>
    <w:rsid w:val="004A5596"/>
    <w:rsid w:val="004A5600"/>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2311"/>
    <w:rsid w:val="004B25A8"/>
    <w:rsid w:val="004B2D4A"/>
    <w:rsid w:val="004B2F69"/>
    <w:rsid w:val="004B3042"/>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CCD"/>
    <w:rsid w:val="004B5F40"/>
    <w:rsid w:val="004B5FB1"/>
    <w:rsid w:val="004B7274"/>
    <w:rsid w:val="004B73F3"/>
    <w:rsid w:val="004B7564"/>
    <w:rsid w:val="004B7E66"/>
    <w:rsid w:val="004C0AFF"/>
    <w:rsid w:val="004C13E5"/>
    <w:rsid w:val="004C18C0"/>
    <w:rsid w:val="004C1F33"/>
    <w:rsid w:val="004C1F3E"/>
    <w:rsid w:val="004C1FC4"/>
    <w:rsid w:val="004C237E"/>
    <w:rsid w:val="004C26F6"/>
    <w:rsid w:val="004C28BA"/>
    <w:rsid w:val="004C2AC0"/>
    <w:rsid w:val="004C2C4F"/>
    <w:rsid w:val="004C2D29"/>
    <w:rsid w:val="004C336A"/>
    <w:rsid w:val="004C3A8A"/>
    <w:rsid w:val="004C4127"/>
    <w:rsid w:val="004C4162"/>
    <w:rsid w:val="004C457E"/>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B21"/>
    <w:rsid w:val="004D3BC9"/>
    <w:rsid w:val="004D4EF2"/>
    <w:rsid w:val="004D5B4D"/>
    <w:rsid w:val="004D5CDE"/>
    <w:rsid w:val="004D5F5E"/>
    <w:rsid w:val="004D61EC"/>
    <w:rsid w:val="004D633F"/>
    <w:rsid w:val="004D66CA"/>
    <w:rsid w:val="004D69DC"/>
    <w:rsid w:val="004D7047"/>
    <w:rsid w:val="004D7206"/>
    <w:rsid w:val="004D741B"/>
    <w:rsid w:val="004D760F"/>
    <w:rsid w:val="004E0263"/>
    <w:rsid w:val="004E02C4"/>
    <w:rsid w:val="004E04BD"/>
    <w:rsid w:val="004E06B8"/>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183"/>
    <w:rsid w:val="004E44D4"/>
    <w:rsid w:val="004E462C"/>
    <w:rsid w:val="004E474F"/>
    <w:rsid w:val="004E4D8B"/>
    <w:rsid w:val="004E5309"/>
    <w:rsid w:val="004E5DAF"/>
    <w:rsid w:val="004E603E"/>
    <w:rsid w:val="004E6265"/>
    <w:rsid w:val="004E631B"/>
    <w:rsid w:val="004E686C"/>
    <w:rsid w:val="004E6E35"/>
    <w:rsid w:val="004E7062"/>
    <w:rsid w:val="004E7D46"/>
    <w:rsid w:val="004E7F11"/>
    <w:rsid w:val="004F02D2"/>
    <w:rsid w:val="004F0796"/>
    <w:rsid w:val="004F083C"/>
    <w:rsid w:val="004F126A"/>
    <w:rsid w:val="004F18B2"/>
    <w:rsid w:val="004F1CA7"/>
    <w:rsid w:val="004F2C5F"/>
    <w:rsid w:val="004F3632"/>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16"/>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19C"/>
    <w:rsid w:val="00513AB9"/>
    <w:rsid w:val="00514040"/>
    <w:rsid w:val="00514057"/>
    <w:rsid w:val="0051449B"/>
    <w:rsid w:val="00514BF9"/>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2449"/>
    <w:rsid w:val="005229A8"/>
    <w:rsid w:val="00523798"/>
    <w:rsid w:val="00523AB5"/>
    <w:rsid w:val="00523CD7"/>
    <w:rsid w:val="00524097"/>
    <w:rsid w:val="00524219"/>
    <w:rsid w:val="0052428C"/>
    <w:rsid w:val="005243B0"/>
    <w:rsid w:val="005243BC"/>
    <w:rsid w:val="005245A9"/>
    <w:rsid w:val="005245EB"/>
    <w:rsid w:val="00524948"/>
    <w:rsid w:val="00524A4A"/>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A62"/>
    <w:rsid w:val="00547B29"/>
    <w:rsid w:val="00550099"/>
    <w:rsid w:val="00550394"/>
    <w:rsid w:val="0055073E"/>
    <w:rsid w:val="00550C87"/>
    <w:rsid w:val="00550EE8"/>
    <w:rsid w:val="00551459"/>
    <w:rsid w:val="00551CEE"/>
    <w:rsid w:val="00552719"/>
    <w:rsid w:val="0055359F"/>
    <w:rsid w:val="00553755"/>
    <w:rsid w:val="005537E1"/>
    <w:rsid w:val="00554429"/>
    <w:rsid w:val="00554A0F"/>
    <w:rsid w:val="0055538F"/>
    <w:rsid w:val="00555942"/>
    <w:rsid w:val="00555B55"/>
    <w:rsid w:val="00556215"/>
    <w:rsid w:val="005565BF"/>
    <w:rsid w:val="00556845"/>
    <w:rsid w:val="005573C5"/>
    <w:rsid w:val="00557AB5"/>
    <w:rsid w:val="00557B71"/>
    <w:rsid w:val="00557C16"/>
    <w:rsid w:val="00557CC2"/>
    <w:rsid w:val="0056013E"/>
    <w:rsid w:val="005606CD"/>
    <w:rsid w:val="005607A7"/>
    <w:rsid w:val="005609DA"/>
    <w:rsid w:val="00560C89"/>
    <w:rsid w:val="00561109"/>
    <w:rsid w:val="00561303"/>
    <w:rsid w:val="00561495"/>
    <w:rsid w:val="005614E5"/>
    <w:rsid w:val="00561535"/>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60C"/>
    <w:rsid w:val="0056672E"/>
    <w:rsid w:val="00566E31"/>
    <w:rsid w:val="00570B75"/>
    <w:rsid w:val="00571005"/>
    <w:rsid w:val="005716F3"/>
    <w:rsid w:val="00571D47"/>
    <w:rsid w:val="00571E99"/>
    <w:rsid w:val="00572709"/>
    <w:rsid w:val="0057280F"/>
    <w:rsid w:val="00572FCB"/>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C8C"/>
    <w:rsid w:val="00576DF0"/>
    <w:rsid w:val="00577340"/>
    <w:rsid w:val="00577353"/>
    <w:rsid w:val="00577390"/>
    <w:rsid w:val="00577534"/>
    <w:rsid w:val="0057760F"/>
    <w:rsid w:val="0057764B"/>
    <w:rsid w:val="00577997"/>
    <w:rsid w:val="00577D91"/>
    <w:rsid w:val="0058010B"/>
    <w:rsid w:val="005802F9"/>
    <w:rsid w:val="0058091D"/>
    <w:rsid w:val="005810FC"/>
    <w:rsid w:val="005822FD"/>
    <w:rsid w:val="00582735"/>
    <w:rsid w:val="00582931"/>
    <w:rsid w:val="00582DD9"/>
    <w:rsid w:val="0058300A"/>
    <w:rsid w:val="005830C7"/>
    <w:rsid w:val="005830F0"/>
    <w:rsid w:val="0058453B"/>
    <w:rsid w:val="0058458C"/>
    <w:rsid w:val="00584A11"/>
    <w:rsid w:val="00584D0B"/>
    <w:rsid w:val="00584D71"/>
    <w:rsid w:val="00584E66"/>
    <w:rsid w:val="00585132"/>
    <w:rsid w:val="00585142"/>
    <w:rsid w:val="005853EA"/>
    <w:rsid w:val="00585403"/>
    <w:rsid w:val="005859F2"/>
    <w:rsid w:val="00585C62"/>
    <w:rsid w:val="0058601D"/>
    <w:rsid w:val="0058609B"/>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D03"/>
    <w:rsid w:val="00596EC7"/>
    <w:rsid w:val="005974D8"/>
    <w:rsid w:val="005975A7"/>
    <w:rsid w:val="005A0453"/>
    <w:rsid w:val="005A1BB1"/>
    <w:rsid w:val="005A229C"/>
    <w:rsid w:val="005A283A"/>
    <w:rsid w:val="005A2AC2"/>
    <w:rsid w:val="005A2B62"/>
    <w:rsid w:val="005A337A"/>
    <w:rsid w:val="005A337C"/>
    <w:rsid w:val="005A3625"/>
    <w:rsid w:val="005A3797"/>
    <w:rsid w:val="005A3825"/>
    <w:rsid w:val="005A3A8D"/>
    <w:rsid w:val="005A3F73"/>
    <w:rsid w:val="005A40C1"/>
    <w:rsid w:val="005A41C2"/>
    <w:rsid w:val="005A498C"/>
    <w:rsid w:val="005A4BAE"/>
    <w:rsid w:val="005A4C5F"/>
    <w:rsid w:val="005A4CA2"/>
    <w:rsid w:val="005A536C"/>
    <w:rsid w:val="005A58BB"/>
    <w:rsid w:val="005A5BC0"/>
    <w:rsid w:val="005A62BB"/>
    <w:rsid w:val="005A67AC"/>
    <w:rsid w:val="005A6D33"/>
    <w:rsid w:val="005A6F64"/>
    <w:rsid w:val="005A75EB"/>
    <w:rsid w:val="005A767F"/>
    <w:rsid w:val="005A773E"/>
    <w:rsid w:val="005A7FCB"/>
    <w:rsid w:val="005B03FC"/>
    <w:rsid w:val="005B0C32"/>
    <w:rsid w:val="005B0E8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A56"/>
    <w:rsid w:val="005B6BA2"/>
    <w:rsid w:val="005B6C87"/>
    <w:rsid w:val="005B6FD4"/>
    <w:rsid w:val="005B776B"/>
    <w:rsid w:val="005B79E4"/>
    <w:rsid w:val="005B7D3F"/>
    <w:rsid w:val="005C0673"/>
    <w:rsid w:val="005C0775"/>
    <w:rsid w:val="005C0783"/>
    <w:rsid w:val="005C0B7D"/>
    <w:rsid w:val="005C1315"/>
    <w:rsid w:val="005C14E3"/>
    <w:rsid w:val="005C19F0"/>
    <w:rsid w:val="005C1FC8"/>
    <w:rsid w:val="005C20E0"/>
    <w:rsid w:val="005C278A"/>
    <w:rsid w:val="005C2CCC"/>
    <w:rsid w:val="005C2D10"/>
    <w:rsid w:val="005C2E2A"/>
    <w:rsid w:val="005C2E2F"/>
    <w:rsid w:val="005C2F6B"/>
    <w:rsid w:val="005C3405"/>
    <w:rsid w:val="005C3656"/>
    <w:rsid w:val="005C3703"/>
    <w:rsid w:val="005C3B68"/>
    <w:rsid w:val="005C3E9A"/>
    <w:rsid w:val="005C4100"/>
    <w:rsid w:val="005C424A"/>
    <w:rsid w:val="005C446C"/>
    <w:rsid w:val="005C5298"/>
    <w:rsid w:val="005C52BF"/>
    <w:rsid w:val="005C5362"/>
    <w:rsid w:val="005C5F8B"/>
    <w:rsid w:val="005C6609"/>
    <w:rsid w:val="005C6953"/>
    <w:rsid w:val="005C6A17"/>
    <w:rsid w:val="005C6C36"/>
    <w:rsid w:val="005C6EA0"/>
    <w:rsid w:val="005C70ED"/>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0F"/>
    <w:rsid w:val="005D1F27"/>
    <w:rsid w:val="005D269F"/>
    <w:rsid w:val="005D28AF"/>
    <w:rsid w:val="005D28E5"/>
    <w:rsid w:val="005D29D7"/>
    <w:rsid w:val="005D2A1D"/>
    <w:rsid w:val="005D2A6D"/>
    <w:rsid w:val="005D327C"/>
    <w:rsid w:val="005D3890"/>
    <w:rsid w:val="005D39BE"/>
    <w:rsid w:val="005D3F9D"/>
    <w:rsid w:val="005D483F"/>
    <w:rsid w:val="005D4A4A"/>
    <w:rsid w:val="005D4C69"/>
    <w:rsid w:val="005D4F7A"/>
    <w:rsid w:val="005D545E"/>
    <w:rsid w:val="005D56CB"/>
    <w:rsid w:val="005D593C"/>
    <w:rsid w:val="005D59D6"/>
    <w:rsid w:val="005D5C69"/>
    <w:rsid w:val="005D6196"/>
    <w:rsid w:val="005D63BF"/>
    <w:rsid w:val="005D66A3"/>
    <w:rsid w:val="005D6B49"/>
    <w:rsid w:val="005D6D26"/>
    <w:rsid w:val="005D7956"/>
    <w:rsid w:val="005D7B09"/>
    <w:rsid w:val="005E00AF"/>
    <w:rsid w:val="005E060F"/>
    <w:rsid w:val="005E076C"/>
    <w:rsid w:val="005E0CF5"/>
    <w:rsid w:val="005E1514"/>
    <w:rsid w:val="005E1C35"/>
    <w:rsid w:val="005E1D69"/>
    <w:rsid w:val="005E2080"/>
    <w:rsid w:val="005E2145"/>
    <w:rsid w:val="005E27C7"/>
    <w:rsid w:val="005E2A27"/>
    <w:rsid w:val="005E2AF5"/>
    <w:rsid w:val="005E30C7"/>
    <w:rsid w:val="005E3147"/>
    <w:rsid w:val="005E37EC"/>
    <w:rsid w:val="005E3DF5"/>
    <w:rsid w:val="005E3EF4"/>
    <w:rsid w:val="005E40EB"/>
    <w:rsid w:val="005E410F"/>
    <w:rsid w:val="005E4721"/>
    <w:rsid w:val="005E4D99"/>
    <w:rsid w:val="005E4FDC"/>
    <w:rsid w:val="005E5508"/>
    <w:rsid w:val="005E55DF"/>
    <w:rsid w:val="005E5BE4"/>
    <w:rsid w:val="005E6028"/>
    <w:rsid w:val="005E627A"/>
    <w:rsid w:val="005E63A4"/>
    <w:rsid w:val="005E659F"/>
    <w:rsid w:val="005E687C"/>
    <w:rsid w:val="005E6AEE"/>
    <w:rsid w:val="005E70FC"/>
    <w:rsid w:val="005E7EDF"/>
    <w:rsid w:val="005F0072"/>
    <w:rsid w:val="005F0B09"/>
    <w:rsid w:val="005F0C86"/>
    <w:rsid w:val="005F35E9"/>
    <w:rsid w:val="005F3816"/>
    <w:rsid w:val="005F3891"/>
    <w:rsid w:val="005F426E"/>
    <w:rsid w:val="005F4500"/>
    <w:rsid w:val="005F4AD6"/>
    <w:rsid w:val="005F4AE7"/>
    <w:rsid w:val="005F4EB8"/>
    <w:rsid w:val="005F58D1"/>
    <w:rsid w:val="005F5CE4"/>
    <w:rsid w:val="005F5F0A"/>
    <w:rsid w:val="005F61AA"/>
    <w:rsid w:val="005F689B"/>
    <w:rsid w:val="005F69C9"/>
    <w:rsid w:val="005F6C69"/>
    <w:rsid w:val="005F6CBD"/>
    <w:rsid w:val="005F7031"/>
    <w:rsid w:val="005F7249"/>
    <w:rsid w:val="005F79CB"/>
    <w:rsid w:val="005F7A9A"/>
    <w:rsid w:val="005F7EE8"/>
    <w:rsid w:val="0060002F"/>
    <w:rsid w:val="00600207"/>
    <w:rsid w:val="0060047E"/>
    <w:rsid w:val="00600977"/>
    <w:rsid w:val="00600FDA"/>
    <w:rsid w:val="006010E8"/>
    <w:rsid w:val="0060170D"/>
    <w:rsid w:val="00601E8D"/>
    <w:rsid w:val="006027F7"/>
    <w:rsid w:val="006028B8"/>
    <w:rsid w:val="00602BC0"/>
    <w:rsid w:val="00602EBE"/>
    <w:rsid w:val="00602F43"/>
    <w:rsid w:val="00602FB0"/>
    <w:rsid w:val="00603BD9"/>
    <w:rsid w:val="00604148"/>
    <w:rsid w:val="00604B6B"/>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54C"/>
    <w:rsid w:val="00611A9B"/>
    <w:rsid w:val="006120FD"/>
    <w:rsid w:val="00612957"/>
    <w:rsid w:val="00612A9D"/>
    <w:rsid w:val="00612EB0"/>
    <w:rsid w:val="00612FE2"/>
    <w:rsid w:val="0061325C"/>
    <w:rsid w:val="006132F2"/>
    <w:rsid w:val="006137CA"/>
    <w:rsid w:val="006139EF"/>
    <w:rsid w:val="00613B11"/>
    <w:rsid w:val="00613FAD"/>
    <w:rsid w:val="00613FAF"/>
    <w:rsid w:val="00614B73"/>
    <w:rsid w:val="00614E35"/>
    <w:rsid w:val="00614F6A"/>
    <w:rsid w:val="0061539B"/>
    <w:rsid w:val="00615929"/>
    <w:rsid w:val="00615CCA"/>
    <w:rsid w:val="00615D02"/>
    <w:rsid w:val="00615D2C"/>
    <w:rsid w:val="00616473"/>
    <w:rsid w:val="00616B72"/>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A18"/>
    <w:rsid w:val="00625C81"/>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2E66"/>
    <w:rsid w:val="0063302E"/>
    <w:rsid w:val="00633592"/>
    <w:rsid w:val="00633F33"/>
    <w:rsid w:val="0063402F"/>
    <w:rsid w:val="00634202"/>
    <w:rsid w:val="00634BAC"/>
    <w:rsid w:val="0063535F"/>
    <w:rsid w:val="0063579F"/>
    <w:rsid w:val="00635805"/>
    <w:rsid w:val="006358E1"/>
    <w:rsid w:val="00635C24"/>
    <w:rsid w:val="00635E6C"/>
    <w:rsid w:val="00636281"/>
    <w:rsid w:val="00636CFA"/>
    <w:rsid w:val="00636D41"/>
    <w:rsid w:val="00636E51"/>
    <w:rsid w:val="0063702C"/>
    <w:rsid w:val="00637506"/>
    <w:rsid w:val="00640447"/>
    <w:rsid w:val="00640B1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3F41"/>
    <w:rsid w:val="00643FC6"/>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40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005"/>
    <w:rsid w:val="006568C6"/>
    <w:rsid w:val="00656CEB"/>
    <w:rsid w:val="00656DD8"/>
    <w:rsid w:val="00656E5F"/>
    <w:rsid w:val="00657583"/>
    <w:rsid w:val="0066016C"/>
    <w:rsid w:val="00660D41"/>
    <w:rsid w:val="00660F4F"/>
    <w:rsid w:val="00661A33"/>
    <w:rsid w:val="00661CC1"/>
    <w:rsid w:val="00661DB7"/>
    <w:rsid w:val="00662797"/>
    <w:rsid w:val="0066287A"/>
    <w:rsid w:val="00662B8D"/>
    <w:rsid w:val="00663258"/>
    <w:rsid w:val="00663B11"/>
    <w:rsid w:val="0066447B"/>
    <w:rsid w:val="006656A3"/>
    <w:rsid w:val="0066575B"/>
    <w:rsid w:val="00665975"/>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7BC"/>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456"/>
    <w:rsid w:val="00677B3C"/>
    <w:rsid w:val="00677C2D"/>
    <w:rsid w:val="00680049"/>
    <w:rsid w:val="00680062"/>
    <w:rsid w:val="006801DD"/>
    <w:rsid w:val="006805E5"/>
    <w:rsid w:val="00680690"/>
    <w:rsid w:val="00681245"/>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DEF"/>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87A74"/>
    <w:rsid w:val="00687F50"/>
    <w:rsid w:val="00690042"/>
    <w:rsid w:val="00690AE1"/>
    <w:rsid w:val="006910B3"/>
    <w:rsid w:val="00691238"/>
    <w:rsid w:val="0069185D"/>
    <w:rsid w:val="00691AE7"/>
    <w:rsid w:val="00691B18"/>
    <w:rsid w:val="00692A51"/>
    <w:rsid w:val="00692AAF"/>
    <w:rsid w:val="00692D0B"/>
    <w:rsid w:val="00692DFA"/>
    <w:rsid w:val="00693581"/>
    <w:rsid w:val="0069360C"/>
    <w:rsid w:val="0069368F"/>
    <w:rsid w:val="00693B2E"/>
    <w:rsid w:val="00693F57"/>
    <w:rsid w:val="006940AD"/>
    <w:rsid w:val="006942A9"/>
    <w:rsid w:val="006944D4"/>
    <w:rsid w:val="006949BB"/>
    <w:rsid w:val="00694A03"/>
    <w:rsid w:val="00694CCD"/>
    <w:rsid w:val="00694D6D"/>
    <w:rsid w:val="00694F2A"/>
    <w:rsid w:val="006952FC"/>
    <w:rsid w:val="00695FBC"/>
    <w:rsid w:val="00696354"/>
    <w:rsid w:val="0069644A"/>
    <w:rsid w:val="00696645"/>
    <w:rsid w:val="006966EC"/>
    <w:rsid w:val="00696ED5"/>
    <w:rsid w:val="00697301"/>
    <w:rsid w:val="00697AD5"/>
    <w:rsid w:val="00697BCA"/>
    <w:rsid w:val="00697E08"/>
    <w:rsid w:val="006A0ED8"/>
    <w:rsid w:val="006A0FA5"/>
    <w:rsid w:val="006A19F2"/>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6BB2"/>
    <w:rsid w:val="006A70F5"/>
    <w:rsid w:val="006A74D5"/>
    <w:rsid w:val="006A7B6E"/>
    <w:rsid w:val="006B0221"/>
    <w:rsid w:val="006B0606"/>
    <w:rsid w:val="006B07B1"/>
    <w:rsid w:val="006B0C5A"/>
    <w:rsid w:val="006B0ECD"/>
    <w:rsid w:val="006B10B3"/>
    <w:rsid w:val="006B1CF0"/>
    <w:rsid w:val="006B1E63"/>
    <w:rsid w:val="006B1F04"/>
    <w:rsid w:val="006B216E"/>
    <w:rsid w:val="006B26AA"/>
    <w:rsid w:val="006B26BB"/>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5F5"/>
    <w:rsid w:val="006C15FD"/>
    <w:rsid w:val="006C164E"/>
    <w:rsid w:val="006C16EF"/>
    <w:rsid w:val="006C19A7"/>
    <w:rsid w:val="006C1A32"/>
    <w:rsid w:val="006C1B68"/>
    <w:rsid w:val="006C1E99"/>
    <w:rsid w:val="006C1EDD"/>
    <w:rsid w:val="006C20D0"/>
    <w:rsid w:val="006C2D94"/>
    <w:rsid w:val="006C2FB9"/>
    <w:rsid w:val="006C38C3"/>
    <w:rsid w:val="006C3FEF"/>
    <w:rsid w:val="006C42A7"/>
    <w:rsid w:val="006C4535"/>
    <w:rsid w:val="006C4A51"/>
    <w:rsid w:val="006C4E70"/>
    <w:rsid w:val="006C4FF6"/>
    <w:rsid w:val="006C5049"/>
    <w:rsid w:val="006C533E"/>
    <w:rsid w:val="006C5449"/>
    <w:rsid w:val="006C5710"/>
    <w:rsid w:val="006C5E1B"/>
    <w:rsid w:val="006C6CFD"/>
    <w:rsid w:val="006C6DE3"/>
    <w:rsid w:val="006C6E36"/>
    <w:rsid w:val="006C7148"/>
    <w:rsid w:val="006C741F"/>
    <w:rsid w:val="006C7E6C"/>
    <w:rsid w:val="006C7F6B"/>
    <w:rsid w:val="006D0330"/>
    <w:rsid w:val="006D0AEC"/>
    <w:rsid w:val="006D0D71"/>
    <w:rsid w:val="006D0E6C"/>
    <w:rsid w:val="006D12F7"/>
    <w:rsid w:val="006D1317"/>
    <w:rsid w:val="006D1632"/>
    <w:rsid w:val="006D19AD"/>
    <w:rsid w:val="006D1F50"/>
    <w:rsid w:val="006D2653"/>
    <w:rsid w:val="006D2BB1"/>
    <w:rsid w:val="006D327B"/>
    <w:rsid w:val="006D32D9"/>
    <w:rsid w:val="006D3316"/>
    <w:rsid w:val="006D334C"/>
    <w:rsid w:val="006D341F"/>
    <w:rsid w:val="006D370F"/>
    <w:rsid w:val="006D4328"/>
    <w:rsid w:val="006D44ED"/>
    <w:rsid w:val="006D452B"/>
    <w:rsid w:val="006D4906"/>
    <w:rsid w:val="006D4BDB"/>
    <w:rsid w:val="006D5002"/>
    <w:rsid w:val="006D5D17"/>
    <w:rsid w:val="006D61C8"/>
    <w:rsid w:val="006D64B6"/>
    <w:rsid w:val="006D64C9"/>
    <w:rsid w:val="006D6554"/>
    <w:rsid w:val="006D66FD"/>
    <w:rsid w:val="006D6B35"/>
    <w:rsid w:val="006D6ECF"/>
    <w:rsid w:val="006D73BE"/>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01C"/>
    <w:rsid w:val="006E3103"/>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75"/>
    <w:rsid w:val="006F15BE"/>
    <w:rsid w:val="006F1757"/>
    <w:rsid w:val="006F1ADF"/>
    <w:rsid w:val="006F2789"/>
    <w:rsid w:val="006F3308"/>
    <w:rsid w:val="006F368B"/>
    <w:rsid w:val="006F3B34"/>
    <w:rsid w:val="006F3FD5"/>
    <w:rsid w:val="006F4659"/>
    <w:rsid w:val="006F48BE"/>
    <w:rsid w:val="006F4B70"/>
    <w:rsid w:val="006F4EC4"/>
    <w:rsid w:val="006F4F81"/>
    <w:rsid w:val="006F53AB"/>
    <w:rsid w:val="006F61A9"/>
    <w:rsid w:val="006F61C5"/>
    <w:rsid w:val="006F63F3"/>
    <w:rsid w:val="006F6566"/>
    <w:rsid w:val="006F668E"/>
    <w:rsid w:val="006F66E1"/>
    <w:rsid w:val="006F6AF0"/>
    <w:rsid w:val="006F6C68"/>
    <w:rsid w:val="006F70BD"/>
    <w:rsid w:val="006F7912"/>
    <w:rsid w:val="006F79CF"/>
    <w:rsid w:val="00700044"/>
    <w:rsid w:val="00700153"/>
    <w:rsid w:val="0070042E"/>
    <w:rsid w:val="00700484"/>
    <w:rsid w:val="0070064A"/>
    <w:rsid w:val="007011BE"/>
    <w:rsid w:val="00701828"/>
    <w:rsid w:val="00701B1B"/>
    <w:rsid w:val="007025CA"/>
    <w:rsid w:val="00702679"/>
    <w:rsid w:val="007026FD"/>
    <w:rsid w:val="00702AA1"/>
    <w:rsid w:val="00702DF3"/>
    <w:rsid w:val="00702F11"/>
    <w:rsid w:val="007031CE"/>
    <w:rsid w:val="00703B00"/>
    <w:rsid w:val="00703CE1"/>
    <w:rsid w:val="00703D87"/>
    <w:rsid w:val="00704528"/>
    <w:rsid w:val="00704930"/>
    <w:rsid w:val="00704E0A"/>
    <w:rsid w:val="00705332"/>
    <w:rsid w:val="00705832"/>
    <w:rsid w:val="00705BCC"/>
    <w:rsid w:val="00706139"/>
    <w:rsid w:val="007061C6"/>
    <w:rsid w:val="007061F2"/>
    <w:rsid w:val="007076D5"/>
    <w:rsid w:val="00707EEB"/>
    <w:rsid w:val="00707F9C"/>
    <w:rsid w:val="00707FBE"/>
    <w:rsid w:val="00710E19"/>
    <w:rsid w:val="00711026"/>
    <w:rsid w:val="007110B2"/>
    <w:rsid w:val="007110E6"/>
    <w:rsid w:val="00711580"/>
    <w:rsid w:val="00711F8F"/>
    <w:rsid w:val="00711FAF"/>
    <w:rsid w:val="0071234A"/>
    <w:rsid w:val="00712AF0"/>
    <w:rsid w:val="007137C5"/>
    <w:rsid w:val="00713882"/>
    <w:rsid w:val="007139C4"/>
    <w:rsid w:val="00713ABF"/>
    <w:rsid w:val="00713BEF"/>
    <w:rsid w:val="00713D91"/>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0ACA"/>
    <w:rsid w:val="00720EDF"/>
    <w:rsid w:val="00721357"/>
    <w:rsid w:val="00721885"/>
    <w:rsid w:val="00721FFF"/>
    <w:rsid w:val="00722541"/>
    <w:rsid w:val="00722B59"/>
    <w:rsid w:val="00722CCC"/>
    <w:rsid w:val="00722EA1"/>
    <w:rsid w:val="0072332D"/>
    <w:rsid w:val="00723488"/>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B65"/>
    <w:rsid w:val="00726D37"/>
    <w:rsid w:val="00726FB2"/>
    <w:rsid w:val="00727445"/>
    <w:rsid w:val="00727FC4"/>
    <w:rsid w:val="00727FFB"/>
    <w:rsid w:val="007306C8"/>
    <w:rsid w:val="007309FE"/>
    <w:rsid w:val="00730CC0"/>
    <w:rsid w:val="00731D00"/>
    <w:rsid w:val="00731D6F"/>
    <w:rsid w:val="00731DBB"/>
    <w:rsid w:val="00732372"/>
    <w:rsid w:val="00732394"/>
    <w:rsid w:val="0073240F"/>
    <w:rsid w:val="00732D10"/>
    <w:rsid w:val="00732E3B"/>
    <w:rsid w:val="00732ECF"/>
    <w:rsid w:val="00733684"/>
    <w:rsid w:val="007337A1"/>
    <w:rsid w:val="00733AAA"/>
    <w:rsid w:val="00733B3B"/>
    <w:rsid w:val="00733F64"/>
    <w:rsid w:val="007340BA"/>
    <w:rsid w:val="00734208"/>
    <w:rsid w:val="0073442F"/>
    <w:rsid w:val="007344E6"/>
    <w:rsid w:val="0073487D"/>
    <w:rsid w:val="007354A5"/>
    <w:rsid w:val="007359C8"/>
    <w:rsid w:val="00735B1F"/>
    <w:rsid w:val="00735C63"/>
    <w:rsid w:val="00735FDC"/>
    <w:rsid w:val="00736140"/>
    <w:rsid w:val="00736377"/>
    <w:rsid w:val="0073656B"/>
    <w:rsid w:val="00736967"/>
    <w:rsid w:val="00737083"/>
    <w:rsid w:val="00737093"/>
    <w:rsid w:val="007374B5"/>
    <w:rsid w:val="0073756E"/>
    <w:rsid w:val="00737BBA"/>
    <w:rsid w:val="00737D44"/>
    <w:rsid w:val="00740477"/>
    <w:rsid w:val="00740742"/>
    <w:rsid w:val="00740C90"/>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A4E"/>
    <w:rsid w:val="00751C1D"/>
    <w:rsid w:val="00751CC4"/>
    <w:rsid w:val="00751CF1"/>
    <w:rsid w:val="00751D49"/>
    <w:rsid w:val="00751E67"/>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DD"/>
    <w:rsid w:val="007557FF"/>
    <w:rsid w:val="007558A3"/>
    <w:rsid w:val="007559F3"/>
    <w:rsid w:val="00755C95"/>
    <w:rsid w:val="00756223"/>
    <w:rsid w:val="00756320"/>
    <w:rsid w:val="00756794"/>
    <w:rsid w:val="0075742F"/>
    <w:rsid w:val="007603AB"/>
    <w:rsid w:val="007603BB"/>
    <w:rsid w:val="00760A98"/>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9AF"/>
    <w:rsid w:val="00765B85"/>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44E"/>
    <w:rsid w:val="0077257C"/>
    <w:rsid w:val="007725A6"/>
    <w:rsid w:val="00772B3B"/>
    <w:rsid w:val="00772ED3"/>
    <w:rsid w:val="00773AFE"/>
    <w:rsid w:val="00773B7D"/>
    <w:rsid w:val="00773DF8"/>
    <w:rsid w:val="00774BB5"/>
    <w:rsid w:val="00775A95"/>
    <w:rsid w:val="00775EA7"/>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6F7"/>
    <w:rsid w:val="00784B01"/>
    <w:rsid w:val="00784B1E"/>
    <w:rsid w:val="00785C7F"/>
    <w:rsid w:val="00785DE0"/>
    <w:rsid w:val="00785E8B"/>
    <w:rsid w:val="007863AF"/>
    <w:rsid w:val="0078674E"/>
    <w:rsid w:val="007867CD"/>
    <w:rsid w:val="00786C56"/>
    <w:rsid w:val="00786CA1"/>
    <w:rsid w:val="00786CD3"/>
    <w:rsid w:val="007870A6"/>
    <w:rsid w:val="0078786E"/>
    <w:rsid w:val="00787879"/>
    <w:rsid w:val="00790AA1"/>
    <w:rsid w:val="00790D88"/>
    <w:rsid w:val="00791951"/>
    <w:rsid w:val="007919A4"/>
    <w:rsid w:val="007922C9"/>
    <w:rsid w:val="0079244F"/>
    <w:rsid w:val="00792550"/>
    <w:rsid w:val="00792C78"/>
    <w:rsid w:val="007936F3"/>
    <w:rsid w:val="00794343"/>
    <w:rsid w:val="00794A08"/>
    <w:rsid w:val="00794CB3"/>
    <w:rsid w:val="00795003"/>
    <w:rsid w:val="00795032"/>
    <w:rsid w:val="0079518A"/>
    <w:rsid w:val="00795236"/>
    <w:rsid w:val="00795362"/>
    <w:rsid w:val="0079539D"/>
    <w:rsid w:val="007954B6"/>
    <w:rsid w:val="0079564B"/>
    <w:rsid w:val="00796475"/>
    <w:rsid w:val="0079684C"/>
    <w:rsid w:val="007968F2"/>
    <w:rsid w:val="00796911"/>
    <w:rsid w:val="00796F54"/>
    <w:rsid w:val="0079703D"/>
    <w:rsid w:val="0079715B"/>
    <w:rsid w:val="007973D9"/>
    <w:rsid w:val="00797A22"/>
    <w:rsid w:val="00797AAD"/>
    <w:rsid w:val="00797C08"/>
    <w:rsid w:val="00797C65"/>
    <w:rsid w:val="00797D58"/>
    <w:rsid w:val="00797F61"/>
    <w:rsid w:val="007A198A"/>
    <w:rsid w:val="007A20A4"/>
    <w:rsid w:val="007A2F25"/>
    <w:rsid w:val="007A3056"/>
    <w:rsid w:val="007A3089"/>
    <w:rsid w:val="007A3415"/>
    <w:rsid w:val="007A3FC0"/>
    <w:rsid w:val="007A4031"/>
    <w:rsid w:val="007A4034"/>
    <w:rsid w:val="007A4104"/>
    <w:rsid w:val="007A4A28"/>
    <w:rsid w:val="007A4C00"/>
    <w:rsid w:val="007A4FFD"/>
    <w:rsid w:val="007A522F"/>
    <w:rsid w:val="007A5483"/>
    <w:rsid w:val="007A561E"/>
    <w:rsid w:val="007A645A"/>
    <w:rsid w:val="007A6E38"/>
    <w:rsid w:val="007A7459"/>
    <w:rsid w:val="007A748B"/>
    <w:rsid w:val="007A7915"/>
    <w:rsid w:val="007B0170"/>
    <w:rsid w:val="007B0205"/>
    <w:rsid w:val="007B0212"/>
    <w:rsid w:val="007B0607"/>
    <w:rsid w:val="007B094E"/>
    <w:rsid w:val="007B0AF2"/>
    <w:rsid w:val="007B0FCC"/>
    <w:rsid w:val="007B1146"/>
    <w:rsid w:val="007B146F"/>
    <w:rsid w:val="007B1592"/>
    <w:rsid w:val="007B19FF"/>
    <w:rsid w:val="007B1D74"/>
    <w:rsid w:val="007B2120"/>
    <w:rsid w:val="007B21FC"/>
    <w:rsid w:val="007B2347"/>
    <w:rsid w:val="007B2397"/>
    <w:rsid w:val="007B23CC"/>
    <w:rsid w:val="007B2404"/>
    <w:rsid w:val="007B252A"/>
    <w:rsid w:val="007B25F2"/>
    <w:rsid w:val="007B27D2"/>
    <w:rsid w:val="007B2974"/>
    <w:rsid w:val="007B2B6E"/>
    <w:rsid w:val="007B2CB4"/>
    <w:rsid w:val="007B2D1D"/>
    <w:rsid w:val="007B3794"/>
    <w:rsid w:val="007B3BAF"/>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25FA"/>
    <w:rsid w:val="007C2881"/>
    <w:rsid w:val="007C3009"/>
    <w:rsid w:val="007C301D"/>
    <w:rsid w:val="007C35F6"/>
    <w:rsid w:val="007C3A21"/>
    <w:rsid w:val="007C3D14"/>
    <w:rsid w:val="007C3D8F"/>
    <w:rsid w:val="007C3E8E"/>
    <w:rsid w:val="007C42AB"/>
    <w:rsid w:val="007C4E2D"/>
    <w:rsid w:val="007C5285"/>
    <w:rsid w:val="007C59B4"/>
    <w:rsid w:val="007C5C19"/>
    <w:rsid w:val="007C5D81"/>
    <w:rsid w:val="007C5F51"/>
    <w:rsid w:val="007C63C4"/>
    <w:rsid w:val="007C647F"/>
    <w:rsid w:val="007C64F0"/>
    <w:rsid w:val="007C65D6"/>
    <w:rsid w:val="007C65ED"/>
    <w:rsid w:val="007C68CC"/>
    <w:rsid w:val="007C6A1C"/>
    <w:rsid w:val="007C7181"/>
    <w:rsid w:val="007C7E81"/>
    <w:rsid w:val="007C7F28"/>
    <w:rsid w:val="007D02FE"/>
    <w:rsid w:val="007D0934"/>
    <w:rsid w:val="007D12A4"/>
    <w:rsid w:val="007D1372"/>
    <w:rsid w:val="007D186A"/>
    <w:rsid w:val="007D1B14"/>
    <w:rsid w:val="007D1E9E"/>
    <w:rsid w:val="007D23AA"/>
    <w:rsid w:val="007D26DA"/>
    <w:rsid w:val="007D2CAE"/>
    <w:rsid w:val="007D2FBD"/>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0A1"/>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E8"/>
    <w:rsid w:val="007E6D97"/>
    <w:rsid w:val="007E7929"/>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4EBB"/>
    <w:rsid w:val="007F55A1"/>
    <w:rsid w:val="007F5946"/>
    <w:rsid w:val="007F59E5"/>
    <w:rsid w:val="007F5C73"/>
    <w:rsid w:val="007F61FA"/>
    <w:rsid w:val="007F62C2"/>
    <w:rsid w:val="007F6592"/>
    <w:rsid w:val="007F6E2D"/>
    <w:rsid w:val="007F7555"/>
    <w:rsid w:val="007F7701"/>
    <w:rsid w:val="007F78CD"/>
    <w:rsid w:val="007F798B"/>
    <w:rsid w:val="007F7A84"/>
    <w:rsid w:val="007F7A92"/>
    <w:rsid w:val="0080006F"/>
    <w:rsid w:val="00800073"/>
    <w:rsid w:val="0080009F"/>
    <w:rsid w:val="008004C6"/>
    <w:rsid w:val="00800D13"/>
    <w:rsid w:val="00800F7D"/>
    <w:rsid w:val="00801386"/>
    <w:rsid w:val="00802050"/>
    <w:rsid w:val="0080205C"/>
    <w:rsid w:val="00802160"/>
    <w:rsid w:val="00802214"/>
    <w:rsid w:val="0080233C"/>
    <w:rsid w:val="0080256A"/>
    <w:rsid w:val="008025E6"/>
    <w:rsid w:val="008028A5"/>
    <w:rsid w:val="00802A0B"/>
    <w:rsid w:val="00802BFD"/>
    <w:rsid w:val="00802C14"/>
    <w:rsid w:val="00802D9D"/>
    <w:rsid w:val="00803A1D"/>
    <w:rsid w:val="00803CF8"/>
    <w:rsid w:val="00803D83"/>
    <w:rsid w:val="0080400C"/>
    <w:rsid w:val="00804B29"/>
    <w:rsid w:val="00804BAE"/>
    <w:rsid w:val="00804D00"/>
    <w:rsid w:val="00805297"/>
    <w:rsid w:val="008054D0"/>
    <w:rsid w:val="008056D9"/>
    <w:rsid w:val="00805A6D"/>
    <w:rsid w:val="00805FA0"/>
    <w:rsid w:val="008065F0"/>
    <w:rsid w:val="00806CA9"/>
    <w:rsid w:val="00806F3B"/>
    <w:rsid w:val="00806F84"/>
    <w:rsid w:val="00807102"/>
    <w:rsid w:val="0080726D"/>
    <w:rsid w:val="00807311"/>
    <w:rsid w:val="00807E54"/>
    <w:rsid w:val="00807E94"/>
    <w:rsid w:val="00810585"/>
    <w:rsid w:val="0081071C"/>
    <w:rsid w:val="00810953"/>
    <w:rsid w:val="00810CB7"/>
    <w:rsid w:val="00811117"/>
    <w:rsid w:val="008111F2"/>
    <w:rsid w:val="008113F1"/>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27C27"/>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3D87"/>
    <w:rsid w:val="008344D6"/>
    <w:rsid w:val="0083470D"/>
    <w:rsid w:val="008348C5"/>
    <w:rsid w:val="008349D8"/>
    <w:rsid w:val="00834DC5"/>
    <w:rsid w:val="00834FA4"/>
    <w:rsid w:val="00835016"/>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69"/>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508"/>
    <w:rsid w:val="00844A64"/>
    <w:rsid w:val="00844AF7"/>
    <w:rsid w:val="00844B0A"/>
    <w:rsid w:val="00844BB5"/>
    <w:rsid w:val="00844D88"/>
    <w:rsid w:val="00845135"/>
    <w:rsid w:val="0084561F"/>
    <w:rsid w:val="00845669"/>
    <w:rsid w:val="00845A63"/>
    <w:rsid w:val="00846125"/>
    <w:rsid w:val="00846369"/>
    <w:rsid w:val="008465E7"/>
    <w:rsid w:val="008466BD"/>
    <w:rsid w:val="00846767"/>
    <w:rsid w:val="0084783E"/>
    <w:rsid w:val="00847AD6"/>
    <w:rsid w:val="00847CDB"/>
    <w:rsid w:val="00847F5E"/>
    <w:rsid w:val="00850459"/>
    <w:rsid w:val="00850A31"/>
    <w:rsid w:val="00851063"/>
    <w:rsid w:val="008516B1"/>
    <w:rsid w:val="0085200F"/>
    <w:rsid w:val="0085215D"/>
    <w:rsid w:val="0085219B"/>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5975"/>
    <w:rsid w:val="00856396"/>
    <w:rsid w:val="008565A4"/>
    <w:rsid w:val="008566FA"/>
    <w:rsid w:val="00856AA0"/>
    <w:rsid w:val="00857160"/>
    <w:rsid w:val="00857254"/>
    <w:rsid w:val="00857287"/>
    <w:rsid w:val="008601C2"/>
    <w:rsid w:val="008601D5"/>
    <w:rsid w:val="00860521"/>
    <w:rsid w:val="008618DA"/>
    <w:rsid w:val="008618FD"/>
    <w:rsid w:val="00861980"/>
    <w:rsid w:val="00861C38"/>
    <w:rsid w:val="00861E8C"/>
    <w:rsid w:val="00861F47"/>
    <w:rsid w:val="008623F1"/>
    <w:rsid w:val="008624E4"/>
    <w:rsid w:val="008630F5"/>
    <w:rsid w:val="008635C2"/>
    <w:rsid w:val="00863BA4"/>
    <w:rsid w:val="00863E76"/>
    <w:rsid w:val="00863F7A"/>
    <w:rsid w:val="00863FB3"/>
    <w:rsid w:val="00863FC2"/>
    <w:rsid w:val="00864721"/>
    <w:rsid w:val="008647FE"/>
    <w:rsid w:val="00864E63"/>
    <w:rsid w:val="00865215"/>
    <w:rsid w:val="00865528"/>
    <w:rsid w:val="00865AC4"/>
    <w:rsid w:val="00865B4D"/>
    <w:rsid w:val="00865B5B"/>
    <w:rsid w:val="00865C5B"/>
    <w:rsid w:val="00866178"/>
    <w:rsid w:val="0086640C"/>
    <w:rsid w:val="00866C52"/>
    <w:rsid w:val="008673BB"/>
    <w:rsid w:val="008679B8"/>
    <w:rsid w:val="008679F2"/>
    <w:rsid w:val="00867C19"/>
    <w:rsid w:val="00867F92"/>
    <w:rsid w:val="008705B8"/>
    <w:rsid w:val="008709E2"/>
    <w:rsid w:val="00870D1E"/>
    <w:rsid w:val="00871401"/>
    <w:rsid w:val="008714EE"/>
    <w:rsid w:val="008718EF"/>
    <w:rsid w:val="00871976"/>
    <w:rsid w:val="00871AD8"/>
    <w:rsid w:val="00871F4C"/>
    <w:rsid w:val="0087223E"/>
    <w:rsid w:val="008724BD"/>
    <w:rsid w:val="0087278B"/>
    <w:rsid w:val="00872FA6"/>
    <w:rsid w:val="008731B2"/>
    <w:rsid w:val="00873629"/>
    <w:rsid w:val="00873850"/>
    <w:rsid w:val="00873CD5"/>
    <w:rsid w:val="00873D7A"/>
    <w:rsid w:val="008744C1"/>
    <w:rsid w:val="00874789"/>
    <w:rsid w:val="008749EE"/>
    <w:rsid w:val="00874C6A"/>
    <w:rsid w:val="0087504E"/>
    <w:rsid w:val="0087509B"/>
    <w:rsid w:val="0087514E"/>
    <w:rsid w:val="008754DE"/>
    <w:rsid w:val="00875C93"/>
    <w:rsid w:val="00875D96"/>
    <w:rsid w:val="00875E49"/>
    <w:rsid w:val="00875E63"/>
    <w:rsid w:val="00876216"/>
    <w:rsid w:val="008762DE"/>
    <w:rsid w:val="00876805"/>
    <w:rsid w:val="00876B20"/>
    <w:rsid w:val="00876FE3"/>
    <w:rsid w:val="0087735B"/>
    <w:rsid w:val="00877366"/>
    <w:rsid w:val="008774C4"/>
    <w:rsid w:val="0087771D"/>
    <w:rsid w:val="00877796"/>
    <w:rsid w:val="00877D3F"/>
    <w:rsid w:val="00877DEB"/>
    <w:rsid w:val="00877E25"/>
    <w:rsid w:val="00880156"/>
    <w:rsid w:val="0088028C"/>
    <w:rsid w:val="008802DA"/>
    <w:rsid w:val="00880FEC"/>
    <w:rsid w:val="00881122"/>
    <w:rsid w:val="008811D0"/>
    <w:rsid w:val="0088122B"/>
    <w:rsid w:val="008816CE"/>
    <w:rsid w:val="008817D5"/>
    <w:rsid w:val="0088185B"/>
    <w:rsid w:val="008819F3"/>
    <w:rsid w:val="00881B6F"/>
    <w:rsid w:val="00881CA1"/>
    <w:rsid w:val="00882207"/>
    <w:rsid w:val="008823D8"/>
    <w:rsid w:val="00882A36"/>
    <w:rsid w:val="00882E2B"/>
    <w:rsid w:val="008830A7"/>
    <w:rsid w:val="008834BF"/>
    <w:rsid w:val="00883801"/>
    <w:rsid w:val="00883ABF"/>
    <w:rsid w:val="00884675"/>
    <w:rsid w:val="008847F0"/>
    <w:rsid w:val="0088484C"/>
    <w:rsid w:val="00884CFA"/>
    <w:rsid w:val="00884DE1"/>
    <w:rsid w:val="00885323"/>
    <w:rsid w:val="00885497"/>
    <w:rsid w:val="0088581F"/>
    <w:rsid w:val="008859A1"/>
    <w:rsid w:val="00885BBF"/>
    <w:rsid w:val="0088604B"/>
    <w:rsid w:val="008869C3"/>
    <w:rsid w:val="00886A3F"/>
    <w:rsid w:val="00886BA3"/>
    <w:rsid w:val="00886DAA"/>
    <w:rsid w:val="00886DD7"/>
    <w:rsid w:val="00887032"/>
    <w:rsid w:val="0088725E"/>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C09"/>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03C"/>
    <w:rsid w:val="008A4573"/>
    <w:rsid w:val="008A4A15"/>
    <w:rsid w:val="008A4C9F"/>
    <w:rsid w:val="008A4EE3"/>
    <w:rsid w:val="008A51C8"/>
    <w:rsid w:val="008A543F"/>
    <w:rsid w:val="008A5F02"/>
    <w:rsid w:val="008A5FF3"/>
    <w:rsid w:val="008A6212"/>
    <w:rsid w:val="008A655B"/>
    <w:rsid w:val="008A6642"/>
    <w:rsid w:val="008A67EF"/>
    <w:rsid w:val="008A6AC2"/>
    <w:rsid w:val="008A6BA2"/>
    <w:rsid w:val="008A6C6A"/>
    <w:rsid w:val="008A6CE6"/>
    <w:rsid w:val="008A7A5B"/>
    <w:rsid w:val="008A7A7B"/>
    <w:rsid w:val="008A7B0A"/>
    <w:rsid w:val="008A7C3A"/>
    <w:rsid w:val="008B0192"/>
    <w:rsid w:val="008B0B84"/>
    <w:rsid w:val="008B0FFA"/>
    <w:rsid w:val="008B13B2"/>
    <w:rsid w:val="008B194B"/>
    <w:rsid w:val="008B1C27"/>
    <w:rsid w:val="008B2342"/>
    <w:rsid w:val="008B2425"/>
    <w:rsid w:val="008B267B"/>
    <w:rsid w:val="008B292D"/>
    <w:rsid w:val="008B2A9D"/>
    <w:rsid w:val="008B2B06"/>
    <w:rsid w:val="008B2D20"/>
    <w:rsid w:val="008B3071"/>
    <w:rsid w:val="008B3CC3"/>
    <w:rsid w:val="008B3E18"/>
    <w:rsid w:val="008B3F11"/>
    <w:rsid w:val="008B45FB"/>
    <w:rsid w:val="008B4A1D"/>
    <w:rsid w:val="008B4BF9"/>
    <w:rsid w:val="008B4EAB"/>
    <w:rsid w:val="008B5611"/>
    <w:rsid w:val="008B5BA5"/>
    <w:rsid w:val="008B62EA"/>
    <w:rsid w:val="008B6701"/>
    <w:rsid w:val="008B6C4C"/>
    <w:rsid w:val="008B6D9E"/>
    <w:rsid w:val="008B7A6B"/>
    <w:rsid w:val="008B7B61"/>
    <w:rsid w:val="008C00EB"/>
    <w:rsid w:val="008C039E"/>
    <w:rsid w:val="008C079A"/>
    <w:rsid w:val="008C098C"/>
    <w:rsid w:val="008C0D54"/>
    <w:rsid w:val="008C0E9D"/>
    <w:rsid w:val="008C15D6"/>
    <w:rsid w:val="008C16F6"/>
    <w:rsid w:val="008C1A51"/>
    <w:rsid w:val="008C24CB"/>
    <w:rsid w:val="008C321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A3C"/>
    <w:rsid w:val="008D2F64"/>
    <w:rsid w:val="008D3534"/>
    <w:rsid w:val="008D358F"/>
    <w:rsid w:val="008D3694"/>
    <w:rsid w:val="008D3A85"/>
    <w:rsid w:val="008D4096"/>
    <w:rsid w:val="008D423F"/>
    <w:rsid w:val="008D4321"/>
    <w:rsid w:val="008D4358"/>
    <w:rsid w:val="008D43B4"/>
    <w:rsid w:val="008D46A1"/>
    <w:rsid w:val="008D48A0"/>
    <w:rsid w:val="008D4A76"/>
    <w:rsid w:val="008D5161"/>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1A5"/>
    <w:rsid w:val="008E4796"/>
    <w:rsid w:val="008E484F"/>
    <w:rsid w:val="008E48E9"/>
    <w:rsid w:val="008E4967"/>
    <w:rsid w:val="008E5485"/>
    <w:rsid w:val="008E5697"/>
    <w:rsid w:val="008E598E"/>
    <w:rsid w:val="008E67E6"/>
    <w:rsid w:val="008E694F"/>
    <w:rsid w:val="008E6B25"/>
    <w:rsid w:val="008E716D"/>
    <w:rsid w:val="008E71BB"/>
    <w:rsid w:val="008E7A57"/>
    <w:rsid w:val="008E7B9F"/>
    <w:rsid w:val="008E7C93"/>
    <w:rsid w:val="008E7D09"/>
    <w:rsid w:val="008E7FB0"/>
    <w:rsid w:val="008F0040"/>
    <w:rsid w:val="008F010F"/>
    <w:rsid w:val="008F0153"/>
    <w:rsid w:val="008F052E"/>
    <w:rsid w:val="008F0C7A"/>
    <w:rsid w:val="008F1211"/>
    <w:rsid w:val="008F1338"/>
    <w:rsid w:val="008F13F1"/>
    <w:rsid w:val="008F143B"/>
    <w:rsid w:val="008F1843"/>
    <w:rsid w:val="008F184F"/>
    <w:rsid w:val="008F1912"/>
    <w:rsid w:val="008F1ABC"/>
    <w:rsid w:val="008F1B40"/>
    <w:rsid w:val="008F1B5C"/>
    <w:rsid w:val="008F1E45"/>
    <w:rsid w:val="008F204A"/>
    <w:rsid w:val="008F20CD"/>
    <w:rsid w:val="008F234D"/>
    <w:rsid w:val="008F27DF"/>
    <w:rsid w:val="008F299C"/>
    <w:rsid w:val="008F29FB"/>
    <w:rsid w:val="008F2FD8"/>
    <w:rsid w:val="008F3006"/>
    <w:rsid w:val="008F3516"/>
    <w:rsid w:val="008F3823"/>
    <w:rsid w:val="008F396C"/>
    <w:rsid w:val="008F3E40"/>
    <w:rsid w:val="008F40CE"/>
    <w:rsid w:val="008F4376"/>
    <w:rsid w:val="008F441F"/>
    <w:rsid w:val="008F47E9"/>
    <w:rsid w:val="008F4ABB"/>
    <w:rsid w:val="008F4F12"/>
    <w:rsid w:val="008F52C9"/>
    <w:rsid w:val="008F5450"/>
    <w:rsid w:val="008F5C25"/>
    <w:rsid w:val="008F5CB7"/>
    <w:rsid w:val="008F5E7A"/>
    <w:rsid w:val="008F60F5"/>
    <w:rsid w:val="008F664B"/>
    <w:rsid w:val="008F69E4"/>
    <w:rsid w:val="008F6CB5"/>
    <w:rsid w:val="008F71F0"/>
    <w:rsid w:val="008F7F76"/>
    <w:rsid w:val="00900163"/>
    <w:rsid w:val="00900357"/>
    <w:rsid w:val="009004D5"/>
    <w:rsid w:val="00900C62"/>
    <w:rsid w:val="00900E7F"/>
    <w:rsid w:val="00901557"/>
    <w:rsid w:val="0090181D"/>
    <w:rsid w:val="00901AB4"/>
    <w:rsid w:val="00901B98"/>
    <w:rsid w:val="00901D3E"/>
    <w:rsid w:val="00902229"/>
    <w:rsid w:val="0090243E"/>
    <w:rsid w:val="00902AC7"/>
    <w:rsid w:val="00902B14"/>
    <w:rsid w:val="00902B19"/>
    <w:rsid w:val="00902FB2"/>
    <w:rsid w:val="0090303E"/>
    <w:rsid w:val="009035BA"/>
    <w:rsid w:val="009038C0"/>
    <w:rsid w:val="00903C9F"/>
    <w:rsid w:val="00904336"/>
    <w:rsid w:val="009046C1"/>
    <w:rsid w:val="00904D5C"/>
    <w:rsid w:val="00904E87"/>
    <w:rsid w:val="00904FCE"/>
    <w:rsid w:val="009050CC"/>
    <w:rsid w:val="0090572E"/>
    <w:rsid w:val="009057A0"/>
    <w:rsid w:val="009057C9"/>
    <w:rsid w:val="0090602A"/>
    <w:rsid w:val="009062A6"/>
    <w:rsid w:val="009065D1"/>
    <w:rsid w:val="00907C87"/>
    <w:rsid w:val="00907DAA"/>
    <w:rsid w:val="009100D1"/>
    <w:rsid w:val="0091055A"/>
    <w:rsid w:val="009107AD"/>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D8B"/>
    <w:rsid w:val="00915EE6"/>
    <w:rsid w:val="00915F28"/>
    <w:rsid w:val="009166F6"/>
    <w:rsid w:val="00916C57"/>
    <w:rsid w:val="00917B12"/>
    <w:rsid w:val="00920568"/>
    <w:rsid w:val="00920D21"/>
    <w:rsid w:val="00920EBB"/>
    <w:rsid w:val="00921354"/>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BAD"/>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280"/>
    <w:rsid w:val="00936C83"/>
    <w:rsid w:val="009372D8"/>
    <w:rsid w:val="00937B0B"/>
    <w:rsid w:val="00937C4E"/>
    <w:rsid w:val="00940882"/>
    <w:rsid w:val="009408A6"/>
    <w:rsid w:val="00940E1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ED3"/>
    <w:rsid w:val="00944066"/>
    <w:rsid w:val="00944126"/>
    <w:rsid w:val="0094458D"/>
    <w:rsid w:val="0094473A"/>
    <w:rsid w:val="00944975"/>
    <w:rsid w:val="009449ED"/>
    <w:rsid w:val="00944A0C"/>
    <w:rsid w:val="00944BDC"/>
    <w:rsid w:val="00944D3B"/>
    <w:rsid w:val="00944E54"/>
    <w:rsid w:val="00945090"/>
    <w:rsid w:val="00945B9F"/>
    <w:rsid w:val="00945EA7"/>
    <w:rsid w:val="00946417"/>
    <w:rsid w:val="00946BA4"/>
    <w:rsid w:val="00946ED8"/>
    <w:rsid w:val="009470D2"/>
    <w:rsid w:val="00947215"/>
    <w:rsid w:val="00947764"/>
    <w:rsid w:val="00947A99"/>
    <w:rsid w:val="00947AF4"/>
    <w:rsid w:val="00947B03"/>
    <w:rsid w:val="00947FA0"/>
    <w:rsid w:val="0095045F"/>
    <w:rsid w:val="00950DCF"/>
    <w:rsid w:val="009510CA"/>
    <w:rsid w:val="00951882"/>
    <w:rsid w:val="00951EC0"/>
    <w:rsid w:val="00951ECA"/>
    <w:rsid w:val="00952719"/>
    <w:rsid w:val="00952953"/>
    <w:rsid w:val="00953652"/>
    <w:rsid w:val="00953755"/>
    <w:rsid w:val="009537E0"/>
    <w:rsid w:val="00953816"/>
    <w:rsid w:val="00953C80"/>
    <w:rsid w:val="00953EA3"/>
    <w:rsid w:val="0095409A"/>
    <w:rsid w:val="00954546"/>
    <w:rsid w:val="00954AF3"/>
    <w:rsid w:val="009551C6"/>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5BD"/>
    <w:rsid w:val="00961C75"/>
    <w:rsid w:val="00961E68"/>
    <w:rsid w:val="009626C7"/>
    <w:rsid w:val="0096278B"/>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0AB3"/>
    <w:rsid w:val="00971736"/>
    <w:rsid w:val="00971B2A"/>
    <w:rsid w:val="00971D86"/>
    <w:rsid w:val="00972038"/>
    <w:rsid w:val="00972908"/>
    <w:rsid w:val="0097329B"/>
    <w:rsid w:val="00973620"/>
    <w:rsid w:val="0097389C"/>
    <w:rsid w:val="00973A7A"/>
    <w:rsid w:val="00973A7D"/>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EDD"/>
    <w:rsid w:val="00984F84"/>
    <w:rsid w:val="009850C9"/>
    <w:rsid w:val="0098535A"/>
    <w:rsid w:val="00985426"/>
    <w:rsid w:val="00985441"/>
    <w:rsid w:val="0098638E"/>
    <w:rsid w:val="009865D5"/>
    <w:rsid w:val="00986973"/>
    <w:rsid w:val="009872FE"/>
    <w:rsid w:val="0098789C"/>
    <w:rsid w:val="00990660"/>
    <w:rsid w:val="00990BAA"/>
    <w:rsid w:val="00991358"/>
    <w:rsid w:val="0099148C"/>
    <w:rsid w:val="00991CD4"/>
    <w:rsid w:val="00991F57"/>
    <w:rsid w:val="00992200"/>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5FFF"/>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209"/>
    <w:rsid w:val="009A173C"/>
    <w:rsid w:val="009A1C36"/>
    <w:rsid w:val="009A2546"/>
    <w:rsid w:val="009A2FEB"/>
    <w:rsid w:val="009A39EA"/>
    <w:rsid w:val="009A3A3F"/>
    <w:rsid w:val="009A3C0C"/>
    <w:rsid w:val="009A40B0"/>
    <w:rsid w:val="009A44B9"/>
    <w:rsid w:val="009A453D"/>
    <w:rsid w:val="009A487D"/>
    <w:rsid w:val="009A49CB"/>
    <w:rsid w:val="009A4AFB"/>
    <w:rsid w:val="009A4CCD"/>
    <w:rsid w:val="009A564F"/>
    <w:rsid w:val="009A632A"/>
    <w:rsid w:val="009A6566"/>
    <w:rsid w:val="009A6DA7"/>
    <w:rsid w:val="009A7015"/>
    <w:rsid w:val="009A74D0"/>
    <w:rsid w:val="009A77D6"/>
    <w:rsid w:val="009A7883"/>
    <w:rsid w:val="009A792B"/>
    <w:rsid w:val="009A7B9B"/>
    <w:rsid w:val="009B08C0"/>
    <w:rsid w:val="009B09A5"/>
    <w:rsid w:val="009B0A5D"/>
    <w:rsid w:val="009B15A1"/>
    <w:rsid w:val="009B1986"/>
    <w:rsid w:val="009B1FB6"/>
    <w:rsid w:val="009B22EC"/>
    <w:rsid w:val="009B2611"/>
    <w:rsid w:val="009B26B5"/>
    <w:rsid w:val="009B2C03"/>
    <w:rsid w:val="009B2C5D"/>
    <w:rsid w:val="009B2F3F"/>
    <w:rsid w:val="009B3138"/>
    <w:rsid w:val="009B326E"/>
    <w:rsid w:val="009B3404"/>
    <w:rsid w:val="009B345F"/>
    <w:rsid w:val="009B3949"/>
    <w:rsid w:val="009B3D4A"/>
    <w:rsid w:val="009B4427"/>
    <w:rsid w:val="009B5526"/>
    <w:rsid w:val="009B571A"/>
    <w:rsid w:val="009B5892"/>
    <w:rsid w:val="009B5F1F"/>
    <w:rsid w:val="009B6B95"/>
    <w:rsid w:val="009B6D5F"/>
    <w:rsid w:val="009B706E"/>
    <w:rsid w:val="009B71CC"/>
    <w:rsid w:val="009B7359"/>
    <w:rsid w:val="009B745B"/>
    <w:rsid w:val="009B75A3"/>
    <w:rsid w:val="009B7655"/>
    <w:rsid w:val="009B78FD"/>
    <w:rsid w:val="009C01E2"/>
    <w:rsid w:val="009C0548"/>
    <w:rsid w:val="009C0805"/>
    <w:rsid w:val="009C1407"/>
    <w:rsid w:val="009C1A78"/>
    <w:rsid w:val="009C1F43"/>
    <w:rsid w:val="009C21F7"/>
    <w:rsid w:val="009C289D"/>
    <w:rsid w:val="009C29A9"/>
    <w:rsid w:val="009C2B3A"/>
    <w:rsid w:val="009C3401"/>
    <w:rsid w:val="009C3898"/>
    <w:rsid w:val="009C3B12"/>
    <w:rsid w:val="009C3BEC"/>
    <w:rsid w:val="009C3D7A"/>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380"/>
    <w:rsid w:val="009D0746"/>
    <w:rsid w:val="009D0B2F"/>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46B"/>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2F36"/>
    <w:rsid w:val="009E310C"/>
    <w:rsid w:val="009E31DB"/>
    <w:rsid w:val="009E3381"/>
    <w:rsid w:val="009E4AE3"/>
    <w:rsid w:val="009E53BA"/>
    <w:rsid w:val="009E55A0"/>
    <w:rsid w:val="009E5882"/>
    <w:rsid w:val="009E59E8"/>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15B"/>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24"/>
    <w:rsid w:val="009F5BB1"/>
    <w:rsid w:val="009F5D09"/>
    <w:rsid w:val="009F5DE6"/>
    <w:rsid w:val="009F5F4F"/>
    <w:rsid w:val="009F619B"/>
    <w:rsid w:val="009F66E1"/>
    <w:rsid w:val="009F67F7"/>
    <w:rsid w:val="009F6A97"/>
    <w:rsid w:val="009F6CC0"/>
    <w:rsid w:val="009F775A"/>
    <w:rsid w:val="009F776A"/>
    <w:rsid w:val="009F7E7A"/>
    <w:rsid w:val="00A00177"/>
    <w:rsid w:val="00A00508"/>
    <w:rsid w:val="00A00700"/>
    <w:rsid w:val="00A00D7E"/>
    <w:rsid w:val="00A0127C"/>
    <w:rsid w:val="00A018AE"/>
    <w:rsid w:val="00A01B47"/>
    <w:rsid w:val="00A02544"/>
    <w:rsid w:val="00A0293B"/>
    <w:rsid w:val="00A02962"/>
    <w:rsid w:val="00A02B8A"/>
    <w:rsid w:val="00A0349A"/>
    <w:rsid w:val="00A035DE"/>
    <w:rsid w:val="00A0366C"/>
    <w:rsid w:val="00A03F9D"/>
    <w:rsid w:val="00A03FB0"/>
    <w:rsid w:val="00A04299"/>
    <w:rsid w:val="00A047EA"/>
    <w:rsid w:val="00A04990"/>
    <w:rsid w:val="00A04ECC"/>
    <w:rsid w:val="00A04F1C"/>
    <w:rsid w:val="00A05287"/>
    <w:rsid w:val="00A0568B"/>
    <w:rsid w:val="00A05EDE"/>
    <w:rsid w:val="00A05F03"/>
    <w:rsid w:val="00A061A1"/>
    <w:rsid w:val="00A06259"/>
    <w:rsid w:val="00A064FA"/>
    <w:rsid w:val="00A06E44"/>
    <w:rsid w:val="00A06F8D"/>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7BB"/>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25B"/>
    <w:rsid w:val="00A2049A"/>
    <w:rsid w:val="00A20CAF"/>
    <w:rsid w:val="00A213FB"/>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6DE3"/>
    <w:rsid w:val="00A37FD5"/>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F2B"/>
    <w:rsid w:val="00A430F4"/>
    <w:rsid w:val="00A436B4"/>
    <w:rsid w:val="00A43A3C"/>
    <w:rsid w:val="00A43B99"/>
    <w:rsid w:val="00A43CDD"/>
    <w:rsid w:val="00A440B7"/>
    <w:rsid w:val="00A441F8"/>
    <w:rsid w:val="00A444A4"/>
    <w:rsid w:val="00A444F9"/>
    <w:rsid w:val="00A446D0"/>
    <w:rsid w:val="00A44D20"/>
    <w:rsid w:val="00A44D96"/>
    <w:rsid w:val="00A4586C"/>
    <w:rsid w:val="00A46175"/>
    <w:rsid w:val="00A46480"/>
    <w:rsid w:val="00A46DD9"/>
    <w:rsid w:val="00A476B6"/>
    <w:rsid w:val="00A47B67"/>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64D"/>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16"/>
    <w:rsid w:val="00A57931"/>
    <w:rsid w:val="00A57C10"/>
    <w:rsid w:val="00A57F14"/>
    <w:rsid w:val="00A6012A"/>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5F80"/>
    <w:rsid w:val="00A669C1"/>
    <w:rsid w:val="00A67186"/>
    <w:rsid w:val="00A671BF"/>
    <w:rsid w:val="00A671EB"/>
    <w:rsid w:val="00A67507"/>
    <w:rsid w:val="00A675C6"/>
    <w:rsid w:val="00A675D3"/>
    <w:rsid w:val="00A67E94"/>
    <w:rsid w:val="00A67F3E"/>
    <w:rsid w:val="00A70594"/>
    <w:rsid w:val="00A710F4"/>
    <w:rsid w:val="00A7110A"/>
    <w:rsid w:val="00A71490"/>
    <w:rsid w:val="00A7174E"/>
    <w:rsid w:val="00A718A0"/>
    <w:rsid w:val="00A71A78"/>
    <w:rsid w:val="00A71D4E"/>
    <w:rsid w:val="00A71F66"/>
    <w:rsid w:val="00A720E7"/>
    <w:rsid w:val="00A726BB"/>
    <w:rsid w:val="00A72948"/>
    <w:rsid w:val="00A72DDB"/>
    <w:rsid w:val="00A730C8"/>
    <w:rsid w:val="00A730D5"/>
    <w:rsid w:val="00A7372E"/>
    <w:rsid w:val="00A738CD"/>
    <w:rsid w:val="00A73B04"/>
    <w:rsid w:val="00A73FAB"/>
    <w:rsid w:val="00A746AD"/>
    <w:rsid w:val="00A74C27"/>
    <w:rsid w:val="00A74E96"/>
    <w:rsid w:val="00A7516B"/>
    <w:rsid w:val="00A75274"/>
    <w:rsid w:val="00A753B3"/>
    <w:rsid w:val="00A758AB"/>
    <w:rsid w:val="00A75B66"/>
    <w:rsid w:val="00A75BEE"/>
    <w:rsid w:val="00A760D5"/>
    <w:rsid w:val="00A76543"/>
    <w:rsid w:val="00A766BE"/>
    <w:rsid w:val="00A76828"/>
    <w:rsid w:val="00A76A54"/>
    <w:rsid w:val="00A76FE4"/>
    <w:rsid w:val="00A770C8"/>
    <w:rsid w:val="00A7718E"/>
    <w:rsid w:val="00A777DF"/>
    <w:rsid w:val="00A77EF5"/>
    <w:rsid w:val="00A81499"/>
    <w:rsid w:val="00A81569"/>
    <w:rsid w:val="00A8161E"/>
    <w:rsid w:val="00A81C89"/>
    <w:rsid w:val="00A81D06"/>
    <w:rsid w:val="00A81DCF"/>
    <w:rsid w:val="00A82408"/>
    <w:rsid w:val="00A8301F"/>
    <w:rsid w:val="00A830EF"/>
    <w:rsid w:val="00A83554"/>
    <w:rsid w:val="00A836BD"/>
    <w:rsid w:val="00A84450"/>
    <w:rsid w:val="00A84481"/>
    <w:rsid w:val="00A848B5"/>
    <w:rsid w:val="00A8523C"/>
    <w:rsid w:val="00A8561C"/>
    <w:rsid w:val="00A85774"/>
    <w:rsid w:val="00A85D84"/>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00E"/>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4018"/>
    <w:rsid w:val="00A95237"/>
    <w:rsid w:val="00A9599E"/>
    <w:rsid w:val="00A95DA1"/>
    <w:rsid w:val="00A95EE0"/>
    <w:rsid w:val="00A962F7"/>
    <w:rsid w:val="00A96382"/>
    <w:rsid w:val="00A966D7"/>
    <w:rsid w:val="00A967C9"/>
    <w:rsid w:val="00A97396"/>
    <w:rsid w:val="00A97775"/>
    <w:rsid w:val="00A97EA2"/>
    <w:rsid w:val="00AA012C"/>
    <w:rsid w:val="00AA01DB"/>
    <w:rsid w:val="00AA01E6"/>
    <w:rsid w:val="00AA03AD"/>
    <w:rsid w:val="00AA04AB"/>
    <w:rsid w:val="00AA0678"/>
    <w:rsid w:val="00AA0A62"/>
    <w:rsid w:val="00AA0CE1"/>
    <w:rsid w:val="00AA0E1A"/>
    <w:rsid w:val="00AA1279"/>
    <w:rsid w:val="00AA134F"/>
    <w:rsid w:val="00AA1494"/>
    <w:rsid w:val="00AA15F6"/>
    <w:rsid w:val="00AA1DCD"/>
    <w:rsid w:val="00AA20DA"/>
    <w:rsid w:val="00AA2130"/>
    <w:rsid w:val="00AA223D"/>
    <w:rsid w:val="00AA23FE"/>
    <w:rsid w:val="00AA272A"/>
    <w:rsid w:val="00AA3904"/>
    <w:rsid w:val="00AA3B45"/>
    <w:rsid w:val="00AA3F4E"/>
    <w:rsid w:val="00AA3FF1"/>
    <w:rsid w:val="00AA431E"/>
    <w:rsid w:val="00AA4688"/>
    <w:rsid w:val="00AA47DC"/>
    <w:rsid w:val="00AA4E9C"/>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345"/>
    <w:rsid w:val="00AB7D45"/>
    <w:rsid w:val="00AB7E37"/>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3EBC"/>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C7F67"/>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4D77"/>
    <w:rsid w:val="00AD507B"/>
    <w:rsid w:val="00AD5872"/>
    <w:rsid w:val="00AD65C8"/>
    <w:rsid w:val="00AD6648"/>
    <w:rsid w:val="00AD6BCE"/>
    <w:rsid w:val="00AD6CAF"/>
    <w:rsid w:val="00AD6DD6"/>
    <w:rsid w:val="00AD6F50"/>
    <w:rsid w:val="00AD6F71"/>
    <w:rsid w:val="00AD731C"/>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B9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335"/>
    <w:rsid w:val="00AE5555"/>
    <w:rsid w:val="00AE5E3E"/>
    <w:rsid w:val="00AE5E56"/>
    <w:rsid w:val="00AE616F"/>
    <w:rsid w:val="00AE688D"/>
    <w:rsid w:val="00AE6DBC"/>
    <w:rsid w:val="00AE6E32"/>
    <w:rsid w:val="00AE6FB8"/>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CB8"/>
    <w:rsid w:val="00AF3F20"/>
    <w:rsid w:val="00AF4F8A"/>
    <w:rsid w:val="00AF52B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1237"/>
    <w:rsid w:val="00B01273"/>
    <w:rsid w:val="00B014AF"/>
    <w:rsid w:val="00B01CC2"/>
    <w:rsid w:val="00B01E76"/>
    <w:rsid w:val="00B022E9"/>
    <w:rsid w:val="00B02354"/>
    <w:rsid w:val="00B0235F"/>
    <w:rsid w:val="00B02548"/>
    <w:rsid w:val="00B02CC7"/>
    <w:rsid w:val="00B02DF4"/>
    <w:rsid w:val="00B02E30"/>
    <w:rsid w:val="00B02F28"/>
    <w:rsid w:val="00B032B8"/>
    <w:rsid w:val="00B03369"/>
    <w:rsid w:val="00B03B12"/>
    <w:rsid w:val="00B03E3A"/>
    <w:rsid w:val="00B0407B"/>
    <w:rsid w:val="00B0435B"/>
    <w:rsid w:val="00B04558"/>
    <w:rsid w:val="00B04B29"/>
    <w:rsid w:val="00B0512D"/>
    <w:rsid w:val="00B051E4"/>
    <w:rsid w:val="00B05A24"/>
    <w:rsid w:val="00B06206"/>
    <w:rsid w:val="00B06428"/>
    <w:rsid w:val="00B06720"/>
    <w:rsid w:val="00B068D9"/>
    <w:rsid w:val="00B06DDC"/>
    <w:rsid w:val="00B06FFC"/>
    <w:rsid w:val="00B077F1"/>
    <w:rsid w:val="00B0784C"/>
    <w:rsid w:val="00B07E4B"/>
    <w:rsid w:val="00B07F54"/>
    <w:rsid w:val="00B102A7"/>
    <w:rsid w:val="00B1078E"/>
    <w:rsid w:val="00B108A2"/>
    <w:rsid w:val="00B108A4"/>
    <w:rsid w:val="00B10B32"/>
    <w:rsid w:val="00B10FA8"/>
    <w:rsid w:val="00B1121B"/>
    <w:rsid w:val="00B112A7"/>
    <w:rsid w:val="00B11521"/>
    <w:rsid w:val="00B1162B"/>
    <w:rsid w:val="00B1171B"/>
    <w:rsid w:val="00B11C1B"/>
    <w:rsid w:val="00B123A8"/>
    <w:rsid w:val="00B12455"/>
    <w:rsid w:val="00B1262F"/>
    <w:rsid w:val="00B12BA7"/>
    <w:rsid w:val="00B12D81"/>
    <w:rsid w:val="00B13280"/>
    <w:rsid w:val="00B138E3"/>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AA5"/>
    <w:rsid w:val="00B16C46"/>
    <w:rsid w:val="00B17309"/>
    <w:rsid w:val="00B2003E"/>
    <w:rsid w:val="00B204CA"/>
    <w:rsid w:val="00B20634"/>
    <w:rsid w:val="00B20C36"/>
    <w:rsid w:val="00B20CEC"/>
    <w:rsid w:val="00B20D28"/>
    <w:rsid w:val="00B2166C"/>
    <w:rsid w:val="00B21D17"/>
    <w:rsid w:val="00B22739"/>
    <w:rsid w:val="00B22905"/>
    <w:rsid w:val="00B23170"/>
    <w:rsid w:val="00B239DF"/>
    <w:rsid w:val="00B23A0D"/>
    <w:rsid w:val="00B23A4C"/>
    <w:rsid w:val="00B23D61"/>
    <w:rsid w:val="00B23FDA"/>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397"/>
    <w:rsid w:val="00B32E23"/>
    <w:rsid w:val="00B32EBA"/>
    <w:rsid w:val="00B33254"/>
    <w:rsid w:val="00B333D4"/>
    <w:rsid w:val="00B333F6"/>
    <w:rsid w:val="00B33A5A"/>
    <w:rsid w:val="00B33F86"/>
    <w:rsid w:val="00B34F62"/>
    <w:rsid w:val="00B3525C"/>
    <w:rsid w:val="00B35414"/>
    <w:rsid w:val="00B3567E"/>
    <w:rsid w:val="00B35A38"/>
    <w:rsid w:val="00B363C1"/>
    <w:rsid w:val="00B364E6"/>
    <w:rsid w:val="00B36822"/>
    <w:rsid w:val="00B36E5A"/>
    <w:rsid w:val="00B370A4"/>
    <w:rsid w:val="00B37140"/>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1DA6"/>
    <w:rsid w:val="00B420D5"/>
    <w:rsid w:val="00B424B6"/>
    <w:rsid w:val="00B4250D"/>
    <w:rsid w:val="00B426AF"/>
    <w:rsid w:val="00B426C8"/>
    <w:rsid w:val="00B42B26"/>
    <w:rsid w:val="00B42B9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6F5F"/>
    <w:rsid w:val="00B4724B"/>
    <w:rsid w:val="00B47963"/>
    <w:rsid w:val="00B47D39"/>
    <w:rsid w:val="00B5002B"/>
    <w:rsid w:val="00B5027E"/>
    <w:rsid w:val="00B50AC4"/>
    <w:rsid w:val="00B515FF"/>
    <w:rsid w:val="00B516AA"/>
    <w:rsid w:val="00B517F0"/>
    <w:rsid w:val="00B517FE"/>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3AB5"/>
    <w:rsid w:val="00B54916"/>
    <w:rsid w:val="00B549AF"/>
    <w:rsid w:val="00B54C35"/>
    <w:rsid w:val="00B54C98"/>
    <w:rsid w:val="00B54E51"/>
    <w:rsid w:val="00B55090"/>
    <w:rsid w:val="00B553A3"/>
    <w:rsid w:val="00B55A5E"/>
    <w:rsid w:val="00B55E17"/>
    <w:rsid w:val="00B56803"/>
    <w:rsid w:val="00B56942"/>
    <w:rsid w:val="00B56998"/>
    <w:rsid w:val="00B56ADE"/>
    <w:rsid w:val="00B5708D"/>
    <w:rsid w:val="00B57292"/>
    <w:rsid w:val="00B57348"/>
    <w:rsid w:val="00B577C4"/>
    <w:rsid w:val="00B57AF8"/>
    <w:rsid w:val="00B603E3"/>
    <w:rsid w:val="00B6050C"/>
    <w:rsid w:val="00B61AD7"/>
    <w:rsid w:val="00B61D1F"/>
    <w:rsid w:val="00B62131"/>
    <w:rsid w:val="00B6290E"/>
    <w:rsid w:val="00B629F8"/>
    <w:rsid w:val="00B62CD9"/>
    <w:rsid w:val="00B63046"/>
    <w:rsid w:val="00B63716"/>
    <w:rsid w:val="00B63A25"/>
    <w:rsid w:val="00B63B52"/>
    <w:rsid w:val="00B63D48"/>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9F"/>
    <w:rsid w:val="00B712CC"/>
    <w:rsid w:val="00B7139B"/>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756"/>
    <w:rsid w:val="00B80CBA"/>
    <w:rsid w:val="00B80CF5"/>
    <w:rsid w:val="00B80D47"/>
    <w:rsid w:val="00B81649"/>
    <w:rsid w:val="00B81A45"/>
    <w:rsid w:val="00B81A96"/>
    <w:rsid w:val="00B81ACA"/>
    <w:rsid w:val="00B81ECF"/>
    <w:rsid w:val="00B820CF"/>
    <w:rsid w:val="00B826B6"/>
    <w:rsid w:val="00B829D4"/>
    <w:rsid w:val="00B82B0D"/>
    <w:rsid w:val="00B8334C"/>
    <w:rsid w:val="00B83474"/>
    <w:rsid w:val="00B8365E"/>
    <w:rsid w:val="00B83AFF"/>
    <w:rsid w:val="00B83B6F"/>
    <w:rsid w:val="00B83BF1"/>
    <w:rsid w:val="00B83C30"/>
    <w:rsid w:val="00B83C76"/>
    <w:rsid w:val="00B83E23"/>
    <w:rsid w:val="00B846B2"/>
    <w:rsid w:val="00B84951"/>
    <w:rsid w:val="00B85157"/>
    <w:rsid w:val="00B85837"/>
    <w:rsid w:val="00B858A1"/>
    <w:rsid w:val="00B85BC2"/>
    <w:rsid w:val="00B85DA5"/>
    <w:rsid w:val="00B861B7"/>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1DE1"/>
    <w:rsid w:val="00B921C3"/>
    <w:rsid w:val="00B92BCD"/>
    <w:rsid w:val="00B92D11"/>
    <w:rsid w:val="00B92EF8"/>
    <w:rsid w:val="00B92F75"/>
    <w:rsid w:val="00B9364E"/>
    <w:rsid w:val="00B93FA1"/>
    <w:rsid w:val="00B94064"/>
    <w:rsid w:val="00B94275"/>
    <w:rsid w:val="00B9491A"/>
    <w:rsid w:val="00B94DC6"/>
    <w:rsid w:val="00B957B9"/>
    <w:rsid w:val="00B95B84"/>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3E93"/>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40DE"/>
    <w:rsid w:val="00BB45A6"/>
    <w:rsid w:val="00BB4DEC"/>
    <w:rsid w:val="00BB5063"/>
    <w:rsid w:val="00BB5205"/>
    <w:rsid w:val="00BB56BE"/>
    <w:rsid w:val="00BB57B0"/>
    <w:rsid w:val="00BB58D0"/>
    <w:rsid w:val="00BB5A58"/>
    <w:rsid w:val="00BB5C0A"/>
    <w:rsid w:val="00BB6786"/>
    <w:rsid w:val="00BB68FF"/>
    <w:rsid w:val="00BB6901"/>
    <w:rsid w:val="00BB6E45"/>
    <w:rsid w:val="00BB6EC8"/>
    <w:rsid w:val="00BB7307"/>
    <w:rsid w:val="00BB77EA"/>
    <w:rsid w:val="00BB7A77"/>
    <w:rsid w:val="00BB7CCF"/>
    <w:rsid w:val="00BB7DF4"/>
    <w:rsid w:val="00BC0369"/>
    <w:rsid w:val="00BC06B5"/>
    <w:rsid w:val="00BC13AA"/>
    <w:rsid w:val="00BC194D"/>
    <w:rsid w:val="00BC1DD6"/>
    <w:rsid w:val="00BC1E92"/>
    <w:rsid w:val="00BC242E"/>
    <w:rsid w:val="00BC251D"/>
    <w:rsid w:val="00BC2A99"/>
    <w:rsid w:val="00BC2BE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B9C"/>
    <w:rsid w:val="00BC6F3D"/>
    <w:rsid w:val="00BC747A"/>
    <w:rsid w:val="00BC7A00"/>
    <w:rsid w:val="00BC7CC8"/>
    <w:rsid w:val="00BD04ED"/>
    <w:rsid w:val="00BD06D9"/>
    <w:rsid w:val="00BD08A7"/>
    <w:rsid w:val="00BD0CC5"/>
    <w:rsid w:val="00BD0CFE"/>
    <w:rsid w:val="00BD1698"/>
    <w:rsid w:val="00BD188B"/>
    <w:rsid w:val="00BD1C54"/>
    <w:rsid w:val="00BD2B56"/>
    <w:rsid w:val="00BD2BB7"/>
    <w:rsid w:val="00BD2D33"/>
    <w:rsid w:val="00BD330E"/>
    <w:rsid w:val="00BD466A"/>
    <w:rsid w:val="00BD494F"/>
    <w:rsid w:val="00BD4D42"/>
    <w:rsid w:val="00BD508B"/>
    <w:rsid w:val="00BD52C2"/>
    <w:rsid w:val="00BD530F"/>
    <w:rsid w:val="00BD543D"/>
    <w:rsid w:val="00BD5A6F"/>
    <w:rsid w:val="00BD5D57"/>
    <w:rsid w:val="00BD5E1E"/>
    <w:rsid w:val="00BD5E97"/>
    <w:rsid w:val="00BD65AD"/>
    <w:rsid w:val="00BD69BA"/>
    <w:rsid w:val="00BD734B"/>
    <w:rsid w:val="00BD73D7"/>
    <w:rsid w:val="00BD7561"/>
    <w:rsid w:val="00BD7C5E"/>
    <w:rsid w:val="00BE0A22"/>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D73"/>
    <w:rsid w:val="00BE4F32"/>
    <w:rsid w:val="00BE52CC"/>
    <w:rsid w:val="00BE55BD"/>
    <w:rsid w:val="00BE5780"/>
    <w:rsid w:val="00BE5D14"/>
    <w:rsid w:val="00BE611A"/>
    <w:rsid w:val="00BE652F"/>
    <w:rsid w:val="00BE6549"/>
    <w:rsid w:val="00BE6A88"/>
    <w:rsid w:val="00BE729F"/>
    <w:rsid w:val="00BE7618"/>
    <w:rsid w:val="00BE7711"/>
    <w:rsid w:val="00BF019D"/>
    <w:rsid w:val="00BF0388"/>
    <w:rsid w:val="00BF03C8"/>
    <w:rsid w:val="00BF07B9"/>
    <w:rsid w:val="00BF0F37"/>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388"/>
    <w:rsid w:val="00C0299F"/>
    <w:rsid w:val="00C02CE5"/>
    <w:rsid w:val="00C03215"/>
    <w:rsid w:val="00C03297"/>
    <w:rsid w:val="00C034DE"/>
    <w:rsid w:val="00C03532"/>
    <w:rsid w:val="00C03A03"/>
    <w:rsid w:val="00C03C3C"/>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C4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17DF5"/>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044"/>
    <w:rsid w:val="00C325DF"/>
    <w:rsid w:val="00C326CD"/>
    <w:rsid w:val="00C3292B"/>
    <w:rsid w:val="00C32CB1"/>
    <w:rsid w:val="00C32D4D"/>
    <w:rsid w:val="00C3331F"/>
    <w:rsid w:val="00C33B94"/>
    <w:rsid w:val="00C3441F"/>
    <w:rsid w:val="00C3496C"/>
    <w:rsid w:val="00C351B8"/>
    <w:rsid w:val="00C35392"/>
    <w:rsid w:val="00C353DF"/>
    <w:rsid w:val="00C354FB"/>
    <w:rsid w:val="00C35921"/>
    <w:rsid w:val="00C35D0B"/>
    <w:rsid w:val="00C36104"/>
    <w:rsid w:val="00C36187"/>
    <w:rsid w:val="00C365DC"/>
    <w:rsid w:val="00C36616"/>
    <w:rsid w:val="00C366A8"/>
    <w:rsid w:val="00C369DD"/>
    <w:rsid w:val="00C37A4C"/>
    <w:rsid w:val="00C37BED"/>
    <w:rsid w:val="00C40450"/>
    <w:rsid w:val="00C40BB9"/>
    <w:rsid w:val="00C40BFF"/>
    <w:rsid w:val="00C40E38"/>
    <w:rsid w:val="00C40F58"/>
    <w:rsid w:val="00C417C8"/>
    <w:rsid w:val="00C42A25"/>
    <w:rsid w:val="00C42D65"/>
    <w:rsid w:val="00C43964"/>
    <w:rsid w:val="00C43D55"/>
    <w:rsid w:val="00C443E5"/>
    <w:rsid w:val="00C44764"/>
    <w:rsid w:val="00C4487D"/>
    <w:rsid w:val="00C44C63"/>
    <w:rsid w:val="00C44CAD"/>
    <w:rsid w:val="00C44CE8"/>
    <w:rsid w:val="00C44EAF"/>
    <w:rsid w:val="00C45200"/>
    <w:rsid w:val="00C453A4"/>
    <w:rsid w:val="00C45CC7"/>
    <w:rsid w:val="00C4686C"/>
    <w:rsid w:val="00C46F52"/>
    <w:rsid w:val="00C47042"/>
    <w:rsid w:val="00C470DE"/>
    <w:rsid w:val="00C47146"/>
    <w:rsid w:val="00C4723B"/>
    <w:rsid w:val="00C472C7"/>
    <w:rsid w:val="00C4752C"/>
    <w:rsid w:val="00C47C37"/>
    <w:rsid w:val="00C47C87"/>
    <w:rsid w:val="00C50134"/>
    <w:rsid w:val="00C5070D"/>
    <w:rsid w:val="00C50B48"/>
    <w:rsid w:val="00C513D9"/>
    <w:rsid w:val="00C5145C"/>
    <w:rsid w:val="00C51EEA"/>
    <w:rsid w:val="00C5202D"/>
    <w:rsid w:val="00C52190"/>
    <w:rsid w:val="00C5245D"/>
    <w:rsid w:val="00C52843"/>
    <w:rsid w:val="00C5292F"/>
    <w:rsid w:val="00C529C8"/>
    <w:rsid w:val="00C52C7F"/>
    <w:rsid w:val="00C53915"/>
    <w:rsid w:val="00C54765"/>
    <w:rsid w:val="00C5478C"/>
    <w:rsid w:val="00C54A96"/>
    <w:rsid w:val="00C54A9B"/>
    <w:rsid w:val="00C54DE1"/>
    <w:rsid w:val="00C555A0"/>
    <w:rsid w:val="00C55735"/>
    <w:rsid w:val="00C55B3F"/>
    <w:rsid w:val="00C56B7E"/>
    <w:rsid w:val="00C5706D"/>
    <w:rsid w:val="00C57216"/>
    <w:rsid w:val="00C579C2"/>
    <w:rsid w:val="00C57DCE"/>
    <w:rsid w:val="00C60A10"/>
    <w:rsid w:val="00C61275"/>
    <w:rsid w:val="00C616A5"/>
    <w:rsid w:val="00C61791"/>
    <w:rsid w:val="00C61AB5"/>
    <w:rsid w:val="00C61C7F"/>
    <w:rsid w:val="00C61DC5"/>
    <w:rsid w:val="00C61F9B"/>
    <w:rsid w:val="00C6247D"/>
    <w:rsid w:val="00C627A8"/>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DD6"/>
    <w:rsid w:val="00C70F95"/>
    <w:rsid w:val="00C710D8"/>
    <w:rsid w:val="00C7122B"/>
    <w:rsid w:val="00C7136A"/>
    <w:rsid w:val="00C717C9"/>
    <w:rsid w:val="00C71839"/>
    <w:rsid w:val="00C72099"/>
    <w:rsid w:val="00C721A6"/>
    <w:rsid w:val="00C721DE"/>
    <w:rsid w:val="00C730DE"/>
    <w:rsid w:val="00C73304"/>
    <w:rsid w:val="00C7378C"/>
    <w:rsid w:val="00C7389F"/>
    <w:rsid w:val="00C73A73"/>
    <w:rsid w:val="00C73AB8"/>
    <w:rsid w:val="00C7418E"/>
    <w:rsid w:val="00C74369"/>
    <w:rsid w:val="00C747A0"/>
    <w:rsid w:val="00C74BD2"/>
    <w:rsid w:val="00C74CD2"/>
    <w:rsid w:val="00C74D61"/>
    <w:rsid w:val="00C74D78"/>
    <w:rsid w:val="00C74EE4"/>
    <w:rsid w:val="00C75011"/>
    <w:rsid w:val="00C75787"/>
    <w:rsid w:val="00C758E3"/>
    <w:rsid w:val="00C75D71"/>
    <w:rsid w:val="00C75F48"/>
    <w:rsid w:val="00C76763"/>
    <w:rsid w:val="00C76A76"/>
    <w:rsid w:val="00C76B8C"/>
    <w:rsid w:val="00C76B94"/>
    <w:rsid w:val="00C76D06"/>
    <w:rsid w:val="00C76D4E"/>
    <w:rsid w:val="00C771DB"/>
    <w:rsid w:val="00C77272"/>
    <w:rsid w:val="00C77639"/>
    <w:rsid w:val="00C77723"/>
    <w:rsid w:val="00C801D9"/>
    <w:rsid w:val="00C8087C"/>
    <w:rsid w:val="00C80C47"/>
    <w:rsid w:val="00C81534"/>
    <w:rsid w:val="00C815E1"/>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43F"/>
    <w:rsid w:val="00C90E5C"/>
    <w:rsid w:val="00C90EC7"/>
    <w:rsid w:val="00C91558"/>
    <w:rsid w:val="00C91926"/>
    <w:rsid w:val="00C91C46"/>
    <w:rsid w:val="00C92007"/>
    <w:rsid w:val="00C924DB"/>
    <w:rsid w:val="00C92852"/>
    <w:rsid w:val="00C928CF"/>
    <w:rsid w:val="00C92CF4"/>
    <w:rsid w:val="00C9306F"/>
    <w:rsid w:val="00C931F1"/>
    <w:rsid w:val="00C9386E"/>
    <w:rsid w:val="00C9391A"/>
    <w:rsid w:val="00C93B35"/>
    <w:rsid w:val="00C9407F"/>
    <w:rsid w:val="00C94201"/>
    <w:rsid w:val="00C9450C"/>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3D6"/>
    <w:rsid w:val="00CA359C"/>
    <w:rsid w:val="00CA420B"/>
    <w:rsid w:val="00CA4B78"/>
    <w:rsid w:val="00CA4C15"/>
    <w:rsid w:val="00CA4F98"/>
    <w:rsid w:val="00CA5137"/>
    <w:rsid w:val="00CA5246"/>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5D2"/>
    <w:rsid w:val="00CB463E"/>
    <w:rsid w:val="00CB4AAA"/>
    <w:rsid w:val="00CB4E8D"/>
    <w:rsid w:val="00CB568D"/>
    <w:rsid w:val="00CB5B60"/>
    <w:rsid w:val="00CB5F90"/>
    <w:rsid w:val="00CB6E31"/>
    <w:rsid w:val="00CB71B9"/>
    <w:rsid w:val="00CB71F7"/>
    <w:rsid w:val="00CB74E2"/>
    <w:rsid w:val="00CC0099"/>
    <w:rsid w:val="00CC0380"/>
    <w:rsid w:val="00CC06A9"/>
    <w:rsid w:val="00CC11BF"/>
    <w:rsid w:val="00CC1969"/>
    <w:rsid w:val="00CC1E5E"/>
    <w:rsid w:val="00CC24FF"/>
    <w:rsid w:val="00CC2730"/>
    <w:rsid w:val="00CC2740"/>
    <w:rsid w:val="00CC293C"/>
    <w:rsid w:val="00CC2EFA"/>
    <w:rsid w:val="00CC30A8"/>
    <w:rsid w:val="00CC30F9"/>
    <w:rsid w:val="00CC3547"/>
    <w:rsid w:val="00CC39E2"/>
    <w:rsid w:val="00CC3BC4"/>
    <w:rsid w:val="00CC3DB0"/>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27"/>
    <w:rsid w:val="00CD4647"/>
    <w:rsid w:val="00CD4890"/>
    <w:rsid w:val="00CD4A45"/>
    <w:rsid w:val="00CD4F9E"/>
    <w:rsid w:val="00CD4FFC"/>
    <w:rsid w:val="00CD50A3"/>
    <w:rsid w:val="00CD519E"/>
    <w:rsid w:val="00CD5272"/>
    <w:rsid w:val="00CD53C6"/>
    <w:rsid w:val="00CD58E4"/>
    <w:rsid w:val="00CD5DB5"/>
    <w:rsid w:val="00CD6203"/>
    <w:rsid w:val="00CD634F"/>
    <w:rsid w:val="00CD6F19"/>
    <w:rsid w:val="00CE01E9"/>
    <w:rsid w:val="00CE053B"/>
    <w:rsid w:val="00CE060D"/>
    <w:rsid w:val="00CE0C29"/>
    <w:rsid w:val="00CE1255"/>
    <w:rsid w:val="00CE1A07"/>
    <w:rsid w:val="00CE1DD2"/>
    <w:rsid w:val="00CE1DFB"/>
    <w:rsid w:val="00CE1EB2"/>
    <w:rsid w:val="00CE2209"/>
    <w:rsid w:val="00CE39C5"/>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6A24"/>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0D3"/>
    <w:rsid w:val="00D014D2"/>
    <w:rsid w:val="00D01A99"/>
    <w:rsid w:val="00D01D2D"/>
    <w:rsid w:val="00D02A89"/>
    <w:rsid w:val="00D02B29"/>
    <w:rsid w:val="00D02D26"/>
    <w:rsid w:val="00D03801"/>
    <w:rsid w:val="00D03D1F"/>
    <w:rsid w:val="00D03DC5"/>
    <w:rsid w:val="00D04440"/>
    <w:rsid w:val="00D04533"/>
    <w:rsid w:val="00D04A5B"/>
    <w:rsid w:val="00D04B3E"/>
    <w:rsid w:val="00D057F4"/>
    <w:rsid w:val="00D05AB5"/>
    <w:rsid w:val="00D061C1"/>
    <w:rsid w:val="00D06270"/>
    <w:rsid w:val="00D062EC"/>
    <w:rsid w:val="00D06623"/>
    <w:rsid w:val="00D06922"/>
    <w:rsid w:val="00D06A98"/>
    <w:rsid w:val="00D06CC3"/>
    <w:rsid w:val="00D070D0"/>
    <w:rsid w:val="00D07113"/>
    <w:rsid w:val="00D0714C"/>
    <w:rsid w:val="00D071EC"/>
    <w:rsid w:val="00D076D5"/>
    <w:rsid w:val="00D076DF"/>
    <w:rsid w:val="00D0798E"/>
    <w:rsid w:val="00D07B3A"/>
    <w:rsid w:val="00D07BF4"/>
    <w:rsid w:val="00D07EAA"/>
    <w:rsid w:val="00D10436"/>
    <w:rsid w:val="00D107EA"/>
    <w:rsid w:val="00D109A0"/>
    <w:rsid w:val="00D10B6D"/>
    <w:rsid w:val="00D112FB"/>
    <w:rsid w:val="00D116AB"/>
    <w:rsid w:val="00D116B8"/>
    <w:rsid w:val="00D117DC"/>
    <w:rsid w:val="00D11DD4"/>
    <w:rsid w:val="00D11E51"/>
    <w:rsid w:val="00D12213"/>
    <w:rsid w:val="00D1221B"/>
    <w:rsid w:val="00D1274E"/>
    <w:rsid w:val="00D12B76"/>
    <w:rsid w:val="00D12CD2"/>
    <w:rsid w:val="00D12ED1"/>
    <w:rsid w:val="00D12F6E"/>
    <w:rsid w:val="00D13138"/>
    <w:rsid w:val="00D132D1"/>
    <w:rsid w:val="00D13578"/>
    <w:rsid w:val="00D135DC"/>
    <w:rsid w:val="00D13700"/>
    <w:rsid w:val="00D13717"/>
    <w:rsid w:val="00D138E4"/>
    <w:rsid w:val="00D13D6A"/>
    <w:rsid w:val="00D1416A"/>
    <w:rsid w:val="00D14172"/>
    <w:rsid w:val="00D1470C"/>
    <w:rsid w:val="00D149EC"/>
    <w:rsid w:val="00D14BB8"/>
    <w:rsid w:val="00D158CE"/>
    <w:rsid w:val="00D15B38"/>
    <w:rsid w:val="00D15B62"/>
    <w:rsid w:val="00D15F2D"/>
    <w:rsid w:val="00D1620F"/>
    <w:rsid w:val="00D16458"/>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AB1"/>
    <w:rsid w:val="00D22D09"/>
    <w:rsid w:val="00D23149"/>
    <w:rsid w:val="00D231E6"/>
    <w:rsid w:val="00D2357B"/>
    <w:rsid w:val="00D2367D"/>
    <w:rsid w:val="00D239A4"/>
    <w:rsid w:val="00D23BA6"/>
    <w:rsid w:val="00D23BE2"/>
    <w:rsid w:val="00D23E4E"/>
    <w:rsid w:val="00D24755"/>
    <w:rsid w:val="00D2499B"/>
    <w:rsid w:val="00D252A6"/>
    <w:rsid w:val="00D25959"/>
    <w:rsid w:val="00D25B36"/>
    <w:rsid w:val="00D25F21"/>
    <w:rsid w:val="00D266A9"/>
    <w:rsid w:val="00D266D0"/>
    <w:rsid w:val="00D2722F"/>
    <w:rsid w:val="00D27277"/>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73B"/>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3EA4"/>
    <w:rsid w:val="00D440D3"/>
    <w:rsid w:val="00D4410C"/>
    <w:rsid w:val="00D44157"/>
    <w:rsid w:val="00D44211"/>
    <w:rsid w:val="00D4483A"/>
    <w:rsid w:val="00D45322"/>
    <w:rsid w:val="00D45B85"/>
    <w:rsid w:val="00D45C30"/>
    <w:rsid w:val="00D464C8"/>
    <w:rsid w:val="00D465FC"/>
    <w:rsid w:val="00D467AF"/>
    <w:rsid w:val="00D46AAA"/>
    <w:rsid w:val="00D46CD4"/>
    <w:rsid w:val="00D46D5F"/>
    <w:rsid w:val="00D473D4"/>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1E8C"/>
    <w:rsid w:val="00D52030"/>
    <w:rsid w:val="00D534BE"/>
    <w:rsid w:val="00D53AF5"/>
    <w:rsid w:val="00D53C8A"/>
    <w:rsid w:val="00D54041"/>
    <w:rsid w:val="00D549E3"/>
    <w:rsid w:val="00D54BFF"/>
    <w:rsid w:val="00D54E16"/>
    <w:rsid w:val="00D55561"/>
    <w:rsid w:val="00D55CBB"/>
    <w:rsid w:val="00D56309"/>
    <w:rsid w:val="00D5654E"/>
    <w:rsid w:val="00D5676C"/>
    <w:rsid w:val="00D56798"/>
    <w:rsid w:val="00D569D8"/>
    <w:rsid w:val="00D56BCB"/>
    <w:rsid w:val="00D56CF9"/>
    <w:rsid w:val="00D575DD"/>
    <w:rsid w:val="00D57941"/>
    <w:rsid w:val="00D57C4A"/>
    <w:rsid w:val="00D57D41"/>
    <w:rsid w:val="00D60042"/>
    <w:rsid w:val="00D603F6"/>
    <w:rsid w:val="00D604F7"/>
    <w:rsid w:val="00D60B5E"/>
    <w:rsid w:val="00D60D6A"/>
    <w:rsid w:val="00D614D8"/>
    <w:rsid w:val="00D615D3"/>
    <w:rsid w:val="00D6186B"/>
    <w:rsid w:val="00D61A58"/>
    <w:rsid w:val="00D61A6D"/>
    <w:rsid w:val="00D61E66"/>
    <w:rsid w:val="00D622D8"/>
    <w:rsid w:val="00D623E2"/>
    <w:rsid w:val="00D624A9"/>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099"/>
    <w:rsid w:val="00D67192"/>
    <w:rsid w:val="00D67213"/>
    <w:rsid w:val="00D6743C"/>
    <w:rsid w:val="00D67F51"/>
    <w:rsid w:val="00D7015D"/>
    <w:rsid w:val="00D70861"/>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CE2"/>
    <w:rsid w:val="00D74D94"/>
    <w:rsid w:val="00D750D5"/>
    <w:rsid w:val="00D754E1"/>
    <w:rsid w:val="00D7617A"/>
    <w:rsid w:val="00D76364"/>
    <w:rsid w:val="00D768BE"/>
    <w:rsid w:val="00D76922"/>
    <w:rsid w:val="00D76BE8"/>
    <w:rsid w:val="00D76E9D"/>
    <w:rsid w:val="00D77106"/>
    <w:rsid w:val="00D7749A"/>
    <w:rsid w:val="00D77883"/>
    <w:rsid w:val="00D80167"/>
    <w:rsid w:val="00D8032D"/>
    <w:rsid w:val="00D80351"/>
    <w:rsid w:val="00D804AB"/>
    <w:rsid w:val="00D80AC8"/>
    <w:rsid w:val="00D80C27"/>
    <w:rsid w:val="00D80D44"/>
    <w:rsid w:val="00D80F5D"/>
    <w:rsid w:val="00D80FBA"/>
    <w:rsid w:val="00D810B2"/>
    <w:rsid w:val="00D8120F"/>
    <w:rsid w:val="00D81BE6"/>
    <w:rsid w:val="00D81D12"/>
    <w:rsid w:val="00D823E7"/>
    <w:rsid w:val="00D82465"/>
    <w:rsid w:val="00D827F4"/>
    <w:rsid w:val="00D82CB9"/>
    <w:rsid w:val="00D82EFA"/>
    <w:rsid w:val="00D83620"/>
    <w:rsid w:val="00D839A9"/>
    <w:rsid w:val="00D84123"/>
    <w:rsid w:val="00D84635"/>
    <w:rsid w:val="00D848B5"/>
    <w:rsid w:val="00D849CF"/>
    <w:rsid w:val="00D84A9A"/>
    <w:rsid w:val="00D853BD"/>
    <w:rsid w:val="00D8605D"/>
    <w:rsid w:val="00D86B17"/>
    <w:rsid w:val="00D86D09"/>
    <w:rsid w:val="00D87095"/>
    <w:rsid w:val="00D8714F"/>
    <w:rsid w:val="00D87364"/>
    <w:rsid w:val="00D9025C"/>
    <w:rsid w:val="00D90BEF"/>
    <w:rsid w:val="00D90E28"/>
    <w:rsid w:val="00D911DE"/>
    <w:rsid w:val="00D9166F"/>
    <w:rsid w:val="00D91F6E"/>
    <w:rsid w:val="00D9285A"/>
    <w:rsid w:val="00D92A4F"/>
    <w:rsid w:val="00D9377E"/>
    <w:rsid w:val="00D93951"/>
    <w:rsid w:val="00D93AB9"/>
    <w:rsid w:val="00D94524"/>
    <w:rsid w:val="00D94A84"/>
    <w:rsid w:val="00D95124"/>
    <w:rsid w:val="00D9521F"/>
    <w:rsid w:val="00D953EC"/>
    <w:rsid w:val="00D9541C"/>
    <w:rsid w:val="00D95550"/>
    <w:rsid w:val="00D95723"/>
    <w:rsid w:val="00D95F00"/>
    <w:rsid w:val="00D9659A"/>
    <w:rsid w:val="00D96647"/>
    <w:rsid w:val="00D978E0"/>
    <w:rsid w:val="00D97CAB"/>
    <w:rsid w:val="00DA0318"/>
    <w:rsid w:val="00DA0371"/>
    <w:rsid w:val="00DA0717"/>
    <w:rsid w:val="00DA0D06"/>
    <w:rsid w:val="00DA0EAA"/>
    <w:rsid w:val="00DA169C"/>
    <w:rsid w:val="00DA26AA"/>
    <w:rsid w:val="00DA28C6"/>
    <w:rsid w:val="00DA294D"/>
    <w:rsid w:val="00DA2993"/>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99E"/>
    <w:rsid w:val="00DA5A12"/>
    <w:rsid w:val="00DA5E85"/>
    <w:rsid w:val="00DA6183"/>
    <w:rsid w:val="00DA62EC"/>
    <w:rsid w:val="00DA6852"/>
    <w:rsid w:val="00DA6947"/>
    <w:rsid w:val="00DA6C78"/>
    <w:rsid w:val="00DA7E8B"/>
    <w:rsid w:val="00DA7F1C"/>
    <w:rsid w:val="00DB028F"/>
    <w:rsid w:val="00DB0463"/>
    <w:rsid w:val="00DB0EC6"/>
    <w:rsid w:val="00DB1103"/>
    <w:rsid w:val="00DB15AA"/>
    <w:rsid w:val="00DB1A46"/>
    <w:rsid w:val="00DB1AB9"/>
    <w:rsid w:val="00DB2006"/>
    <w:rsid w:val="00DB2008"/>
    <w:rsid w:val="00DB200B"/>
    <w:rsid w:val="00DB2189"/>
    <w:rsid w:val="00DB2290"/>
    <w:rsid w:val="00DB2510"/>
    <w:rsid w:val="00DB2979"/>
    <w:rsid w:val="00DB2EEE"/>
    <w:rsid w:val="00DB2FEE"/>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444"/>
    <w:rsid w:val="00DC2723"/>
    <w:rsid w:val="00DC28B2"/>
    <w:rsid w:val="00DC2AB2"/>
    <w:rsid w:val="00DC3286"/>
    <w:rsid w:val="00DC377B"/>
    <w:rsid w:val="00DC3C52"/>
    <w:rsid w:val="00DC3D3E"/>
    <w:rsid w:val="00DC4437"/>
    <w:rsid w:val="00DC45FC"/>
    <w:rsid w:val="00DC4C1F"/>
    <w:rsid w:val="00DC51E2"/>
    <w:rsid w:val="00DC51FC"/>
    <w:rsid w:val="00DC556B"/>
    <w:rsid w:val="00DC58AD"/>
    <w:rsid w:val="00DC5989"/>
    <w:rsid w:val="00DC5A73"/>
    <w:rsid w:val="00DC5FAC"/>
    <w:rsid w:val="00DC6043"/>
    <w:rsid w:val="00DC6494"/>
    <w:rsid w:val="00DC6A22"/>
    <w:rsid w:val="00DC6A61"/>
    <w:rsid w:val="00DC6C0F"/>
    <w:rsid w:val="00DC719A"/>
    <w:rsid w:val="00DC7315"/>
    <w:rsid w:val="00DC73A2"/>
    <w:rsid w:val="00DC75EF"/>
    <w:rsid w:val="00DC7B64"/>
    <w:rsid w:val="00DC7C4D"/>
    <w:rsid w:val="00DD0743"/>
    <w:rsid w:val="00DD08D6"/>
    <w:rsid w:val="00DD0AF1"/>
    <w:rsid w:val="00DD0CE3"/>
    <w:rsid w:val="00DD0D36"/>
    <w:rsid w:val="00DD0DCF"/>
    <w:rsid w:val="00DD0E4F"/>
    <w:rsid w:val="00DD10DA"/>
    <w:rsid w:val="00DD1674"/>
    <w:rsid w:val="00DD2834"/>
    <w:rsid w:val="00DD2ECB"/>
    <w:rsid w:val="00DD2F8F"/>
    <w:rsid w:val="00DD307B"/>
    <w:rsid w:val="00DD334E"/>
    <w:rsid w:val="00DD339D"/>
    <w:rsid w:val="00DD3F42"/>
    <w:rsid w:val="00DD471E"/>
    <w:rsid w:val="00DD47DD"/>
    <w:rsid w:val="00DD4917"/>
    <w:rsid w:val="00DD491D"/>
    <w:rsid w:val="00DD49A9"/>
    <w:rsid w:val="00DD4AA7"/>
    <w:rsid w:val="00DD4CEF"/>
    <w:rsid w:val="00DD4E87"/>
    <w:rsid w:val="00DD5177"/>
    <w:rsid w:val="00DD5179"/>
    <w:rsid w:val="00DD5431"/>
    <w:rsid w:val="00DD5554"/>
    <w:rsid w:val="00DD558C"/>
    <w:rsid w:val="00DD56EA"/>
    <w:rsid w:val="00DD5ACE"/>
    <w:rsid w:val="00DD5B90"/>
    <w:rsid w:val="00DD5E8A"/>
    <w:rsid w:val="00DD5F48"/>
    <w:rsid w:val="00DD659A"/>
    <w:rsid w:val="00DD65AC"/>
    <w:rsid w:val="00DD6B9D"/>
    <w:rsid w:val="00DD78C7"/>
    <w:rsid w:val="00DD7917"/>
    <w:rsid w:val="00DD7AE0"/>
    <w:rsid w:val="00DE0AC9"/>
    <w:rsid w:val="00DE0F4A"/>
    <w:rsid w:val="00DE1486"/>
    <w:rsid w:val="00DE14E7"/>
    <w:rsid w:val="00DE1767"/>
    <w:rsid w:val="00DE17A9"/>
    <w:rsid w:val="00DE1B55"/>
    <w:rsid w:val="00DE1E35"/>
    <w:rsid w:val="00DE1F24"/>
    <w:rsid w:val="00DE2842"/>
    <w:rsid w:val="00DE2941"/>
    <w:rsid w:val="00DE2A25"/>
    <w:rsid w:val="00DE3513"/>
    <w:rsid w:val="00DE3569"/>
    <w:rsid w:val="00DE3868"/>
    <w:rsid w:val="00DE39D9"/>
    <w:rsid w:val="00DE3A90"/>
    <w:rsid w:val="00DE4362"/>
    <w:rsid w:val="00DE47B6"/>
    <w:rsid w:val="00DE47C9"/>
    <w:rsid w:val="00DE49CF"/>
    <w:rsid w:val="00DE4C3B"/>
    <w:rsid w:val="00DE4CEF"/>
    <w:rsid w:val="00DE5113"/>
    <w:rsid w:val="00DE522B"/>
    <w:rsid w:val="00DE575D"/>
    <w:rsid w:val="00DE5F03"/>
    <w:rsid w:val="00DE62AC"/>
    <w:rsid w:val="00DE63AA"/>
    <w:rsid w:val="00DE6939"/>
    <w:rsid w:val="00DE6AAE"/>
    <w:rsid w:val="00DE6E11"/>
    <w:rsid w:val="00DE70F9"/>
    <w:rsid w:val="00DE73D6"/>
    <w:rsid w:val="00DE7523"/>
    <w:rsid w:val="00DE7911"/>
    <w:rsid w:val="00DE7B03"/>
    <w:rsid w:val="00DE7C18"/>
    <w:rsid w:val="00DF01EC"/>
    <w:rsid w:val="00DF052C"/>
    <w:rsid w:val="00DF08D2"/>
    <w:rsid w:val="00DF0D65"/>
    <w:rsid w:val="00DF1A7B"/>
    <w:rsid w:val="00DF1B68"/>
    <w:rsid w:val="00DF1F2E"/>
    <w:rsid w:val="00DF291A"/>
    <w:rsid w:val="00DF2F3A"/>
    <w:rsid w:val="00DF2F5A"/>
    <w:rsid w:val="00DF301F"/>
    <w:rsid w:val="00DF3470"/>
    <w:rsid w:val="00DF35B0"/>
    <w:rsid w:val="00DF3D7A"/>
    <w:rsid w:val="00DF4ABA"/>
    <w:rsid w:val="00DF4ED5"/>
    <w:rsid w:val="00DF5605"/>
    <w:rsid w:val="00DF5832"/>
    <w:rsid w:val="00DF5A49"/>
    <w:rsid w:val="00DF64C4"/>
    <w:rsid w:val="00DF64DF"/>
    <w:rsid w:val="00DF6506"/>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A83"/>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2C7B"/>
    <w:rsid w:val="00E13072"/>
    <w:rsid w:val="00E130B9"/>
    <w:rsid w:val="00E13201"/>
    <w:rsid w:val="00E13311"/>
    <w:rsid w:val="00E13375"/>
    <w:rsid w:val="00E1339C"/>
    <w:rsid w:val="00E1368E"/>
    <w:rsid w:val="00E13CE0"/>
    <w:rsid w:val="00E13D8F"/>
    <w:rsid w:val="00E14385"/>
    <w:rsid w:val="00E144B6"/>
    <w:rsid w:val="00E14555"/>
    <w:rsid w:val="00E14D38"/>
    <w:rsid w:val="00E15491"/>
    <w:rsid w:val="00E157EF"/>
    <w:rsid w:val="00E15C55"/>
    <w:rsid w:val="00E160BA"/>
    <w:rsid w:val="00E163E1"/>
    <w:rsid w:val="00E166C7"/>
    <w:rsid w:val="00E167A7"/>
    <w:rsid w:val="00E16B4B"/>
    <w:rsid w:val="00E16E5B"/>
    <w:rsid w:val="00E16F49"/>
    <w:rsid w:val="00E17278"/>
    <w:rsid w:val="00E17A32"/>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A34"/>
    <w:rsid w:val="00E24BA8"/>
    <w:rsid w:val="00E24D65"/>
    <w:rsid w:val="00E25E5B"/>
    <w:rsid w:val="00E25F6B"/>
    <w:rsid w:val="00E2654C"/>
    <w:rsid w:val="00E26600"/>
    <w:rsid w:val="00E26A55"/>
    <w:rsid w:val="00E26BC9"/>
    <w:rsid w:val="00E26C50"/>
    <w:rsid w:val="00E26FE9"/>
    <w:rsid w:val="00E27025"/>
    <w:rsid w:val="00E272ED"/>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0CFA"/>
    <w:rsid w:val="00E40FF9"/>
    <w:rsid w:val="00E41186"/>
    <w:rsid w:val="00E411E8"/>
    <w:rsid w:val="00E412FE"/>
    <w:rsid w:val="00E41A34"/>
    <w:rsid w:val="00E41B9C"/>
    <w:rsid w:val="00E41C0E"/>
    <w:rsid w:val="00E41D0E"/>
    <w:rsid w:val="00E41E77"/>
    <w:rsid w:val="00E426FC"/>
    <w:rsid w:val="00E42A1C"/>
    <w:rsid w:val="00E4311A"/>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253"/>
    <w:rsid w:val="00E514D0"/>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745"/>
    <w:rsid w:val="00E67A47"/>
    <w:rsid w:val="00E67C21"/>
    <w:rsid w:val="00E70353"/>
    <w:rsid w:val="00E706B3"/>
    <w:rsid w:val="00E70862"/>
    <w:rsid w:val="00E70F42"/>
    <w:rsid w:val="00E711D4"/>
    <w:rsid w:val="00E719FA"/>
    <w:rsid w:val="00E728FF"/>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997"/>
    <w:rsid w:val="00E83BB2"/>
    <w:rsid w:val="00E83E60"/>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2FB"/>
    <w:rsid w:val="00E8760E"/>
    <w:rsid w:val="00E87E05"/>
    <w:rsid w:val="00E87E99"/>
    <w:rsid w:val="00E9014B"/>
    <w:rsid w:val="00E90289"/>
    <w:rsid w:val="00E90576"/>
    <w:rsid w:val="00E905D4"/>
    <w:rsid w:val="00E90E73"/>
    <w:rsid w:val="00E91085"/>
    <w:rsid w:val="00E91B96"/>
    <w:rsid w:val="00E9213E"/>
    <w:rsid w:val="00E928A8"/>
    <w:rsid w:val="00E92DE2"/>
    <w:rsid w:val="00E9360A"/>
    <w:rsid w:val="00E938BC"/>
    <w:rsid w:val="00E93B74"/>
    <w:rsid w:val="00E9417E"/>
    <w:rsid w:val="00E94788"/>
    <w:rsid w:val="00E9510C"/>
    <w:rsid w:val="00E95536"/>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556"/>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290"/>
    <w:rsid w:val="00EA7362"/>
    <w:rsid w:val="00EA7391"/>
    <w:rsid w:val="00EA7655"/>
    <w:rsid w:val="00EA7ADB"/>
    <w:rsid w:val="00EA7D91"/>
    <w:rsid w:val="00EA7E1C"/>
    <w:rsid w:val="00EA7EA4"/>
    <w:rsid w:val="00EA7F89"/>
    <w:rsid w:val="00EB0391"/>
    <w:rsid w:val="00EB045C"/>
    <w:rsid w:val="00EB0A88"/>
    <w:rsid w:val="00EB0CC9"/>
    <w:rsid w:val="00EB0D4D"/>
    <w:rsid w:val="00EB0FFB"/>
    <w:rsid w:val="00EB1338"/>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65E"/>
    <w:rsid w:val="00EB7C87"/>
    <w:rsid w:val="00EC0024"/>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33A"/>
    <w:rsid w:val="00EC3EAD"/>
    <w:rsid w:val="00EC4240"/>
    <w:rsid w:val="00EC46E1"/>
    <w:rsid w:val="00EC48FA"/>
    <w:rsid w:val="00EC4EAD"/>
    <w:rsid w:val="00EC4FB1"/>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51A6"/>
    <w:rsid w:val="00ED6490"/>
    <w:rsid w:val="00ED7292"/>
    <w:rsid w:val="00ED75FC"/>
    <w:rsid w:val="00ED7F3D"/>
    <w:rsid w:val="00EE02A3"/>
    <w:rsid w:val="00EE044E"/>
    <w:rsid w:val="00EE06EB"/>
    <w:rsid w:val="00EE0F82"/>
    <w:rsid w:val="00EE11B7"/>
    <w:rsid w:val="00EE1401"/>
    <w:rsid w:val="00EE1620"/>
    <w:rsid w:val="00EE1F79"/>
    <w:rsid w:val="00EE2047"/>
    <w:rsid w:val="00EE205C"/>
    <w:rsid w:val="00EE205F"/>
    <w:rsid w:val="00EE2093"/>
    <w:rsid w:val="00EE242D"/>
    <w:rsid w:val="00EE3467"/>
    <w:rsid w:val="00EE35FF"/>
    <w:rsid w:val="00EE3D45"/>
    <w:rsid w:val="00EE42E7"/>
    <w:rsid w:val="00EE576B"/>
    <w:rsid w:val="00EE5BB0"/>
    <w:rsid w:val="00EE5E79"/>
    <w:rsid w:val="00EE5E7A"/>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4DDB"/>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0FDA"/>
    <w:rsid w:val="00F013EE"/>
    <w:rsid w:val="00F01B29"/>
    <w:rsid w:val="00F01C0B"/>
    <w:rsid w:val="00F01C8C"/>
    <w:rsid w:val="00F01CAB"/>
    <w:rsid w:val="00F01F4F"/>
    <w:rsid w:val="00F02588"/>
    <w:rsid w:val="00F028A1"/>
    <w:rsid w:val="00F028DD"/>
    <w:rsid w:val="00F02A13"/>
    <w:rsid w:val="00F02A96"/>
    <w:rsid w:val="00F02B42"/>
    <w:rsid w:val="00F02D9B"/>
    <w:rsid w:val="00F02EE6"/>
    <w:rsid w:val="00F032A3"/>
    <w:rsid w:val="00F034CC"/>
    <w:rsid w:val="00F036A6"/>
    <w:rsid w:val="00F0377A"/>
    <w:rsid w:val="00F039BA"/>
    <w:rsid w:val="00F03A72"/>
    <w:rsid w:val="00F03D10"/>
    <w:rsid w:val="00F044EE"/>
    <w:rsid w:val="00F04895"/>
    <w:rsid w:val="00F048CD"/>
    <w:rsid w:val="00F057F8"/>
    <w:rsid w:val="00F059A3"/>
    <w:rsid w:val="00F05C4F"/>
    <w:rsid w:val="00F06065"/>
    <w:rsid w:val="00F067FA"/>
    <w:rsid w:val="00F06984"/>
    <w:rsid w:val="00F06AEB"/>
    <w:rsid w:val="00F06C2C"/>
    <w:rsid w:val="00F06C9F"/>
    <w:rsid w:val="00F06CD2"/>
    <w:rsid w:val="00F06F78"/>
    <w:rsid w:val="00F0707A"/>
    <w:rsid w:val="00F070FC"/>
    <w:rsid w:val="00F0724A"/>
    <w:rsid w:val="00F076B4"/>
    <w:rsid w:val="00F07E43"/>
    <w:rsid w:val="00F07EDA"/>
    <w:rsid w:val="00F10775"/>
    <w:rsid w:val="00F10E34"/>
    <w:rsid w:val="00F10E60"/>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079"/>
    <w:rsid w:val="00F16263"/>
    <w:rsid w:val="00F163CF"/>
    <w:rsid w:val="00F16A37"/>
    <w:rsid w:val="00F16AB8"/>
    <w:rsid w:val="00F17096"/>
    <w:rsid w:val="00F17186"/>
    <w:rsid w:val="00F17230"/>
    <w:rsid w:val="00F1749E"/>
    <w:rsid w:val="00F17C9A"/>
    <w:rsid w:val="00F204AC"/>
    <w:rsid w:val="00F206BC"/>
    <w:rsid w:val="00F20AB6"/>
    <w:rsid w:val="00F20D74"/>
    <w:rsid w:val="00F20E39"/>
    <w:rsid w:val="00F21103"/>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2BF"/>
    <w:rsid w:val="00F24545"/>
    <w:rsid w:val="00F24887"/>
    <w:rsid w:val="00F24888"/>
    <w:rsid w:val="00F24D71"/>
    <w:rsid w:val="00F24DDC"/>
    <w:rsid w:val="00F24F46"/>
    <w:rsid w:val="00F25168"/>
    <w:rsid w:val="00F25496"/>
    <w:rsid w:val="00F254ED"/>
    <w:rsid w:val="00F2593C"/>
    <w:rsid w:val="00F26395"/>
    <w:rsid w:val="00F265BF"/>
    <w:rsid w:val="00F26B72"/>
    <w:rsid w:val="00F26BE6"/>
    <w:rsid w:val="00F26C60"/>
    <w:rsid w:val="00F26C72"/>
    <w:rsid w:val="00F26CCD"/>
    <w:rsid w:val="00F2705E"/>
    <w:rsid w:val="00F2720D"/>
    <w:rsid w:val="00F276D2"/>
    <w:rsid w:val="00F27785"/>
    <w:rsid w:val="00F27B26"/>
    <w:rsid w:val="00F3004B"/>
    <w:rsid w:val="00F30106"/>
    <w:rsid w:val="00F30157"/>
    <w:rsid w:val="00F301ED"/>
    <w:rsid w:val="00F302E3"/>
    <w:rsid w:val="00F303AA"/>
    <w:rsid w:val="00F3048C"/>
    <w:rsid w:val="00F3082D"/>
    <w:rsid w:val="00F31B0E"/>
    <w:rsid w:val="00F31B38"/>
    <w:rsid w:val="00F31B72"/>
    <w:rsid w:val="00F31E40"/>
    <w:rsid w:val="00F31ED7"/>
    <w:rsid w:val="00F31F85"/>
    <w:rsid w:val="00F3203F"/>
    <w:rsid w:val="00F32442"/>
    <w:rsid w:val="00F324CD"/>
    <w:rsid w:val="00F328E6"/>
    <w:rsid w:val="00F32EA5"/>
    <w:rsid w:val="00F32F27"/>
    <w:rsid w:val="00F330E5"/>
    <w:rsid w:val="00F33400"/>
    <w:rsid w:val="00F334CD"/>
    <w:rsid w:val="00F34272"/>
    <w:rsid w:val="00F348DC"/>
    <w:rsid w:val="00F34F18"/>
    <w:rsid w:val="00F3511F"/>
    <w:rsid w:val="00F351E2"/>
    <w:rsid w:val="00F36829"/>
    <w:rsid w:val="00F36F41"/>
    <w:rsid w:val="00F37176"/>
    <w:rsid w:val="00F376E4"/>
    <w:rsid w:val="00F37812"/>
    <w:rsid w:val="00F37D0A"/>
    <w:rsid w:val="00F37E3D"/>
    <w:rsid w:val="00F37E85"/>
    <w:rsid w:val="00F37E89"/>
    <w:rsid w:val="00F37EF9"/>
    <w:rsid w:val="00F40595"/>
    <w:rsid w:val="00F40C8E"/>
    <w:rsid w:val="00F413C9"/>
    <w:rsid w:val="00F41A31"/>
    <w:rsid w:val="00F41BF6"/>
    <w:rsid w:val="00F41E51"/>
    <w:rsid w:val="00F41EC2"/>
    <w:rsid w:val="00F422A2"/>
    <w:rsid w:val="00F42741"/>
    <w:rsid w:val="00F42AE5"/>
    <w:rsid w:val="00F42B23"/>
    <w:rsid w:val="00F4304C"/>
    <w:rsid w:val="00F430BC"/>
    <w:rsid w:val="00F432A7"/>
    <w:rsid w:val="00F4376B"/>
    <w:rsid w:val="00F43A9A"/>
    <w:rsid w:val="00F43B0D"/>
    <w:rsid w:val="00F43D5C"/>
    <w:rsid w:val="00F43ED0"/>
    <w:rsid w:val="00F44103"/>
    <w:rsid w:val="00F441FC"/>
    <w:rsid w:val="00F45505"/>
    <w:rsid w:val="00F45561"/>
    <w:rsid w:val="00F4588A"/>
    <w:rsid w:val="00F468F1"/>
    <w:rsid w:val="00F469EA"/>
    <w:rsid w:val="00F46B48"/>
    <w:rsid w:val="00F46BF1"/>
    <w:rsid w:val="00F46E46"/>
    <w:rsid w:val="00F47AEF"/>
    <w:rsid w:val="00F47D9F"/>
    <w:rsid w:val="00F47E02"/>
    <w:rsid w:val="00F50589"/>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93"/>
    <w:rsid w:val="00F549C9"/>
    <w:rsid w:val="00F55111"/>
    <w:rsid w:val="00F55BC2"/>
    <w:rsid w:val="00F55EB0"/>
    <w:rsid w:val="00F55F00"/>
    <w:rsid w:val="00F56B8A"/>
    <w:rsid w:val="00F57017"/>
    <w:rsid w:val="00F57537"/>
    <w:rsid w:val="00F578A5"/>
    <w:rsid w:val="00F57BBE"/>
    <w:rsid w:val="00F6085C"/>
    <w:rsid w:val="00F613AD"/>
    <w:rsid w:val="00F61485"/>
    <w:rsid w:val="00F61D5A"/>
    <w:rsid w:val="00F62493"/>
    <w:rsid w:val="00F6290C"/>
    <w:rsid w:val="00F62A77"/>
    <w:rsid w:val="00F63418"/>
    <w:rsid w:val="00F63CC7"/>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6C1"/>
    <w:rsid w:val="00F7372D"/>
    <w:rsid w:val="00F7379B"/>
    <w:rsid w:val="00F73970"/>
    <w:rsid w:val="00F73DCE"/>
    <w:rsid w:val="00F7465A"/>
    <w:rsid w:val="00F74CF3"/>
    <w:rsid w:val="00F75388"/>
    <w:rsid w:val="00F75627"/>
    <w:rsid w:val="00F75C76"/>
    <w:rsid w:val="00F76A33"/>
    <w:rsid w:val="00F76AA4"/>
    <w:rsid w:val="00F77792"/>
    <w:rsid w:val="00F77940"/>
    <w:rsid w:val="00F779E6"/>
    <w:rsid w:val="00F77A8F"/>
    <w:rsid w:val="00F77C41"/>
    <w:rsid w:val="00F77E35"/>
    <w:rsid w:val="00F8049C"/>
    <w:rsid w:val="00F80A66"/>
    <w:rsid w:val="00F813C8"/>
    <w:rsid w:val="00F81675"/>
    <w:rsid w:val="00F816CB"/>
    <w:rsid w:val="00F81B62"/>
    <w:rsid w:val="00F81B6C"/>
    <w:rsid w:val="00F82696"/>
    <w:rsid w:val="00F82DAE"/>
    <w:rsid w:val="00F833B8"/>
    <w:rsid w:val="00F83BA5"/>
    <w:rsid w:val="00F83BCC"/>
    <w:rsid w:val="00F84261"/>
    <w:rsid w:val="00F842BB"/>
    <w:rsid w:val="00F84B7F"/>
    <w:rsid w:val="00F8501D"/>
    <w:rsid w:val="00F852B9"/>
    <w:rsid w:val="00F85438"/>
    <w:rsid w:val="00F8583B"/>
    <w:rsid w:val="00F85EB5"/>
    <w:rsid w:val="00F86192"/>
    <w:rsid w:val="00F866CD"/>
    <w:rsid w:val="00F86830"/>
    <w:rsid w:val="00F86FBE"/>
    <w:rsid w:val="00F878B2"/>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EA1"/>
    <w:rsid w:val="00F93014"/>
    <w:rsid w:val="00F9330B"/>
    <w:rsid w:val="00F944A9"/>
    <w:rsid w:val="00F945D9"/>
    <w:rsid w:val="00F94A44"/>
    <w:rsid w:val="00F95237"/>
    <w:rsid w:val="00F95691"/>
    <w:rsid w:val="00F9588E"/>
    <w:rsid w:val="00F95B10"/>
    <w:rsid w:val="00F95B67"/>
    <w:rsid w:val="00F95BF5"/>
    <w:rsid w:val="00F95DEC"/>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6A4D"/>
    <w:rsid w:val="00FA6BEF"/>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4F3C"/>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1B81"/>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7015"/>
    <w:rsid w:val="00FC7065"/>
    <w:rsid w:val="00FC7158"/>
    <w:rsid w:val="00FC742E"/>
    <w:rsid w:val="00FC748A"/>
    <w:rsid w:val="00FC777C"/>
    <w:rsid w:val="00FD0197"/>
    <w:rsid w:val="00FD0AD6"/>
    <w:rsid w:val="00FD0F8B"/>
    <w:rsid w:val="00FD16D4"/>
    <w:rsid w:val="00FD16F2"/>
    <w:rsid w:val="00FD1A97"/>
    <w:rsid w:val="00FD1D22"/>
    <w:rsid w:val="00FD2282"/>
    <w:rsid w:val="00FD2480"/>
    <w:rsid w:val="00FD24C2"/>
    <w:rsid w:val="00FD269E"/>
    <w:rsid w:val="00FD2A4D"/>
    <w:rsid w:val="00FD2CC6"/>
    <w:rsid w:val="00FD2CC9"/>
    <w:rsid w:val="00FD2EEF"/>
    <w:rsid w:val="00FD322D"/>
    <w:rsid w:val="00FD3511"/>
    <w:rsid w:val="00FD37D9"/>
    <w:rsid w:val="00FD3C91"/>
    <w:rsid w:val="00FD4252"/>
    <w:rsid w:val="00FD45DD"/>
    <w:rsid w:val="00FD4644"/>
    <w:rsid w:val="00FD478D"/>
    <w:rsid w:val="00FD5210"/>
    <w:rsid w:val="00FD53BE"/>
    <w:rsid w:val="00FD583E"/>
    <w:rsid w:val="00FD58F2"/>
    <w:rsid w:val="00FD5D5B"/>
    <w:rsid w:val="00FD6395"/>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4A8"/>
    <w:rsid w:val="00FE4508"/>
    <w:rsid w:val="00FE4907"/>
    <w:rsid w:val="00FE4A53"/>
    <w:rsid w:val="00FE5C84"/>
    <w:rsid w:val="00FE5D70"/>
    <w:rsid w:val="00FE5F1E"/>
    <w:rsid w:val="00FE6182"/>
    <w:rsid w:val="00FE64F3"/>
    <w:rsid w:val="00FE65F1"/>
    <w:rsid w:val="00FE745D"/>
    <w:rsid w:val="00FE7A57"/>
    <w:rsid w:val="00FF01A2"/>
    <w:rsid w:val="00FF0270"/>
    <w:rsid w:val="00FF0292"/>
    <w:rsid w:val="00FF0A1D"/>
    <w:rsid w:val="00FF0A7F"/>
    <w:rsid w:val="00FF0BAE"/>
    <w:rsid w:val="00FF13AC"/>
    <w:rsid w:val="00FF1585"/>
    <w:rsid w:val="00FF15DD"/>
    <w:rsid w:val="00FF161C"/>
    <w:rsid w:val="00FF1720"/>
    <w:rsid w:val="00FF1B8E"/>
    <w:rsid w:val="00FF1C54"/>
    <w:rsid w:val="00FF2D4D"/>
    <w:rsid w:val="00FF3DC6"/>
    <w:rsid w:val="00FF3E56"/>
    <w:rsid w:val="00FF3E66"/>
    <w:rsid w:val="00FF4141"/>
    <w:rsid w:val="00FF4451"/>
    <w:rsid w:val="00FF49D6"/>
    <w:rsid w:val="00FF4AF9"/>
    <w:rsid w:val="00FF517E"/>
    <w:rsid w:val="00FF54CF"/>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E99DECA"/>
  <w15:docId w15:val="{FBD0FE20-6FD6-4CBC-9E8C-E40BB3E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7F0B"/>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link w:val="ConsPlusNormal0"/>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59"/>
    <w:rsid w:val="001D3B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9615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2"/>
    <w:link w:val="ConsPlusNormal"/>
    <w:rsid w:val="009D54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60645144">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5293021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19999115">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491022111">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3CE2-CD99-415D-B4A9-B83B4114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11213</TotalTime>
  <Pages>32</Pages>
  <Words>7938</Words>
  <Characters>54029</Characters>
  <Application>Microsoft Office Word</Application>
  <DocSecurity>0</DocSecurity>
  <Lines>450</Lines>
  <Paragraphs>123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61844</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192</cp:revision>
  <cp:lastPrinted>2022-02-16T08:33:00Z</cp:lastPrinted>
  <dcterms:created xsi:type="dcterms:W3CDTF">2021-03-09T12:26:00Z</dcterms:created>
  <dcterms:modified xsi:type="dcterms:W3CDTF">2022-02-17T13:38:00Z</dcterms:modified>
</cp:coreProperties>
</file>