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BD1" w:rsidRPr="00042B7A" w:rsidRDefault="00E75BD1" w:rsidP="00D822CC">
      <w:pPr>
        <w:tabs>
          <w:tab w:val="left" w:pos="0"/>
        </w:tabs>
        <w:spacing w:after="0"/>
        <w:ind w:right="-2" w:firstLine="709"/>
        <w:jc w:val="center"/>
        <w:rPr>
          <w:rFonts w:ascii="Times New Roman" w:hAnsi="Times New Roman"/>
          <w:b/>
          <w:sz w:val="28"/>
          <w:szCs w:val="28"/>
        </w:rPr>
      </w:pPr>
      <w:r w:rsidRPr="00042B7A">
        <w:rPr>
          <w:rFonts w:ascii="Times New Roman" w:hAnsi="Times New Roman"/>
          <w:b/>
          <w:sz w:val="28"/>
          <w:szCs w:val="28"/>
        </w:rPr>
        <w:t>Пояснительная записка</w:t>
      </w:r>
    </w:p>
    <w:p w:rsidR="00E75BD1" w:rsidRPr="00042B7A" w:rsidRDefault="00E75BD1" w:rsidP="00D822CC">
      <w:pPr>
        <w:tabs>
          <w:tab w:val="left" w:pos="0"/>
        </w:tabs>
        <w:spacing w:after="0"/>
        <w:ind w:right="-2" w:firstLine="709"/>
        <w:jc w:val="center"/>
        <w:rPr>
          <w:rFonts w:ascii="Times New Roman" w:hAnsi="Times New Roman"/>
          <w:b/>
          <w:sz w:val="28"/>
          <w:szCs w:val="28"/>
        </w:rPr>
      </w:pPr>
      <w:r w:rsidRPr="00042B7A">
        <w:rPr>
          <w:rFonts w:ascii="Times New Roman" w:hAnsi="Times New Roman"/>
          <w:b/>
          <w:sz w:val="28"/>
          <w:szCs w:val="28"/>
        </w:rPr>
        <w:t>к проекту закона Тверской области</w:t>
      </w:r>
    </w:p>
    <w:p w:rsidR="00B57292" w:rsidRPr="00042B7A" w:rsidRDefault="00DF2F3A" w:rsidP="00D822CC">
      <w:pPr>
        <w:tabs>
          <w:tab w:val="left" w:pos="0"/>
        </w:tabs>
        <w:spacing w:after="0"/>
        <w:ind w:right="-2" w:firstLine="709"/>
        <w:jc w:val="center"/>
        <w:rPr>
          <w:rFonts w:ascii="Times New Roman" w:hAnsi="Times New Roman"/>
          <w:b/>
          <w:sz w:val="28"/>
          <w:szCs w:val="28"/>
        </w:rPr>
      </w:pPr>
      <w:r w:rsidRPr="00042B7A">
        <w:rPr>
          <w:rFonts w:ascii="Times New Roman" w:hAnsi="Times New Roman"/>
          <w:b/>
          <w:sz w:val="28"/>
          <w:szCs w:val="28"/>
        </w:rPr>
        <w:t>«</w:t>
      </w:r>
      <w:r w:rsidR="00E75BD1" w:rsidRPr="00042B7A">
        <w:rPr>
          <w:rFonts w:ascii="Times New Roman" w:hAnsi="Times New Roman"/>
          <w:b/>
          <w:sz w:val="28"/>
          <w:szCs w:val="28"/>
        </w:rPr>
        <w:t>О внесении изменений в закон Тверской области</w:t>
      </w:r>
    </w:p>
    <w:p w:rsidR="00B57292" w:rsidRPr="00042B7A" w:rsidRDefault="00DF2F3A" w:rsidP="00D822CC">
      <w:pPr>
        <w:tabs>
          <w:tab w:val="left" w:pos="0"/>
        </w:tabs>
        <w:spacing w:after="0"/>
        <w:ind w:right="-2" w:firstLine="709"/>
        <w:jc w:val="center"/>
        <w:rPr>
          <w:rFonts w:ascii="Times New Roman" w:hAnsi="Times New Roman"/>
          <w:b/>
          <w:sz w:val="28"/>
          <w:szCs w:val="28"/>
        </w:rPr>
      </w:pPr>
      <w:r w:rsidRPr="00042B7A">
        <w:rPr>
          <w:rFonts w:ascii="Times New Roman" w:hAnsi="Times New Roman"/>
          <w:b/>
          <w:sz w:val="28"/>
          <w:szCs w:val="28"/>
        </w:rPr>
        <w:t>«</w:t>
      </w:r>
      <w:r w:rsidR="00E75BD1" w:rsidRPr="00042B7A">
        <w:rPr>
          <w:rFonts w:ascii="Times New Roman" w:hAnsi="Times New Roman"/>
          <w:b/>
          <w:sz w:val="28"/>
          <w:szCs w:val="28"/>
        </w:rPr>
        <w:t>Об областном бюджете Тверской области на 20</w:t>
      </w:r>
      <w:r w:rsidR="00886BA3" w:rsidRPr="00042B7A">
        <w:rPr>
          <w:rFonts w:ascii="Times New Roman" w:hAnsi="Times New Roman"/>
          <w:b/>
          <w:sz w:val="28"/>
          <w:szCs w:val="28"/>
        </w:rPr>
        <w:t>2</w:t>
      </w:r>
      <w:r w:rsidR="00D67099" w:rsidRPr="00042B7A">
        <w:rPr>
          <w:rFonts w:ascii="Times New Roman" w:hAnsi="Times New Roman"/>
          <w:b/>
          <w:sz w:val="28"/>
          <w:szCs w:val="28"/>
        </w:rPr>
        <w:t>2</w:t>
      </w:r>
      <w:r w:rsidR="00E75BD1" w:rsidRPr="00042B7A">
        <w:rPr>
          <w:rFonts w:ascii="Times New Roman" w:hAnsi="Times New Roman"/>
          <w:b/>
          <w:sz w:val="28"/>
          <w:szCs w:val="28"/>
        </w:rPr>
        <w:t xml:space="preserve"> год</w:t>
      </w:r>
    </w:p>
    <w:p w:rsidR="00E75BD1" w:rsidRPr="00042B7A" w:rsidRDefault="001C7E82" w:rsidP="00D822CC">
      <w:pPr>
        <w:tabs>
          <w:tab w:val="left" w:pos="0"/>
        </w:tabs>
        <w:spacing w:after="0"/>
        <w:ind w:right="-2" w:firstLine="709"/>
        <w:jc w:val="center"/>
        <w:rPr>
          <w:rFonts w:ascii="Times New Roman" w:hAnsi="Times New Roman"/>
          <w:b/>
          <w:sz w:val="28"/>
          <w:szCs w:val="28"/>
        </w:rPr>
      </w:pPr>
      <w:r w:rsidRPr="00042B7A">
        <w:rPr>
          <w:rFonts w:ascii="Times New Roman" w:hAnsi="Times New Roman"/>
          <w:b/>
          <w:sz w:val="28"/>
          <w:szCs w:val="28"/>
        </w:rPr>
        <w:t>и на плановый период 202</w:t>
      </w:r>
      <w:r w:rsidR="00D67099" w:rsidRPr="00042B7A">
        <w:rPr>
          <w:rFonts w:ascii="Times New Roman" w:hAnsi="Times New Roman"/>
          <w:b/>
          <w:sz w:val="28"/>
          <w:szCs w:val="28"/>
        </w:rPr>
        <w:t>3</w:t>
      </w:r>
      <w:r w:rsidR="00700153" w:rsidRPr="00042B7A">
        <w:rPr>
          <w:rFonts w:ascii="Times New Roman" w:hAnsi="Times New Roman"/>
          <w:b/>
          <w:sz w:val="28"/>
          <w:szCs w:val="28"/>
        </w:rPr>
        <w:t xml:space="preserve"> и 202</w:t>
      </w:r>
      <w:r w:rsidR="00D67099" w:rsidRPr="00042B7A">
        <w:rPr>
          <w:rFonts w:ascii="Times New Roman" w:hAnsi="Times New Roman"/>
          <w:b/>
          <w:sz w:val="28"/>
          <w:szCs w:val="28"/>
        </w:rPr>
        <w:t>4</w:t>
      </w:r>
      <w:r w:rsidR="00C43D55" w:rsidRPr="00042B7A">
        <w:rPr>
          <w:rFonts w:ascii="Times New Roman" w:hAnsi="Times New Roman"/>
          <w:b/>
          <w:sz w:val="28"/>
          <w:szCs w:val="28"/>
        </w:rPr>
        <w:t xml:space="preserve"> годов</w:t>
      </w:r>
      <w:r w:rsidR="00DF2F3A" w:rsidRPr="00042B7A">
        <w:rPr>
          <w:rFonts w:ascii="Times New Roman" w:hAnsi="Times New Roman"/>
          <w:b/>
          <w:sz w:val="28"/>
          <w:szCs w:val="28"/>
        </w:rPr>
        <w:t>»</w:t>
      </w:r>
    </w:p>
    <w:p w:rsidR="00707FBE" w:rsidRPr="00042B7A" w:rsidRDefault="00707FBE" w:rsidP="00D822CC">
      <w:pPr>
        <w:pStyle w:val="ConsPlusNormal"/>
        <w:widowControl/>
        <w:tabs>
          <w:tab w:val="left" w:pos="0"/>
        </w:tabs>
        <w:spacing w:line="276" w:lineRule="auto"/>
        <w:ind w:right="-2" w:firstLine="709"/>
        <w:jc w:val="both"/>
        <w:rPr>
          <w:rFonts w:ascii="Times New Roman" w:hAnsi="Times New Roman" w:cs="Times New Roman"/>
          <w:sz w:val="28"/>
          <w:szCs w:val="28"/>
        </w:rPr>
      </w:pPr>
    </w:p>
    <w:p w:rsidR="00E15491" w:rsidRPr="00042B7A" w:rsidRDefault="00707FBE" w:rsidP="00DB6924">
      <w:pPr>
        <w:tabs>
          <w:tab w:val="left" w:pos="0"/>
        </w:tabs>
        <w:spacing w:after="0"/>
        <w:ind w:firstLineChars="253" w:firstLine="708"/>
        <w:jc w:val="both"/>
        <w:rPr>
          <w:rFonts w:ascii="Times New Roman" w:hAnsi="Times New Roman"/>
          <w:sz w:val="28"/>
          <w:szCs w:val="28"/>
        </w:rPr>
      </w:pPr>
      <w:r w:rsidRPr="00042B7A">
        <w:rPr>
          <w:rFonts w:ascii="Times New Roman" w:hAnsi="Times New Roman"/>
          <w:sz w:val="28"/>
          <w:szCs w:val="28"/>
        </w:rPr>
        <w:t xml:space="preserve">Проект закона Тверской области </w:t>
      </w:r>
      <w:r w:rsidR="00DF2F3A" w:rsidRPr="00042B7A">
        <w:rPr>
          <w:rFonts w:ascii="Times New Roman" w:hAnsi="Times New Roman"/>
          <w:sz w:val="28"/>
          <w:szCs w:val="28"/>
        </w:rPr>
        <w:t>«</w:t>
      </w:r>
      <w:r w:rsidRPr="00042B7A">
        <w:rPr>
          <w:rFonts w:ascii="Times New Roman" w:hAnsi="Times New Roman"/>
          <w:sz w:val="28"/>
          <w:szCs w:val="28"/>
        </w:rPr>
        <w:t xml:space="preserve">О внесении изменений в закон Тверской области </w:t>
      </w:r>
      <w:r w:rsidR="00DF2F3A" w:rsidRPr="00042B7A">
        <w:rPr>
          <w:rFonts w:ascii="Times New Roman" w:hAnsi="Times New Roman"/>
          <w:sz w:val="28"/>
          <w:szCs w:val="28"/>
        </w:rPr>
        <w:t>«</w:t>
      </w:r>
      <w:r w:rsidRPr="00042B7A">
        <w:rPr>
          <w:rFonts w:ascii="Times New Roman" w:hAnsi="Times New Roman"/>
          <w:sz w:val="28"/>
          <w:szCs w:val="28"/>
        </w:rPr>
        <w:t>Об областном</w:t>
      </w:r>
      <w:r w:rsidR="00111997" w:rsidRPr="00042B7A">
        <w:rPr>
          <w:rFonts w:ascii="Times New Roman" w:hAnsi="Times New Roman"/>
          <w:sz w:val="28"/>
          <w:szCs w:val="28"/>
        </w:rPr>
        <w:t xml:space="preserve"> бюджете Тверской области на 202</w:t>
      </w:r>
      <w:r w:rsidR="00D67099" w:rsidRPr="00042B7A">
        <w:rPr>
          <w:rFonts w:ascii="Times New Roman" w:hAnsi="Times New Roman"/>
          <w:sz w:val="28"/>
          <w:szCs w:val="28"/>
        </w:rPr>
        <w:t>2</w:t>
      </w:r>
      <w:r w:rsidRPr="00042B7A">
        <w:rPr>
          <w:rFonts w:ascii="Times New Roman" w:hAnsi="Times New Roman"/>
          <w:sz w:val="28"/>
          <w:szCs w:val="28"/>
        </w:rPr>
        <w:t xml:space="preserve"> год</w:t>
      </w:r>
      <w:r w:rsidR="00173ECD" w:rsidRPr="00042B7A">
        <w:rPr>
          <w:rFonts w:ascii="Times New Roman" w:hAnsi="Times New Roman"/>
          <w:sz w:val="28"/>
          <w:szCs w:val="28"/>
        </w:rPr>
        <w:t xml:space="preserve"> и на плановый период 202</w:t>
      </w:r>
      <w:r w:rsidR="00D67099" w:rsidRPr="00042B7A">
        <w:rPr>
          <w:rFonts w:ascii="Times New Roman" w:hAnsi="Times New Roman"/>
          <w:sz w:val="28"/>
          <w:szCs w:val="28"/>
        </w:rPr>
        <w:t>3</w:t>
      </w:r>
      <w:r w:rsidR="00C43D55" w:rsidRPr="00042B7A">
        <w:rPr>
          <w:rFonts w:ascii="Times New Roman" w:hAnsi="Times New Roman"/>
          <w:sz w:val="28"/>
          <w:szCs w:val="28"/>
        </w:rPr>
        <w:t xml:space="preserve"> и 20</w:t>
      </w:r>
      <w:r w:rsidR="00700153" w:rsidRPr="00042B7A">
        <w:rPr>
          <w:rFonts w:ascii="Times New Roman" w:hAnsi="Times New Roman"/>
          <w:sz w:val="28"/>
          <w:szCs w:val="28"/>
        </w:rPr>
        <w:t>2</w:t>
      </w:r>
      <w:r w:rsidR="00D67099" w:rsidRPr="00042B7A">
        <w:rPr>
          <w:rFonts w:ascii="Times New Roman" w:hAnsi="Times New Roman"/>
          <w:sz w:val="28"/>
          <w:szCs w:val="28"/>
        </w:rPr>
        <w:t>4</w:t>
      </w:r>
      <w:r w:rsidR="00F81B6C" w:rsidRPr="00042B7A">
        <w:rPr>
          <w:rFonts w:ascii="Times New Roman" w:hAnsi="Times New Roman"/>
          <w:sz w:val="28"/>
          <w:szCs w:val="28"/>
        </w:rPr>
        <w:t xml:space="preserve"> </w:t>
      </w:r>
      <w:r w:rsidR="00C43D55" w:rsidRPr="00042B7A">
        <w:rPr>
          <w:rFonts w:ascii="Times New Roman" w:hAnsi="Times New Roman"/>
          <w:sz w:val="28"/>
          <w:szCs w:val="28"/>
        </w:rPr>
        <w:t>годов</w:t>
      </w:r>
      <w:r w:rsidR="00DF2F3A" w:rsidRPr="00042B7A">
        <w:rPr>
          <w:rFonts w:ascii="Times New Roman" w:hAnsi="Times New Roman"/>
          <w:sz w:val="28"/>
          <w:szCs w:val="28"/>
        </w:rPr>
        <w:t>»</w:t>
      </w:r>
      <w:r w:rsidRPr="00042B7A">
        <w:rPr>
          <w:rFonts w:ascii="Times New Roman" w:hAnsi="Times New Roman"/>
          <w:sz w:val="28"/>
          <w:szCs w:val="28"/>
        </w:rPr>
        <w:t xml:space="preserve"> (далее – проект закона) </w:t>
      </w:r>
      <w:r w:rsidR="00E15491" w:rsidRPr="00042B7A">
        <w:rPr>
          <w:rFonts w:ascii="Times New Roman" w:hAnsi="Times New Roman"/>
          <w:sz w:val="28"/>
          <w:szCs w:val="28"/>
        </w:rPr>
        <w:t>предусматривает:</w:t>
      </w:r>
    </w:p>
    <w:p w:rsidR="00120C7B" w:rsidRPr="00042B7A" w:rsidRDefault="00E15491" w:rsidP="00DB6924">
      <w:pPr>
        <w:tabs>
          <w:tab w:val="left" w:pos="0"/>
        </w:tabs>
        <w:spacing w:after="0"/>
        <w:ind w:firstLineChars="253" w:firstLine="708"/>
        <w:jc w:val="both"/>
        <w:rPr>
          <w:rFonts w:ascii="Times New Roman" w:hAnsi="Times New Roman"/>
          <w:sz w:val="28"/>
          <w:szCs w:val="28"/>
        </w:rPr>
      </w:pPr>
      <w:r w:rsidRPr="00042B7A">
        <w:rPr>
          <w:rFonts w:ascii="Times New Roman" w:hAnsi="Times New Roman"/>
          <w:sz w:val="28"/>
          <w:szCs w:val="28"/>
        </w:rPr>
        <w:t>в 202</w:t>
      </w:r>
      <w:r w:rsidR="00D67099" w:rsidRPr="00042B7A">
        <w:rPr>
          <w:rFonts w:ascii="Times New Roman" w:hAnsi="Times New Roman"/>
          <w:sz w:val="28"/>
          <w:szCs w:val="28"/>
        </w:rPr>
        <w:t>2</w:t>
      </w:r>
      <w:r w:rsidR="004B31B6" w:rsidRPr="00042B7A">
        <w:rPr>
          <w:rFonts w:ascii="Times New Roman" w:hAnsi="Times New Roman"/>
          <w:sz w:val="28"/>
          <w:szCs w:val="28"/>
        </w:rPr>
        <w:t xml:space="preserve"> </w:t>
      </w:r>
      <w:r w:rsidRPr="00042B7A">
        <w:rPr>
          <w:rFonts w:ascii="Times New Roman" w:hAnsi="Times New Roman"/>
          <w:sz w:val="28"/>
          <w:szCs w:val="28"/>
        </w:rPr>
        <w:t xml:space="preserve">году увеличение </w:t>
      </w:r>
      <w:r w:rsidR="004B31B6" w:rsidRPr="00042B7A">
        <w:rPr>
          <w:rFonts w:ascii="Times New Roman" w:hAnsi="Times New Roman"/>
          <w:sz w:val="28"/>
          <w:szCs w:val="28"/>
        </w:rPr>
        <w:t>доходной части областного бюджета Тверской области (далее - областной бюджет)</w:t>
      </w:r>
      <w:r w:rsidR="0072235E" w:rsidRPr="00042B7A">
        <w:rPr>
          <w:rFonts w:ascii="Times New Roman" w:hAnsi="Times New Roman"/>
          <w:sz w:val="28"/>
          <w:szCs w:val="28"/>
        </w:rPr>
        <w:t xml:space="preserve"> на </w:t>
      </w:r>
      <w:r w:rsidR="004B31B6" w:rsidRPr="00042B7A">
        <w:rPr>
          <w:rFonts w:ascii="Times New Roman" w:hAnsi="Times New Roman"/>
          <w:sz w:val="28"/>
          <w:szCs w:val="28"/>
        </w:rPr>
        <w:t>2</w:t>
      </w:r>
      <w:r w:rsidR="0072235E" w:rsidRPr="00042B7A">
        <w:rPr>
          <w:rFonts w:ascii="Times New Roman" w:hAnsi="Times New Roman"/>
          <w:sz w:val="28"/>
          <w:szCs w:val="28"/>
        </w:rPr>
        <w:t> </w:t>
      </w:r>
      <w:r w:rsidR="004B31B6" w:rsidRPr="00042B7A">
        <w:rPr>
          <w:rFonts w:ascii="Times New Roman" w:hAnsi="Times New Roman"/>
          <w:sz w:val="28"/>
          <w:szCs w:val="28"/>
        </w:rPr>
        <w:t>988</w:t>
      </w:r>
      <w:r w:rsidR="0072235E" w:rsidRPr="00042B7A">
        <w:rPr>
          <w:rFonts w:ascii="Times New Roman" w:hAnsi="Times New Roman"/>
          <w:sz w:val="28"/>
          <w:szCs w:val="28"/>
        </w:rPr>
        <w:t> </w:t>
      </w:r>
      <w:r w:rsidR="004B31B6" w:rsidRPr="00042B7A">
        <w:rPr>
          <w:rFonts w:ascii="Times New Roman" w:hAnsi="Times New Roman"/>
          <w:sz w:val="28"/>
          <w:szCs w:val="28"/>
        </w:rPr>
        <w:t>582,3 тыс. руб.</w:t>
      </w:r>
      <w:r w:rsidR="0072235E" w:rsidRPr="00042B7A">
        <w:rPr>
          <w:rFonts w:ascii="Times New Roman" w:hAnsi="Times New Roman"/>
          <w:sz w:val="28"/>
          <w:szCs w:val="28"/>
        </w:rPr>
        <w:t>, увеличение</w:t>
      </w:r>
      <w:r w:rsidR="004B31B6" w:rsidRPr="00042B7A">
        <w:rPr>
          <w:rFonts w:ascii="Times New Roman" w:hAnsi="Times New Roman"/>
          <w:sz w:val="28"/>
          <w:szCs w:val="28"/>
        </w:rPr>
        <w:t xml:space="preserve"> </w:t>
      </w:r>
      <w:r w:rsidR="00014B46" w:rsidRPr="00042B7A">
        <w:rPr>
          <w:rFonts w:ascii="Times New Roman" w:hAnsi="Times New Roman"/>
          <w:sz w:val="28"/>
          <w:szCs w:val="28"/>
        </w:rPr>
        <w:t>расходной</w:t>
      </w:r>
      <w:r w:rsidRPr="00042B7A">
        <w:rPr>
          <w:rFonts w:ascii="Times New Roman" w:hAnsi="Times New Roman"/>
          <w:sz w:val="28"/>
          <w:szCs w:val="28"/>
        </w:rPr>
        <w:t xml:space="preserve"> части на </w:t>
      </w:r>
      <w:r w:rsidR="0072235E" w:rsidRPr="00042B7A">
        <w:rPr>
          <w:rFonts w:ascii="Times New Roman" w:hAnsi="Times New Roman"/>
          <w:sz w:val="28"/>
          <w:szCs w:val="28"/>
        </w:rPr>
        <w:t xml:space="preserve">1 527 632,0 </w:t>
      </w:r>
      <w:r w:rsidR="00014B46" w:rsidRPr="00042B7A">
        <w:rPr>
          <w:rFonts w:ascii="Times New Roman" w:hAnsi="Times New Roman"/>
          <w:sz w:val="28"/>
          <w:szCs w:val="28"/>
        </w:rPr>
        <w:t>тыс. руб.,</w:t>
      </w:r>
      <w:r w:rsidRPr="00042B7A">
        <w:rPr>
          <w:rFonts w:ascii="Times New Roman" w:hAnsi="Times New Roman"/>
          <w:sz w:val="28"/>
          <w:szCs w:val="28"/>
        </w:rPr>
        <w:t xml:space="preserve"> </w:t>
      </w:r>
      <w:r w:rsidR="0072235E" w:rsidRPr="00042B7A">
        <w:rPr>
          <w:rFonts w:ascii="Times New Roman" w:hAnsi="Times New Roman"/>
          <w:sz w:val="28"/>
          <w:szCs w:val="28"/>
        </w:rPr>
        <w:t>уменьшение</w:t>
      </w:r>
      <w:r w:rsidRPr="00042B7A">
        <w:rPr>
          <w:rFonts w:ascii="Times New Roman" w:hAnsi="Times New Roman"/>
          <w:sz w:val="28"/>
          <w:szCs w:val="28"/>
        </w:rPr>
        <w:t xml:space="preserve"> дефицита на </w:t>
      </w:r>
      <w:r w:rsidR="0072235E" w:rsidRPr="00042B7A">
        <w:rPr>
          <w:rFonts w:ascii="Times New Roman" w:hAnsi="Times New Roman"/>
          <w:sz w:val="28"/>
          <w:szCs w:val="28"/>
        </w:rPr>
        <w:t>1 460 950,3 </w:t>
      </w:r>
      <w:r w:rsidRPr="00042B7A">
        <w:rPr>
          <w:rFonts w:ascii="Times New Roman" w:hAnsi="Times New Roman"/>
          <w:sz w:val="28"/>
          <w:szCs w:val="28"/>
        </w:rPr>
        <w:t xml:space="preserve">тыс. руб.; </w:t>
      </w:r>
    </w:p>
    <w:p w:rsidR="00120C7B" w:rsidRPr="00042B7A" w:rsidRDefault="00120C7B" w:rsidP="00DB6924">
      <w:pPr>
        <w:tabs>
          <w:tab w:val="left" w:pos="0"/>
        </w:tabs>
        <w:spacing w:after="0"/>
        <w:ind w:firstLineChars="253" w:firstLine="708"/>
        <w:jc w:val="both"/>
        <w:rPr>
          <w:rFonts w:ascii="Times New Roman" w:hAnsi="Times New Roman"/>
          <w:sz w:val="28"/>
          <w:szCs w:val="28"/>
        </w:rPr>
      </w:pPr>
      <w:r w:rsidRPr="00042B7A">
        <w:rPr>
          <w:rFonts w:ascii="Times New Roman" w:hAnsi="Times New Roman"/>
          <w:sz w:val="28"/>
          <w:szCs w:val="28"/>
        </w:rPr>
        <w:t>в 2023</w:t>
      </w:r>
      <w:r w:rsidR="004B31B6" w:rsidRPr="00042B7A">
        <w:rPr>
          <w:rFonts w:ascii="Times New Roman" w:hAnsi="Times New Roman"/>
          <w:sz w:val="28"/>
          <w:szCs w:val="28"/>
        </w:rPr>
        <w:t xml:space="preserve"> </w:t>
      </w:r>
      <w:r w:rsidRPr="00042B7A">
        <w:rPr>
          <w:rFonts w:ascii="Times New Roman" w:hAnsi="Times New Roman"/>
          <w:sz w:val="28"/>
          <w:szCs w:val="28"/>
        </w:rPr>
        <w:t xml:space="preserve">году </w:t>
      </w:r>
      <w:r w:rsidR="0072235E" w:rsidRPr="00042B7A">
        <w:rPr>
          <w:rFonts w:ascii="Times New Roman" w:hAnsi="Times New Roman"/>
          <w:sz w:val="28"/>
          <w:szCs w:val="28"/>
        </w:rPr>
        <w:t xml:space="preserve">увеличение доходной и </w:t>
      </w:r>
      <w:r w:rsidRPr="00042B7A">
        <w:rPr>
          <w:rFonts w:ascii="Times New Roman" w:hAnsi="Times New Roman"/>
          <w:sz w:val="28"/>
          <w:szCs w:val="28"/>
        </w:rPr>
        <w:t xml:space="preserve">расходной части на </w:t>
      </w:r>
      <w:r w:rsidR="0072235E" w:rsidRPr="00042B7A">
        <w:rPr>
          <w:rFonts w:ascii="Times New Roman" w:hAnsi="Times New Roman"/>
          <w:sz w:val="28"/>
          <w:szCs w:val="28"/>
        </w:rPr>
        <w:tab/>
        <w:t>328,8</w:t>
      </w:r>
      <w:r w:rsidR="00014B46" w:rsidRPr="00042B7A">
        <w:rPr>
          <w:rFonts w:ascii="Times New Roman" w:hAnsi="Times New Roman"/>
          <w:sz w:val="28"/>
          <w:szCs w:val="28"/>
        </w:rPr>
        <w:t> </w:t>
      </w:r>
      <w:r w:rsidRPr="00042B7A">
        <w:rPr>
          <w:rFonts w:ascii="Times New Roman" w:hAnsi="Times New Roman"/>
          <w:sz w:val="28"/>
          <w:szCs w:val="28"/>
        </w:rPr>
        <w:t xml:space="preserve">тыс. руб.; </w:t>
      </w:r>
    </w:p>
    <w:p w:rsidR="00014B46" w:rsidRPr="00042B7A" w:rsidRDefault="00E15491" w:rsidP="00DB6924">
      <w:pPr>
        <w:tabs>
          <w:tab w:val="left" w:pos="0"/>
        </w:tabs>
        <w:spacing w:after="0"/>
        <w:ind w:firstLineChars="253" w:firstLine="708"/>
        <w:jc w:val="both"/>
        <w:rPr>
          <w:rFonts w:ascii="Times New Roman" w:hAnsi="Times New Roman"/>
          <w:sz w:val="28"/>
          <w:szCs w:val="28"/>
        </w:rPr>
      </w:pPr>
      <w:r w:rsidRPr="00042B7A">
        <w:rPr>
          <w:rFonts w:ascii="Times New Roman" w:hAnsi="Times New Roman"/>
          <w:sz w:val="28"/>
          <w:szCs w:val="28"/>
        </w:rPr>
        <w:t>в 202</w:t>
      </w:r>
      <w:r w:rsidR="00D67099" w:rsidRPr="00042B7A">
        <w:rPr>
          <w:rFonts w:ascii="Times New Roman" w:hAnsi="Times New Roman"/>
          <w:sz w:val="28"/>
          <w:szCs w:val="28"/>
        </w:rPr>
        <w:t>4</w:t>
      </w:r>
      <w:r w:rsidRPr="00042B7A">
        <w:rPr>
          <w:rFonts w:ascii="Times New Roman" w:hAnsi="Times New Roman"/>
          <w:sz w:val="28"/>
          <w:szCs w:val="28"/>
        </w:rPr>
        <w:t xml:space="preserve"> году</w:t>
      </w:r>
      <w:r w:rsidR="002B7E2F" w:rsidRPr="00042B7A">
        <w:rPr>
          <w:rFonts w:ascii="Times New Roman" w:hAnsi="Times New Roman"/>
          <w:sz w:val="28"/>
          <w:szCs w:val="28"/>
        </w:rPr>
        <w:t xml:space="preserve"> </w:t>
      </w:r>
      <w:r w:rsidR="0072235E" w:rsidRPr="00042B7A">
        <w:rPr>
          <w:rFonts w:ascii="Times New Roman" w:hAnsi="Times New Roman"/>
          <w:sz w:val="28"/>
          <w:szCs w:val="28"/>
        </w:rPr>
        <w:t>уменьшение доходной и</w:t>
      </w:r>
      <w:r w:rsidR="00014B46" w:rsidRPr="00042B7A">
        <w:rPr>
          <w:rFonts w:ascii="Times New Roman" w:hAnsi="Times New Roman"/>
          <w:sz w:val="28"/>
          <w:szCs w:val="28"/>
        </w:rPr>
        <w:t xml:space="preserve"> расходной части на </w:t>
      </w:r>
      <w:r w:rsidR="0072235E" w:rsidRPr="00042B7A">
        <w:rPr>
          <w:rFonts w:ascii="Times New Roman" w:hAnsi="Times New Roman"/>
          <w:sz w:val="28"/>
          <w:szCs w:val="28"/>
        </w:rPr>
        <w:t>8 905,7</w:t>
      </w:r>
      <w:r w:rsidR="00014B46" w:rsidRPr="00042B7A">
        <w:rPr>
          <w:rFonts w:ascii="Times New Roman" w:hAnsi="Times New Roman"/>
          <w:sz w:val="28"/>
          <w:szCs w:val="28"/>
        </w:rPr>
        <w:t> тыс. руб.</w:t>
      </w:r>
    </w:p>
    <w:p w:rsidR="004B31B6" w:rsidRPr="00042B7A" w:rsidRDefault="004B31B6" w:rsidP="00DB6924">
      <w:pPr>
        <w:tabs>
          <w:tab w:val="left" w:pos="0"/>
        </w:tabs>
        <w:spacing w:after="0"/>
        <w:ind w:firstLineChars="253" w:firstLine="708"/>
        <w:jc w:val="both"/>
        <w:rPr>
          <w:rFonts w:ascii="Times New Roman" w:hAnsi="Times New Roman"/>
          <w:sz w:val="28"/>
          <w:szCs w:val="28"/>
        </w:rPr>
      </w:pPr>
    </w:p>
    <w:p w:rsidR="008044C0" w:rsidRPr="00042B7A" w:rsidRDefault="008044C0" w:rsidP="00D822CC">
      <w:pPr>
        <w:tabs>
          <w:tab w:val="left" w:pos="0"/>
          <w:tab w:val="left" w:pos="1260"/>
          <w:tab w:val="center" w:pos="5031"/>
          <w:tab w:val="left" w:pos="7635"/>
        </w:tabs>
        <w:spacing w:after="0"/>
        <w:ind w:right="-2" w:firstLine="709"/>
        <w:jc w:val="center"/>
        <w:outlineLvl w:val="0"/>
        <w:rPr>
          <w:rFonts w:ascii="Times New Roman" w:hAnsi="Times New Roman"/>
          <w:b/>
          <w:sz w:val="28"/>
          <w:szCs w:val="28"/>
        </w:rPr>
      </w:pPr>
      <w:bookmarkStart w:id="0" w:name="_Toc108513540"/>
      <w:bookmarkStart w:id="1" w:name="_Toc119924811"/>
      <w:r w:rsidRPr="00042B7A">
        <w:rPr>
          <w:rFonts w:ascii="Times New Roman" w:hAnsi="Times New Roman"/>
          <w:b/>
          <w:sz w:val="28"/>
          <w:szCs w:val="28"/>
        </w:rPr>
        <w:t>ДОХОДЫ</w:t>
      </w:r>
      <w:bookmarkEnd w:id="0"/>
      <w:bookmarkEnd w:id="1"/>
    </w:p>
    <w:p w:rsidR="008044C0" w:rsidRPr="00042B7A" w:rsidRDefault="008044C0" w:rsidP="00D822CC">
      <w:pPr>
        <w:keepNext/>
        <w:tabs>
          <w:tab w:val="left" w:pos="0"/>
        </w:tabs>
        <w:spacing w:after="0"/>
        <w:ind w:right="-2" w:firstLine="709"/>
        <w:jc w:val="center"/>
        <w:outlineLvl w:val="1"/>
        <w:rPr>
          <w:rFonts w:ascii="Times New Roman" w:eastAsiaTheme="minorHAnsi" w:hAnsi="Times New Roman"/>
          <w:b/>
          <w:bCs/>
          <w:iCs/>
          <w:sz w:val="28"/>
          <w:szCs w:val="28"/>
        </w:rPr>
      </w:pPr>
      <w:bookmarkStart w:id="2" w:name="_Toc108513541"/>
      <w:bookmarkStart w:id="3" w:name="_Toc50482145"/>
      <w:bookmarkStart w:id="4" w:name="_Toc119924812"/>
      <w:r w:rsidRPr="00042B7A">
        <w:rPr>
          <w:rFonts w:ascii="Times New Roman" w:eastAsiaTheme="minorHAnsi" w:hAnsi="Times New Roman"/>
          <w:b/>
          <w:bCs/>
          <w:iCs/>
          <w:sz w:val="28"/>
          <w:szCs w:val="28"/>
        </w:rPr>
        <w:t>Налоговые и неналоговые доходы</w:t>
      </w:r>
      <w:bookmarkEnd w:id="2"/>
      <w:bookmarkEnd w:id="3"/>
      <w:bookmarkEnd w:id="4"/>
      <w:r w:rsidRPr="00042B7A">
        <w:rPr>
          <w:rFonts w:ascii="Times New Roman" w:eastAsiaTheme="minorHAnsi" w:hAnsi="Times New Roman"/>
          <w:b/>
          <w:bCs/>
          <w:iCs/>
          <w:sz w:val="28"/>
          <w:szCs w:val="28"/>
        </w:rPr>
        <w:t xml:space="preserve"> </w:t>
      </w:r>
    </w:p>
    <w:p w:rsidR="008044C0" w:rsidRPr="00042B7A" w:rsidRDefault="008044C0" w:rsidP="00DB6924">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 xml:space="preserve">Проект закона предусматривает в 2022 году увеличение налоговых и неналоговых доходов областного бюджета на </w:t>
      </w:r>
      <w:r w:rsidR="00E86935" w:rsidRPr="00042B7A">
        <w:rPr>
          <w:rFonts w:ascii="Times New Roman" w:hAnsi="Times New Roman"/>
          <w:sz w:val="28"/>
          <w:szCs w:val="28"/>
        </w:rPr>
        <w:t>1 458 788,2</w:t>
      </w:r>
      <w:r w:rsidRPr="00042B7A">
        <w:rPr>
          <w:rFonts w:ascii="Times New Roman" w:hAnsi="Times New Roman"/>
          <w:sz w:val="28"/>
          <w:szCs w:val="28"/>
        </w:rPr>
        <w:t xml:space="preserve"> тыс. руб.</w:t>
      </w:r>
    </w:p>
    <w:p w:rsidR="008044C0" w:rsidRPr="00042B7A" w:rsidRDefault="008044C0" w:rsidP="00DB6924">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 xml:space="preserve">Налоговые и неналоговые доходы областного бюджета на 2022 год прогнозировались в сумме </w:t>
      </w:r>
      <w:r w:rsidR="00E86935" w:rsidRPr="00042B7A">
        <w:rPr>
          <w:rFonts w:ascii="Times New Roman" w:hAnsi="Times New Roman"/>
          <w:sz w:val="28"/>
          <w:szCs w:val="28"/>
        </w:rPr>
        <w:t>63 985 390,3</w:t>
      </w:r>
      <w:r w:rsidRPr="00042B7A">
        <w:rPr>
          <w:rFonts w:ascii="Times New Roman" w:hAnsi="Times New Roman"/>
          <w:sz w:val="28"/>
          <w:szCs w:val="28"/>
        </w:rPr>
        <w:t xml:space="preserve"> тыс. руб.</w:t>
      </w:r>
    </w:p>
    <w:p w:rsidR="008044C0" w:rsidRPr="00042B7A" w:rsidRDefault="008044C0" w:rsidP="00DB6924">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Согласно проекту закона, уточненный прогноз по налоговым и неналоговым доходам областного бюджета на 2022 год составляет 65 444 178,5 тыс. руб.</w:t>
      </w:r>
    </w:p>
    <w:p w:rsidR="008044C0" w:rsidRPr="00042B7A" w:rsidRDefault="008044C0" w:rsidP="00DB6924">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Уточнение прогноза по налоговым и неналоговым доходам областного бюджета на 2022 год связано с фактическими поступлениями доходов в областной бюджет на 01.11.2022 при отсутствии прогнозных назначений.</w:t>
      </w:r>
    </w:p>
    <w:p w:rsidR="008044C0" w:rsidRPr="00042B7A" w:rsidRDefault="008044C0" w:rsidP="00DB6924">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 xml:space="preserve">Увеличение доходов по отношению к прогнозу на 2022 год составляет </w:t>
      </w:r>
      <w:r w:rsidR="00E86935" w:rsidRPr="00042B7A">
        <w:rPr>
          <w:rFonts w:ascii="Times New Roman" w:hAnsi="Times New Roman"/>
          <w:sz w:val="28"/>
          <w:szCs w:val="28"/>
        </w:rPr>
        <w:t>1 458 788,2</w:t>
      </w:r>
      <w:r w:rsidRPr="00042B7A">
        <w:rPr>
          <w:rFonts w:ascii="Times New Roman" w:hAnsi="Times New Roman"/>
          <w:sz w:val="28"/>
          <w:szCs w:val="28"/>
        </w:rPr>
        <w:t xml:space="preserve"> тыс. руб., в том числе по налоговым доходам 3,8 тыс. руб.,</w:t>
      </w:r>
      <w:r w:rsidR="00C63A9B" w:rsidRPr="00042B7A">
        <w:rPr>
          <w:rFonts w:ascii="Times New Roman" w:hAnsi="Times New Roman"/>
          <w:sz w:val="28"/>
          <w:szCs w:val="28"/>
        </w:rPr>
        <w:t xml:space="preserve"> </w:t>
      </w:r>
      <w:r w:rsidRPr="00042B7A">
        <w:rPr>
          <w:rFonts w:ascii="Times New Roman" w:hAnsi="Times New Roman"/>
          <w:sz w:val="28"/>
          <w:szCs w:val="28"/>
        </w:rPr>
        <w:t xml:space="preserve">по неналоговым доходам увеличение на </w:t>
      </w:r>
      <w:r w:rsidR="00E86935" w:rsidRPr="00042B7A">
        <w:rPr>
          <w:rFonts w:ascii="Times New Roman" w:hAnsi="Times New Roman"/>
          <w:sz w:val="28"/>
          <w:szCs w:val="28"/>
        </w:rPr>
        <w:t>1 458 784,4</w:t>
      </w:r>
      <w:r w:rsidRPr="00042B7A">
        <w:rPr>
          <w:rFonts w:ascii="Times New Roman" w:hAnsi="Times New Roman"/>
          <w:sz w:val="28"/>
          <w:szCs w:val="28"/>
        </w:rPr>
        <w:t xml:space="preserve"> тыс. руб., отклонения от первоначального прогноза представлены в таблице:</w:t>
      </w:r>
    </w:p>
    <w:p w:rsidR="008044C0" w:rsidRPr="00042B7A" w:rsidRDefault="008044C0" w:rsidP="00D822CC">
      <w:pPr>
        <w:tabs>
          <w:tab w:val="left" w:pos="0"/>
        </w:tabs>
        <w:spacing w:after="0" w:line="240" w:lineRule="auto"/>
        <w:ind w:firstLine="709"/>
        <w:jc w:val="right"/>
        <w:rPr>
          <w:rFonts w:ascii="Times New Roman" w:hAnsi="Times New Roman"/>
          <w:sz w:val="28"/>
          <w:szCs w:val="28"/>
        </w:rPr>
      </w:pPr>
      <w:r w:rsidRPr="00042B7A">
        <w:rPr>
          <w:rFonts w:ascii="Times New Roman" w:hAnsi="Times New Roman"/>
          <w:sz w:val="28"/>
          <w:szCs w:val="28"/>
        </w:rPr>
        <w:t>(тыс. руб.)</w:t>
      </w: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985"/>
        <w:gridCol w:w="1417"/>
        <w:gridCol w:w="1418"/>
        <w:gridCol w:w="1701"/>
      </w:tblGrid>
      <w:tr w:rsidR="00426310" w:rsidRPr="00042B7A" w:rsidTr="00426310">
        <w:trPr>
          <w:trHeight w:val="1140"/>
        </w:trPr>
        <w:tc>
          <w:tcPr>
            <w:tcW w:w="3828" w:type="dxa"/>
            <w:vMerge w:val="restart"/>
            <w:vAlign w:val="center"/>
            <w:hideMark/>
          </w:tcPr>
          <w:p w:rsidR="00426310" w:rsidRPr="00042B7A" w:rsidRDefault="00426310" w:rsidP="00DB6924">
            <w:pPr>
              <w:tabs>
                <w:tab w:val="left" w:pos="0"/>
              </w:tabs>
              <w:spacing w:after="0" w:line="240" w:lineRule="auto"/>
              <w:ind w:firstLine="709"/>
              <w:jc w:val="center"/>
              <w:rPr>
                <w:rFonts w:ascii="Times New Roman" w:eastAsia="Times New Roman" w:hAnsi="Times New Roman"/>
                <w:b/>
                <w:sz w:val="24"/>
                <w:szCs w:val="24"/>
                <w:lang w:eastAsia="ru-RU"/>
              </w:rPr>
            </w:pPr>
            <w:r w:rsidRPr="00042B7A">
              <w:rPr>
                <w:rFonts w:ascii="Times New Roman" w:eastAsia="Times New Roman" w:hAnsi="Times New Roman"/>
                <w:b/>
                <w:sz w:val="24"/>
                <w:szCs w:val="24"/>
                <w:lang w:eastAsia="ru-RU"/>
              </w:rPr>
              <w:t>Наименование</w:t>
            </w:r>
          </w:p>
        </w:tc>
        <w:tc>
          <w:tcPr>
            <w:tcW w:w="1985" w:type="dxa"/>
            <w:vMerge w:val="restart"/>
            <w:vAlign w:val="center"/>
            <w:hideMark/>
          </w:tcPr>
          <w:p w:rsidR="00426310" w:rsidRPr="00042B7A" w:rsidRDefault="00426310" w:rsidP="00DB6924">
            <w:pPr>
              <w:tabs>
                <w:tab w:val="left" w:pos="0"/>
              </w:tabs>
              <w:spacing w:after="0" w:line="240" w:lineRule="auto"/>
              <w:jc w:val="center"/>
              <w:rPr>
                <w:rFonts w:ascii="Times New Roman" w:eastAsia="Times New Roman" w:hAnsi="Times New Roman"/>
                <w:b/>
                <w:sz w:val="24"/>
                <w:szCs w:val="24"/>
                <w:lang w:eastAsia="ru-RU"/>
              </w:rPr>
            </w:pPr>
            <w:r w:rsidRPr="00042B7A">
              <w:rPr>
                <w:rFonts w:ascii="Times New Roman" w:eastAsia="Times New Roman" w:hAnsi="Times New Roman"/>
                <w:b/>
                <w:sz w:val="24"/>
                <w:szCs w:val="24"/>
                <w:lang w:eastAsia="ru-RU"/>
              </w:rPr>
              <w:t>Код дохода по бюджетной классификации</w:t>
            </w:r>
          </w:p>
        </w:tc>
        <w:tc>
          <w:tcPr>
            <w:tcW w:w="1417" w:type="dxa"/>
            <w:vMerge w:val="restart"/>
            <w:shd w:val="clear" w:color="auto" w:fill="FFFFFF"/>
            <w:vAlign w:val="center"/>
            <w:hideMark/>
          </w:tcPr>
          <w:p w:rsidR="00426310" w:rsidRPr="00042B7A" w:rsidRDefault="00426310" w:rsidP="00DB6924">
            <w:pPr>
              <w:tabs>
                <w:tab w:val="left" w:pos="0"/>
              </w:tabs>
              <w:spacing w:after="0" w:line="240" w:lineRule="auto"/>
              <w:ind w:firstLine="40"/>
              <w:jc w:val="center"/>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Прогноз на</w:t>
            </w:r>
            <w:r w:rsidRPr="00042B7A">
              <w:rPr>
                <w:rFonts w:ascii="Times New Roman" w:eastAsia="Times New Roman" w:hAnsi="Times New Roman"/>
                <w:b/>
                <w:bCs/>
                <w:sz w:val="24"/>
                <w:szCs w:val="24"/>
                <w:lang w:eastAsia="ru-RU"/>
              </w:rPr>
              <w:br/>
              <w:t xml:space="preserve"> 2022 год</w:t>
            </w:r>
          </w:p>
        </w:tc>
        <w:tc>
          <w:tcPr>
            <w:tcW w:w="1418" w:type="dxa"/>
            <w:vMerge w:val="restart"/>
            <w:shd w:val="clear" w:color="auto" w:fill="FFFFFF"/>
            <w:vAlign w:val="center"/>
            <w:hideMark/>
          </w:tcPr>
          <w:p w:rsidR="00426310" w:rsidRPr="00042B7A" w:rsidRDefault="00426310" w:rsidP="00DB6924">
            <w:pPr>
              <w:tabs>
                <w:tab w:val="left" w:pos="0"/>
              </w:tabs>
              <w:spacing w:after="0" w:line="240" w:lineRule="auto"/>
              <w:ind w:hanging="28"/>
              <w:jc w:val="center"/>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Изменения на -,+</w:t>
            </w:r>
          </w:p>
        </w:tc>
        <w:tc>
          <w:tcPr>
            <w:tcW w:w="1701" w:type="dxa"/>
            <w:vMerge w:val="restart"/>
            <w:shd w:val="clear" w:color="auto" w:fill="FFFFFF"/>
            <w:vAlign w:val="center"/>
            <w:hideMark/>
          </w:tcPr>
          <w:p w:rsidR="00426310" w:rsidRPr="00042B7A" w:rsidRDefault="00426310" w:rsidP="00DB6924">
            <w:pPr>
              <w:tabs>
                <w:tab w:val="left" w:pos="0"/>
              </w:tabs>
              <w:spacing w:after="0" w:line="240" w:lineRule="auto"/>
              <w:jc w:val="center"/>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Уточненный прогноз</w:t>
            </w:r>
          </w:p>
        </w:tc>
      </w:tr>
      <w:tr w:rsidR="00426310" w:rsidRPr="00042B7A" w:rsidTr="00426310">
        <w:trPr>
          <w:trHeight w:val="276"/>
        </w:trPr>
        <w:tc>
          <w:tcPr>
            <w:tcW w:w="3828" w:type="dxa"/>
            <w:vMerge/>
            <w:vAlign w:val="center"/>
            <w:hideMark/>
          </w:tcPr>
          <w:p w:rsidR="00426310" w:rsidRPr="00042B7A" w:rsidRDefault="00426310" w:rsidP="00D822CC">
            <w:pPr>
              <w:tabs>
                <w:tab w:val="left" w:pos="0"/>
              </w:tabs>
              <w:spacing w:after="0" w:line="240" w:lineRule="auto"/>
              <w:ind w:firstLine="709"/>
              <w:rPr>
                <w:rFonts w:ascii="Times New Roman" w:eastAsia="Times New Roman" w:hAnsi="Times New Roman"/>
                <w:sz w:val="24"/>
                <w:szCs w:val="24"/>
                <w:lang w:eastAsia="ru-RU"/>
              </w:rPr>
            </w:pPr>
          </w:p>
        </w:tc>
        <w:tc>
          <w:tcPr>
            <w:tcW w:w="1985" w:type="dxa"/>
            <w:vMerge/>
            <w:vAlign w:val="center"/>
            <w:hideMark/>
          </w:tcPr>
          <w:p w:rsidR="00426310" w:rsidRPr="00042B7A" w:rsidRDefault="00426310" w:rsidP="00D822CC">
            <w:pPr>
              <w:tabs>
                <w:tab w:val="left" w:pos="0"/>
              </w:tabs>
              <w:spacing w:after="0" w:line="240" w:lineRule="auto"/>
              <w:ind w:firstLine="709"/>
              <w:rPr>
                <w:rFonts w:ascii="Times New Roman" w:eastAsia="Times New Roman" w:hAnsi="Times New Roman"/>
                <w:sz w:val="24"/>
                <w:szCs w:val="24"/>
                <w:lang w:eastAsia="ru-RU"/>
              </w:rPr>
            </w:pPr>
          </w:p>
        </w:tc>
        <w:tc>
          <w:tcPr>
            <w:tcW w:w="1417" w:type="dxa"/>
            <w:vMerge/>
            <w:vAlign w:val="center"/>
            <w:hideMark/>
          </w:tcPr>
          <w:p w:rsidR="00426310" w:rsidRPr="00042B7A" w:rsidRDefault="00426310" w:rsidP="00D822CC">
            <w:pPr>
              <w:tabs>
                <w:tab w:val="left" w:pos="0"/>
              </w:tabs>
              <w:spacing w:after="0" w:line="240" w:lineRule="auto"/>
              <w:ind w:firstLine="709"/>
              <w:rPr>
                <w:rFonts w:ascii="Times New Roman" w:eastAsia="Times New Roman" w:hAnsi="Times New Roman"/>
                <w:b/>
                <w:bCs/>
                <w:sz w:val="24"/>
                <w:szCs w:val="24"/>
                <w:lang w:eastAsia="ru-RU"/>
              </w:rPr>
            </w:pPr>
          </w:p>
        </w:tc>
        <w:tc>
          <w:tcPr>
            <w:tcW w:w="1418" w:type="dxa"/>
            <w:vMerge/>
            <w:vAlign w:val="center"/>
            <w:hideMark/>
          </w:tcPr>
          <w:p w:rsidR="00426310" w:rsidRPr="00042B7A" w:rsidRDefault="00426310" w:rsidP="00D822CC">
            <w:pPr>
              <w:tabs>
                <w:tab w:val="left" w:pos="0"/>
              </w:tabs>
              <w:spacing w:after="0" w:line="240" w:lineRule="auto"/>
              <w:ind w:firstLine="709"/>
              <w:rPr>
                <w:rFonts w:ascii="Times New Roman" w:eastAsia="Times New Roman" w:hAnsi="Times New Roman"/>
                <w:b/>
                <w:bCs/>
                <w:sz w:val="24"/>
                <w:szCs w:val="24"/>
                <w:lang w:eastAsia="ru-RU"/>
              </w:rPr>
            </w:pPr>
          </w:p>
        </w:tc>
        <w:tc>
          <w:tcPr>
            <w:tcW w:w="1701" w:type="dxa"/>
            <w:vMerge/>
            <w:vAlign w:val="center"/>
            <w:hideMark/>
          </w:tcPr>
          <w:p w:rsidR="00426310" w:rsidRPr="00042B7A" w:rsidRDefault="00426310" w:rsidP="00D822CC">
            <w:pPr>
              <w:tabs>
                <w:tab w:val="left" w:pos="0"/>
              </w:tabs>
              <w:spacing w:after="0" w:line="240" w:lineRule="auto"/>
              <w:ind w:firstLine="709"/>
              <w:rPr>
                <w:rFonts w:ascii="Times New Roman" w:eastAsia="Times New Roman" w:hAnsi="Times New Roman"/>
                <w:b/>
                <w:bCs/>
                <w:sz w:val="24"/>
                <w:szCs w:val="24"/>
                <w:lang w:eastAsia="ru-RU"/>
              </w:rPr>
            </w:pPr>
          </w:p>
        </w:tc>
      </w:tr>
      <w:tr w:rsidR="00426310" w:rsidRPr="00042B7A" w:rsidTr="00426310">
        <w:trPr>
          <w:trHeight w:val="270"/>
        </w:trPr>
        <w:tc>
          <w:tcPr>
            <w:tcW w:w="3828" w:type="dxa"/>
            <w:vAlign w:val="center"/>
            <w:hideMark/>
          </w:tcPr>
          <w:p w:rsidR="00426310" w:rsidRPr="00042B7A" w:rsidRDefault="00426310" w:rsidP="00D822CC">
            <w:pPr>
              <w:tabs>
                <w:tab w:val="left" w:pos="0"/>
              </w:tabs>
              <w:spacing w:after="0" w:line="240" w:lineRule="auto"/>
              <w:ind w:firstLine="709"/>
              <w:jc w:val="center"/>
              <w:rPr>
                <w:rFonts w:ascii="Times New Roman" w:eastAsia="Times New Roman" w:hAnsi="Times New Roman"/>
                <w:sz w:val="24"/>
                <w:szCs w:val="24"/>
                <w:lang w:eastAsia="ru-RU"/>
              </w:rPr>
            </w:pPr>
            <w:r w:rsidRPr="00042B7A">
              <w:rPr>
                <w:rFonts w:ascii="Times New Roman" w:eastAsia="Times New Roman" w:hAnsi="Times New Roman"/>
                <w:sz w:val="24"/>
                <w:szCs w:val="24"/>
                <w:lang w:eastAsia="ru-RU"/>
              </w:rPr>
              <w:t>2</w:t>
            </w:r>
          </w:p>
        </w:tc>
        <w:tc>
          <w:tcPr>
            <w:tcW w:w="1985" w:type="dxa"/>
            <w:vAlign w:val="center"/>
            <w:hideMark/>
          </w:tcPr>
          <w:p w:rsidR="00426310" w:rsidRPr="00042B7A" w:rsidRDefault="00426310" w:rsidP="00D822CC">
            <w:pPr>
              <w:tabs>
                <w:tab w:val="left" w:pos="0"/>
              </w:tabs>
              <w:spacing w:after="0" w:line="240" w:lineRule="auto"/>
              <w:ind w:firstLine="709"/>
              <w:jc w:val="center"/>
              <w:rPr>
                <w:rFonts w:ascii="Times New Roman" w:eastAsia="Times New Roman" w:hAnsi="Times New Roman"/>
                <w:sz w:val="24"/>
                <w:szCs w:val="24"/>
                <w:lang w:eastAsia="ru-RU"/>
              </w:rPr>
            </w:pPr>
            <w:r w:rsidRPr="00042B7A">
              <w:rPr>
                <w:rFonts w:ascii="Times New Roman" w:eastAsia="Times New Roman" w:hAnsi="Times New Roman"/>
                <w:sz w:val="24"/>
                <w:szCs w:val="24"/>
                <w:lang w:eastAsia="ru-RU"/>
              </w:rPr>
              <w:t>3</w:t>
            </w:r>
          </w:p>
        </w:tc>
        <w:tc>
          <w:tcPr>
            <w:tcW w:w="1417" w:type="dxa"/>
            <w:vAlign w:val="center"/>
            <w:hideMark/>
          </w:tcPr>
          <w:p w:rsidR="00426310" w:rsidRPr="00042B7A" w:rsidRDefault="00426310" w:rsidP="00D822CC">
            <w:pPr>
              <w:tabs>
                <w:tab w:val="left" w:pos="0"/>
              </w:tabs>
              <w:spacing w:after="0" w:line="240" w:lineRule="auto"/>
              <w:ind w:firstLine="709"/>
              <w:jc w:val="center"/>
              <w:rPr>
                <w:rFonts w:ascii="Times New Roman" w:eastAsia="Times New Roman" w:hAnsi="Times New Roman"/>
                <w:sz w:val="24"/>
                <w:szCs w:val="24"/>
                <w:lang w:eastAsia="ru-RU"/>
              </w:rPr>
            </w:pPr>
            <w:r w:rsidRPr="00042B7A">
              <w:rPr>
                <w:rFonts w:ascii="Times New Roman" w:eastAsia="Times New Roman" w:hAnsi="Times New Roman"/>
                <w:sz w:val="24"/>
                <w:szCs w:val="24"/>
                <w:lang w:eastAsia="ru-RU"/>
              </w:rPr>
              <w:t>4</w:t>
            </w:r>
          </w:p>
        </w:tc>
        <w:tc>
          <w:tcPr>
            <w:tcW w:w="1418" w:type="dxa"/>
            <w:vAlign w:val="center"/>
            <w:hideMark/>
          </w:tcPr>
          <w:p w:rsidR="00426310" w:rsidRPr="00042B7A" w:rsidRDefault="00426310" w:rsidP="00D822CC">
            <w:pPr>
              <w:tabs>
                <w:tab w:val="left" w:pos="0"/>
              </w:tabs>
              <w:spacing w:after="0" w:line="240" w:lineRule="auto"/>
              <w:ind w:firstLine="709"/>
              <w:jc w:val="center"/>
              <w:rPr>
                <w:rFonts w:ascii="Times New Roman" w:eastAsia="Times New Roman" w:hAnsi="Times New Roman"/>
                <w:sz w:val="24"/>
                <w:szCs w:val="24"/>
                <w:lang w:eastAsia="ru-RU"/>
              </w:rPr>
            </w:pPr>
            <w:r w:rsidRPr="00042B7A">
              <w:rPr>
                <w:rFonts w:ascii="Times New Roman" w:eastAsia="Times New Roman" w:hAnsi="Times New Roman"/>
                <w:sz w:val="24"/>
                <w:szCs w:val="24"/>
                <w:lang w:eastAsia="ru-RU"/>
              </w:rPr>
              <w:t>5</w:t>
            </w:r>
          </w:p>
        </w:tc>
        <w:tc>
          <w:tcPr>
            <w:tcW w:w="1701" w:type="dxa"/>
            <w:vAlign w:val="center"/>
            <w:hideMark/>
          </w:tcPr>
          <w:p w:rsidR="00426310" w:rsidRPr="00042B7A" w:rsidRDefault="00426310" w:rsidP="00D822CC">
            <w:pPr>
              <w:tabs>
                <w:tab w:val="left" w:pos="0"/>
              </w:tabs>
              <w:spacing w:after="0" w:line="240" w:lineRule="auto"/>
              <w:ind w:firstLine="709"/>
              <w:jc w:val="center"/>
              <w:rPr>
                <w:rFonts w:ascii="Times New Roman" w:eastAsia="Times New Roman" w:hAnsi="Times New Roman"/>
                <w:sz w:val="24"/>
                <w:szCs w:val="24"/>
                <w:lang w:eastAsia="ru-RU"/>
              </w:rPr>
            </w:pPr>
            <w:r w:rsidRPr="00042B7A">
              <w:rPr>
                <w:rFonts w:ascii="Times New Roman" w:eastAsia="Times New Roman" w:hAnsi="Times New Roman"/>
                <w:sz w:val="24"/>
                <w:szCs w:val="24"/>
                <w:lang w:eastAsia="ru-RU"/>
              </w:rPr>
              <w:t>6</w:t>
            </w:r>
          </w:p>
        </w:tc>
      </w:tr>
      <w:tr w:rsidR="00426310" w:rsidRPr="00042B7A" w:rsidTr="00426310">
        <w:trPr>
          <w:trHeight w:val="702"/>
        </w:trPr>
        <w:tc>
          <w:tcPr>
            <w:tcW w:w="3828" w:type="dxa"/>
            <w:shd w:val="clear" w:color="auto" w:fill="F2F2F2" w:themeFill="background1" w:themeFillShade="F2"/>
            <w:vAlign w:val="center"/>
            <w:hideMark/>
          </w:tcPr>
          <w:p w:rsidR="00426310" w:rsidRPr="00042B7A" w:rsidRDefault="00426310" w:rsidP="00D822CC">
            <w:pPr>
              <w:tabs>
                <w:tab w:val="left" w:pos="0"/>
              </w:tabs>
              <w:spacing w:after="0" w:line="240" w:lineRule="auto"/>
              <w:ind w:firstLine="709"/>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lastRenderedPageBreak/>
              <w:t>НАЛОГОВЫЕ И НЕНАЛОГОВЫЕ ДОХОДЫ</w:t>
            </w:r>
          </w:p>
        </w:tc>
        <w:tc>
          <w:tcPr>
            <w:tcW w:w="1985" w:type="dxa"/>
            <w:shd w:val="clear" w:color="auto" w:fill="F2F2F2" w:themeFill="background1" w:themeFillShade="F2"/>
            <w:noWrap/>
            <w:vAlign w:val="center"/>
            <w:hideMark/>
          </w:tcPr>
          <w:p w:rsidR="00426310" w:rsidRPr="00042B7A" w:rsidRDefault="00426310" w:rsidP="00DB6924">
            <w:pPr>
              <w:tabs>
                <w:tab w:val="left" w:pos="0"/>
              </w:tabs>
              <w:spacing w:after="0" w:line="240" w:lineRule="auto"/>
              <w:jc w:val="center"/>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000 1000000000 0000 000</w:t>
            </w:r>
          </w:p>
        </w:tc>
        <w:tc>
          <w:tcPr>
            <w:tcW w:w="1417" w:type="dxa"/>
            <w:shd w:val="clear" w:color="auto" w:fill="F2F2F2" w:themeFill="background1" w:themeFillShade="F2"/>
            <w:noWrap/>
            <w:vAlign w:val="center"/>
            <w:hideMark/>
          </w:tcPr>
          <w:p w:rsidR="00426310" w:rsidRPr="00042B7A" w:rsidRDefault="00426310" w:rsidP="00DB6924">
            <w:pPr>
              <w:tabs>
                <w:tab w:val="left" w:pos="0"/>
              </w:tabs>
              <w:spacing w:after="0" w:line="240" w:lineRule="auto"/>
              <w:ind w:right="41" w:hanging="102"/>
              <w:jc w:val="right"/>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63 985 390,3</w:t>
            </w:r>
          </w:p>
        </w:tc>
        <w:tc>
          <w:tcPr>
            <w:tcW w:w="1418" w:type="dxa"/>
            <w:shd w:val="clear" w:color="auto" w:fill="F2F2F2" w:themeFill="background1" w:themeFillShade="F2"/>
            <w:noWrap/>
            <w:vAlign w:val="center"/>
            <w:hideMark/>
          </w:tcPr>
          <w:p w:rsidR="00426310" w:rsidRPr="00042B7A" w:rsidRDefault="00426310" w:rsidP="00034A94">
            <w:pPr>
              <w:tabs>
                <w:tab w:val="left" w:pos="0"/>
              </w:tabs>
              <w:spacing w:after="0" w:line="240" w:lineRule="auto"/>
              <w:ind w:right="-39" w:hanging="102"/>
              <w:jc w:val="right"/>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+1 458 788,2</w:t>
            </w:r>
          </w:p>
        </w:tc>
        <w:tc>
          <w:tcPr>
            <w:tcW w:w="1701" w:type="dxa"/>
            <w:shd w:val="clear" w:color="auto" w:fill="F2F2F2" w:themeFill="background1" w:themeFillShade="F2"/>
            <w:noWrap/>
            <w:vAlign w:val="center"/>
            <w:hideMark/>
          </w:tcPr>
          <w:p w:rsidR="00426310" w:rsidRPr="00042B7A" w:rsidRDefault="00426310" w:rsidP="00E86935">
            <w:pPr>
              <w:tabs>
                <w:tab w:val="left" w:pos="0"/>
              </w:tabs>
              <w:spacing w:after="0" w:line="240" w:lineRule="auto"/>
              <w:ind w:right="-39" w:hanging="42"/>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65 444 178,5</w:t>
            </w:r>
          </w:p>
        </w:tc>
      </w:tr>
      <w:tr w:rsidR="00426310" w:rsidRPr="00042B7A" w:rsidTr="00426310">
        <w:trPr>
          <w:trHeight w:val="360"/>
        </w:trPr>
        <w:tc>
          <w:tcPr>
            <w:tcW w:w="3828" w:type="dxa"/>
            <w:shd w:val="clear" w:color="auto" w:fill="F2F2F2"/>
            <w:vAlign w:val="center"/>
          </w:tcPr>
          <w:p w:rsidR="00426310" w:rsidRPr="00042B7A" w:rsidRDefault="00426310" w:rsidP="00D822CC">
            <w:pPr>
              <w:tabs>
                <w:tab w:val="left" w:pos="0"/>
              </w:tabs>
              <w:spacing w:after="0" w:line="240" w:lineRule="auto"/>
              <w:ind w:firstLine="709"/>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НАЛОГИ НА ПРИБЫЛЬ, ДОХОДЫ</w:t>
            </w:r>
          </w:p>
        </w:tc>
        <w:tc>
          <w:tcPr>
            <w:tcW w:w="1985" w:type="dxa"/>
            <w:shd w:val="clear" w:color="auto" w:fill="F2F2F2"/>
            <w:noWrap/>
            <w:vAlign w:val="center"/>
          </w:tcPr>
          <w:p w:rsidR="00426310" w:rsidRPr="00042B7A" w:rsidRDefault="00426310" w:rsidP="00DB6924">
            <w:pPr>
              <w:tabs>
                <w:tab w:val="left" w:pos="0"/>
              </w:tabs>
              <w:spacing w:after="0" w:line="240" w:lineRule="auto"/>
              <w:jc w:val="center"/>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000 1 01 00000 00 0000 000</w:t>
            </w:r>
          </w:p>
        </w:tc>
        <w:tc>
          <w:tcPr>
            <w:tcW w:w="1417" w:type="dxa"/>
            <w:shd w:val="clear" w:color="auto" w:fill="F2F2F2"/>
            <w:noWrap/>
            <w:vAlign w:val="center"/>
          </w:tcPr>
          <w:p w:rsidR="00426310" w:rsidRPr="00042B7A" w:rsidRDefault="00426310" w:rsidP="00DB6924">
            <w:pPr>
              <w:tabs>
                <w:tab w:val="left" w:pos="0"/>
              </w:tabs>
              <w:spacing w:after="0" w:line="240" w:lineRule="auto"/>
              <w:ind w:right="-39" w:hanging="102"/>
              <w:jc w:val="right"/>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33 056 924,0</w:t>
            </w:r>
          </w:p>
        </w:tc>
        <w:tc>
          <w:tcPr>
            <w:tcW w:w="1418" w:type="dxa"/>
            <w:shd w:val="clear" w:color="auto" w:fill="F2F2F2"/>
            <w:noWrap/>
            <w:vAlign w:val="center"/>
          </w:tcPr>
          <w:p w:rsidR="00426310" w:rsidRPr="00042B7A" w:rsidRDefault="00426310" w:rsidP="00034A94">
            <w:pPr>
              <w:tabs>
                <w:tab w:val="left" w:pos="0"/>
              </w:tabs>
              <w:spacing w:after="0" w:line="240" w:lineRule="auto"/>
              <w:ind w:right="-39" w:hanging="102"/>
              <w:jc w:val="right"/>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+14,3</w:t>
            </w:r>
          </w:p>
        </w:tc>
        <w:tc>
          <w:tcPr>
            <w:tcW w:w="1701" w:type="dxa"/>
            <w:shd w:val="clear" w:color="auto" w:fill="F2F2F2"/>
            <w:noWrap/>
            <w:vAlign w:val="center"/>
          </w:tcPr>
          <w:p w:rsidR="00426310" w:rsidRPr="00042B7A" w:rsidRDefault="00426310" w:rsidP="00034A94">
            <w:pPr>
              <w:tabs>
                <w:tab w:val="left" w:pos="0"/>
              </w:tabs>
              <w:spacing w:after="0" w:line="240" w:lineRule="auto"/>
              <w:ind w:right="-39" w:hanging="102"/>
              <w:jc w:val="center"/>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33 056 938,3</w:t>
            </w:r>
          </w:p>
        </w:tc>
      </w:tr>
      <w:tr w:rsidR="00426310" w:rsidRPr="00042B7A" w:rsidTr="00426310">
        <w:trPr>
          <w:trHeight w:val="360"/>
        </w:trPr>
        <w:tc>
          <w:tcPr>
            <w:tcW w:w="3828" w:type="dxa"/>
            <w:shd w:val="clear" w:color="auto" w:fill="auto"/>
            <w:vAlign w:val="center"/>
          </w:tcPr>
          <w:p w:rsidR="00426310" w:rsidRPr="00042B7A" w:rsidRDefault="00426310" w:rsidP="00D822CC">
            <w:pPr>
              <w:tabs>
                <w:tab w:val="left" w:pos="0"/>
              </w:tabs>
              <w:spacing w:after="0" w:line="240" w:lineRule="auto"/>
              <w:ind w:firstLine="709"/>
              <w:rPr>
                <w:rFonts w:ascii="Times New Roman" w:eastAsia="Times New Roman" w:hAnsi="Times New Roman"/>
                <w:bCs/>
                <w:sz w:val="24"/>
                <w:szCs w:val="24"/>
                <w:lang w:eastAsia="ru-RU"/>
              </w:rPr>
            </w:pPr>
            <w:r w:rsidRPr="00042B7A">
              <w:rPr>
                <w:rFonts w:ascii="Times New Roman" w:eastAsia="Times New Roman" w:hAnsi="Times New Roman"/>
                <w:bCs/>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c>
          <w:tcPr>
            <w:tcW w:w="1985" w:type="dxa"/>
            <w:shd w:val="clear" w:color="auto" w:fill="auto"/>
            <w:noWrap/>
            <w:vAlign w:val="center"/>
          </w:tcPr>
          <w:p w:rsidR="00426310" w:rsidRPr="00042B7A" w:rsidRDefault="00426310" w:rsidP="00DB6924">
            <w:pPr>
              <w:tabs>
                <w:tab w:val="left" w:pos="0"/>
              </w:tabs>
              <w:spacing w:after="0" w:line="240" w:lineRule="auto"/>
              <w:jc w:val="center"/>
              <w:rPr>
                <w:rFonts w:ascii="Times New Roman" w:eastAsia="Times New Roman" w:hAnsi="Times New Roman"/>
                <w:bCs/>
                <w:sz w:val="24"/>
                <w:szCs w:val="24"/>
                <w:lang w:eastAsia="ru-RU"/>
              </w:rPr>
            </w:pPr>
            <w:r w:rsidRPr="00042B7A">
              <w:rPr>
                <w:rFonts w:ascii="Times New Roman" w:eastAsia="Times New Roman" w:hAnsi="Times New Roman"/>
                <w:bCs/>
                <w:sz w:val="24"/>
                <w:szCs w:val="24"/>
                <w:lang w:eastAsia="ru-RU"/>
              </w:rPr>
              <w:t>000 1 01 02100 01 0000 110</w:t>
            </w:r>
          </w:p>
        </w:tc>
        <w:tc>
          <w:tcPr>
            <w:tcW w:w="1417" w:type="dxa"/>
            <w:shd w:val="clear" w:color="auto" w:fill="auto"/>
            <w:noWrap/>
            <w:vAlign w:val="center"/>
          </w:tcPr>
          <w:p w:rsidR="00426310" w:rsidRPr="00042B7A" w:rsidRDefault="00426310" w:rsidP="00034A94">
            <w:pPr>
              <w:tabs>
                <w:tab w:val="left" w:pos="0"/>
              </w:tabs>
              <w:spacing w:after="0" w:line="240" w:lineRule="auto"/>
              <w:ind w:right="-39" w:hanging="102"/>
              <w:jc w:val="right"/>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0</w:t>
            </w:r>
          </w:p>
        </w:tc>
        <w:tc>
          <w:tcPr>
            <w:tcW w:w="1418" w:type="dxa"/>
            <w:shd w:val="clear" w:color="auto" w:fill="auto"/>
            <w:noWrap/>
            <w:vAlign w:val="center"/>
          </w:tcPr>
          <w:p w:rsidR="00426310" w:rsidRPr="00042B7A" w:rsidRDefault="00426310" w:rsidP="00034A94">
            <w:pPr>
              <w:tabs>
                <w:tab w:val="left" w:pos="0"/>
              </w:tabs>
              <w:spacing w:after="0" w:line="240" w:lineRule="auto"/>
              <w:ind w:right="-39" w:hanging="102"/>
              <w:jc w:val="right"/>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+14,3</w:t>
            </w:r>
          </w:p>
        </w:tc>
        <w:tc>
          <w:tcPr>
            <w:tcW w:w="1701" w:type="dxa"/>
            <w:shd w:val="clear" w:color="auto" w:fill="auto"/>
            <w:noWrap/>
            <w:vAlign w:val="center"/>
          </w:tcPr>
          <w:p w:rsidR="00426310" w:rsidRPr="00042B7A" w:rsidRDefault="00426310" w:rsidP="00034A94">
            <w:pPr>
              <w:tabs>
                <w:tab w:val="left" w:pos="0"/>
              </w:tabs>
              <w:spacing w:after="0" w:line="240" w:lineRule="auto"/>
              <w:ind w:right="-39" w:hanging="102"/>
              <w:jc w:val="center"/>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14,3</w:t>
            </w:r>
          </w:p>
        </w:tc>
      </w:tr>
      <w:tr w:rsidR="00426310" w:rsidRPr="00042B7A" w:rsidTr="00426310">
        <w:trPr>
          <w:trHeight w:val="360"/>
        </w:trPr>
        <w:tc>
          <w:tcPr>
            <w:tcW w:w="3828" w:type="dxa"/>
            <w:shd w:val="clear" w:color="auto" w:fill="F2F2F2"/>
            <w:vAlign w:val="center"/>
          </w:tcPr>
          <w:p w:rsidR="00426310" w:rsidRPr="00042B7A" w:rsidRDefault="00426310" w:rsidP="00D822CC">
            <w:pPr>
              <w:tabs>
                <w:tab w:val="left" w:pos="0"/>
              </w:tabs>
              <w:spacing w:after="0" w:line="240" w:lineRule="auto"/>
              <w:ind w:firstLine="709"/>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НАЛОГИ НА СОВОКУПНЫЙ ДОХОД</w:t>
            </w:r>
          </w:p>
        </w:tc>
        <w:tc>
          <w:tcPr>
            <w:tcW w:w="1985" w:type="dxa"/>
            <w:shd w:val="clear" w:color="auto" w:fill="F2F2F2"/>
            <w:noWrap/>
            <w:vAlign w:val="center"/>
          </w:tcPr>
          <w:p w:rsidR="00426310" w:rsidRPr="00042B7A" w:rsidRDefault="00426310" w:rsidP="00DB6924">
            <w:pPr>
              <w:tabs>
                <w:tab w:val="left" w:pos="0"/>
              </w:tabs>
              <w:spacing w:after="0" w:line="240" w:lineRule="auto"/>
              <w:jc w:val="center"/>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000 1 05 00000 00 0000 000</w:t>
            </w:r>
          </w:p>
        </w:tc>
        <w:tc>
          <w:tcPr>
            <w:tcW w:w="1417" w:type="dxa"/>
            <w:shd w:val="clear" w:color="auto" w:fill="F2F2F2"/>
            <w:noWrap/>
            <w:vAlign w:val="center"/>
          </w:tcPr>
          <w:p w:rsidR="00426310" w:rsidRPr="00042B7A" w:rsidRDefault="00426310" w:rsidP="00034A94">
            <w:pPr>
              <w:tabs>
                <w:tab w:val="left" w:pos="0"/>
              </w:tabs>
              <w:spacing w:after="0" w:line="240" w:lineRule="auto"/>
              <w:ind w:right="-39" w:hanging="102"/>
              <w:jc w:val="right"/>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4 545 903,3</w:t>
            </w:r>
          </w:p>
        </w:tc>
        <w:tc>
          <w:tcPr>
            <w:tcW w:w="1418" w:type="dxa"/>
            <w:shd w:val="clear" w:color="auto" w:fill="F2F2F2"/>
            <w:noWrap/>
            <w:vAlign w:val="center"/>
          </w:tcPr>
          <w:p w:rsidR="00426310" w:rsidRPr="00042B7A" w:rsidRDefault="00426310" w:rsidP="00034A94">
            <w:pPr>
              <w:tabs>
                <w:tab w:val="left" w:pos="0"/>
              </w:tabs>
              <w:spacing w:after="0" w:line="240" w:lineRule="auto"/>
              <w:ind w:right="-39" w:hanging="102"/>
              <w:jc w:val="right"/>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17,6</w:t>
            </w:r>
          </w:p>
        </w:tc>
        <w:tc>
          <w:tcPr>
            <w:tcW w:w="1701" w:type="dxa"/>
            <w:shd w:val="clear" w:color="auto" w:fill="F2F2F2"/>
            <w:noWrap/>
            <w:vAlign w:val="center"/>
          </w:tcPr>
          <w:p w:rsidR="00426310" w:rsidRPr="00042B7A" w:rsidRDefault="00426310" w:rsidP="00034A94">
            <w:pPr>
              <w:tabs>
                <w:tab w:val="left" w:pos="0"/>
              </w:tabs>
              <w:spacing w:after="0" w:line="240" w:lineRule="auto"/>
              <w:ind w:right="-39" w:hanging="102"/>
              <w:jc w:val="center"/>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4 545 920,9</w:t>
            </w:r>
          </w:p>
        </w:tc>
      </w:tr>
      <w:tr w:rsidR="00426310" w:rsidRPr="00042B7A" w:rsidTr="00426310">
        <w:trPr>
          <w:trHeight w:val="720"/>
        </w:trPr>
        <w:tc>
          <w:tcPr>
            <w:tcW w:w="3828" w:type="dxa"/>
            <w:shd w:val="clear" w:color="auto" w:fill="auto"/>
            <w:vAlign w:val="center"/>
          </w:tcPr>
          <w:p w:rsidR="00426310" w:rsidRPr="00042B7A" w:rsidRDefault="00426310" w:rsidP="00D822CC">
            <w:pPr>
              <w:tabs>
                <w:tab w:val="left" w:pos="0"/>
              </w:tabs>
              <w:spacing w:after="0" w:line="240" w:lineRule="auto"/>
              <w:ind w:firstLine="709"/>
              <w:rPr>
                <w:rFonts w:ascii="Times New Roman" w:eastAsia="Times New Roman" w:hAnsi="Times New Roman"/>
                <w:bCs/>
                <w:sz w:val="24"/>
                <w:szCs w:val="24"/>
                <w:lang w:eastAsia="ru-RU"/>
              </w:rPr>
            </w:pPr>
            <w:r w:rsidRPr="00042B7A">
              <w:rPr>
                <w:rFonts w:ascii="Times New Roman" w:eastAsia="Times New Roman" w:hAnsi="Times New Roman"/>
                <w:bCs/>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1985" w:type="dxa"/>
            <w:shd w:val="clear" w:color="auto" w:fill="auto"/>
            <w:noWrap/>
            <w:vAlign w:val="center"/>
          </w:tcPr>
          <w:p w:rsidR="00426310" w:rsidRPr="00042B7A" w:rsidRDefault="00426310" w:rsidP="00DB6924">
            <w:pPr>
              <w:tabs>
                <w:tab w:val="left" w:pos="0"/>
              </w:tabs>
              <w:spacing w:after="0" w:line="240" w:lineRule="auto"/>
              <w:jc w:val="center"/>
              <w:rPr>
                <w:rFonts w:ascii="Times New Roman" w:eastAsia="Times New Roman" w:hAnsi="Times New Roman"/>
                <w:bCs/>
                <w:sz w:val="24"/>
                <w:szCs w:val="24"/>
                <w:lang w:eastAsia="ru-RU"/>
              </w:rPr>
            </w:pPr>
            <w:r w:rsidRPr="00042B7A">
              <w:rPr>
                <w:rFonts w:ascii="Times New Roman" w:eastAsia="Times New Roman" w:hAnsi="Times New Roman"/>
                <w:bCs/>
                <w:sz w:val="24"/>
                <w:szCs w:val="24"/>
                <w:lang w:eastAsia="ru-RU"/>
              </w:rPr>
              <w:t>000 1 05 01022 01 0000 110</w:t>
            </w:r>
          </w:p>
        </w:tc>
        <w:tc>
          <w:tcPr>
            <w:tcW w:w="1417" w:type="dxa"/>
            <w:shd w:val="clear" w:color="auto" w:fill="auto"/>
            <w:noWrap/>
            <w:vAlign w:val="center"/>
          </w:tcPr>
          <w:p w:rsidR="00426310" w:rsidRPr="00042B7A" w:rsidRDefault="00426310" w:rsidP="00034A94">
            <w:pPr>
              <w:tabs>
                <w:tab w:val="left" w:pos="0"/>
              </w:tabs>
              <w:spacing w:after="0" w:line="240" w:lineRule="auto"/>
              <w:ind w:right="-39" w:hanging="102"/>
              <w:jc w:val="right"/>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0</w:t>
            </w:r>
          </w:p>
        </w:tc>
        <w:tc>
          <w:tcPr>
            <w:tcW w:w="1418" w:type="dxa"/>
            <w:shd w:val="clear" w:color="auto" w:fill="auto"/>
            <w:noWrap/>
            <w:vAlign w:val="center"/>
          </w:tcPr>
          <w:p w:rsidR="00426310" w:rsidRPr="00042B7A" w:rsidRDefault="00426310" w:rsidP="00034A94">
            <w:pPr>
              <w:tabs>
                <w:tab w:val="left" w:pos="0"/>
              </w:tabs>
              <w:spacing w:after="0" w:line="240" w:lineRule="auto"/>
              <w:ind w:right="-39" w:hanging="102"/>
              <w:jc w:val="right"/>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22,0</w:t>
            </w:r>
          </w:p>
        </w:tc>
        <w:tc>
          <w:tcPr>
            <w:tcW w:w="1701" w:type="dxa"/>
            <w:shd w:val="clear" w:color="auto" w:fill="auto"/>
            <w:noWrap/>
            <w:vAlign w:val="center"/>
          </w:tcPr>
          <w:p w:rsidR="00426310" w:rsidRPr="00042B7A" w:rsidRDefault="00426310" w:rsidP="00034A94">
            <w:pPr>
              <w:tabs>
                <w:tab w:val="left" w:pos="0"/>
              </w:tabs>
              <w:spacing w:after="0" w:line="240" w:lineRule="auto"/>
              <w:ind w:right="-39" w:hanging="102"/>
              <w:jc w:val="center"/>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22,0</w:t>
            </w:r>
          </w:p>
        </w:tc>
      </w:tr>
      <w:tr w:rsidR="00426310" w:rsidRPr="00042B7A" w:rsidTr="00426310">
        <w:trPr>
          <w:trHeight w:val="720"/>
        </w:trPr>
        <w:tc>
          <w:tcPr>
            <w:tcW w:w="3828" w:type="dxa"/>
            <w:shd w:val="clear" w:color="auto" w:fill="auto"/>
            <w:vAlign w:val="center"/>
          </w:tcPr>
          <w:p w:rsidR="00426310" w:rsidRPr="00042B7A" w:rsidRDefault="00426310" w:rsidP="00D822CC">
            <w:pPr>
              <w:tabs>
                <w:tab w:val="left" w:pos="0"/>
              </w:tabs>
              <w:spacing w:after="0" w:line="240" w:lineRule="auto"/>
              <w:ind w:firstLine="709"/>
              <w:rPr>
                <w:rFonts w:ascii="Times New Roman" w:eastAsia="Times New Roman" w:hAnsi="Times New Roman"/>
                <w:bCs/>
                <w:sz w:val="24"/>
                <w:szCs w:val="24"/>
                <w:lang w:eastAsia="ru-RU"/>
              </w:rPr>
            </w:pPr>
            <w:r w:rsidRPr="00042B7A">
              <w:rPr>
                <w:rFonts w:ascii="Times New Roman" w:eastAsia="Times New Roman" w:hAnsi="Times New Roman"/>
                <w:bCs/>
                <w:sz w:val="24"/>
                <w:szCs w:val="24"/>
                <w:lang w:eastAsia="ru-RU"/>
              </w:rPr>
              <w:t>Единый сельскохозяйственный налог (за налоговые периоды, истекшие до 1 января 2011 года)</w:t>
            </w:r>
          </w:p>
        </w:tc>
        <w:tc>
          <w:tcPr>
            <w:tcW w:w="1985" w:type="dxa"/>
            <w:shd w:val="clear" w:color="auto" w:fill="auto"/>
            <w:noWrap/>
            <w:vAlign w:val="center"/>
          </w:tcPr>
          <w:p w:rsidR="00426310" w:rsidRPr="00042B7A" w:rsidRDefault="00426310" w:rsidP="00DB6924">
            <w:pPr>
              <w:tabs>
                <w:tab w:val="left" w:pos="0"/>
              </w:tabs>
              <w:spacing w:after="0" w:line="240" w:lineRule="auto"/>
              <w:jc w:val="center"/>
              <w:rPr>
                <w:rFonts w:ascii="Times New Roman" w:eastAsia="Times New Roman" w:hAnsi="Times New Roman"/>
                <w:bCs/>
                <w:sz w:val="24"/>
                <w:szCs w:val="24"/>
                <w:lang w:eastAsia="ru-RU"/>
              </w:rPr>
            </w:pPr>
            <w:r w:rsidRPr="00042B7A">
              <w:rPr>
                <w:rFonts w:ascii="Times New Roman" w:eastAsia="Times New Roman" w:hAnsi="Times New Roman"/>
                <w:bCs/>
                <w:sz w:val="24"/>
                <w:szCs w:val="24"/>
                <w:lang w:eastAsia="ru-RU"/>
              </w:rPr>
              <w:t>000 1 05 03020 01 0000 100</w:t>
            </w:r>
          </w:p>
        </w:tc>
        <w:tc>
          <w:tcPr>
            <w:tcW w:w="1417" w:type="dxa"/>
            <w:shd w:val="clear" w:color="auto" w:fill="auto"/>
            <w:noWrap/>
            <w:vAlign w:val="center"/>
          </w:tcPr>
          <w:p w:rsidR="00426310" w:rsidRPr="00042B7A" w:rsidRDefault="00426310" w:rsidP="00034A94">
            <w:pPr>
              <w:tabs>
                <w:tab w:val="left" w:pos="0"/>
              </w:tabs>
              <w:spacing w:after="0" w:line="240" w:lineRule="auto"/>
              <w:ind w:right="-39" w:hanging="102"/>
              <w:jc w:val="right"/>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0</w:t>
            </w:r>
          </w:p>
        </w:tc>
        <w:tc>
          <w:tcPr>
            <w:tcW w:w="1418" w:type="dxa"/>
            <w:shd w:val="clear" w:color="auto" w:fill="auto"/>
            <w:noWrap/>
            <w:vAlign w:val="center"/>
          </w:tcPr>
          <w:p w:rsidR="00426310" w:rsidRPr="00042B7A" w:rsidRDefault="00426310" w:rsidP="00034A94">
            <w:pPr>
              <w:tabs>
                <w:tab w:val="left" w:pos="0"/>
              </w:tabs>
              <w:spacing w:after="0" w:line="240" w:lineRule="auto"/>
              <w:ind w:right="-39" w:hanging="102"/>
              <w:jc w:val="right"/>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-4,4</w:t>
            </w:r>
          </w:p>
        </w:tc>
        <w:tc>
          <w:tcPr>
            <w:tcW w:w="1701" w:type="dxa"/>
            <w:shd w:val="clear" w:color="auto" w:fill="auto"/>
            <w:noWrap/>
            <w:vAlign w:val="center"/>
          </w:tcPr>
          <w:p w:rsidR="00426310" w:rsidRPr="00042B7A" w:rsidRDefault="00426310" w:rsidP="00034A94">
            <w:pPr>
              <w:tabs>
                <w:tab w:val="left" w:pos="0"/>
              </w:tabs>
              <w:spacing w:after="0" w:line="240" w:lineRule="auto"/>
              <w:ind w:right="-39" w:hanging="102"/>
              <w:jc w:val="center"/>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-4,4</w:t>
            </w:r>
          </w:p>
        </w:tc>
      </w:tr>
      <w:tr w:rsidR="00426310" w:rsidRPr="00042B7A" w:rsidTr="00426310">
        <w:trPr>
          <w:trHeight w:val="591"/>
        </w:trPr>
        <w:tc>
          <w:tcPr>
            <w:tcW w:w="3828" w:type="dxa"/>
            <w:shd w:val="clear" w:color="auto" w:fill="F2F2F2"/>
            <w:vAlign w:val="center"/>
            <w:hideMark/>
          </w:tcPr>
          <w:p w:rsidR="00426310" w:rsidRPr="00042B7A" w:rsidRDefault="00426310" w:rsidP="00D822CC">
            <w:pPr>
              <w:tabs>
                <w:tab w:val="left" w:pos="0"/>
              </w:tabs>
              <w:spacing w:after="0" w:line="240" w:lineRule="auto"/>
              <w:ind w:firstLine="709"/>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ГОСУДАРСТВЕННАЯ ПОШЛИНА</w:t>
            </w:r>
          </w:p>
        </w:tc>
        <w:tc>
          <w:tcPr>
            <w:tcW w:w="1985" w:type="dxa"/>
            <w:shd w:val="clear" w:color="auto" w:fill="F2F2F2"/>
            <w:noWrap/>
            <w:vAlign w:val="center"/>
            <w:hideMark/>
          </w:tcPr>
          <w:p w:rsidR="00426310" w:rsidRPr="00042B7A" w:rsidRDefault="00426310" w:rsidP="00DB6924">
            <w:pPr>
              <w:tabs>
                <w:tab w:val="left" w:pos="0"/>
              </w:tabs>
              <w:spacing w:after="0" w:line="240" w:lineRule="auto"/>
              <w:jc w:val="center"/>
              <w:rPr>
                <w:rFonts w:ascii="Times New Roman" w:eastAsia="Times New Roman" w:hAnsi="Times New Roman"/>
                <w:bCs/>
                <w:sz w:val="24"/>
                <w:szCs w:val="24"/>
                <w:lang w:eastAsia="ru-RU"/>
              </w:rPr>
            </w:pPr>
            <w:r w:rsidRPr="00042B7A">
              <w:rPr>
                <w:rFonts w:ascii="Times New Roman" w:eastAsia="Times New Roman" w:hAnsi="Times New Roman"/>
                <w:bCs/>
                <w:sz w:val="24"/>
                <w:szCs w:val="24"/>
                <w:lang w:eastAsia="ru-RU"/>
              </w:rPr>
              <w:t>000 1 08 00000 00 0000 000</w:t>
            </w:r>
          </w:p>
        </w:tc>
        <w:tc>
          <w:tcPr>
            <w:tcW w:w="1417" w:type="dxa"/>
            <w:shd w:val="clear" w:color="auto" w:fill="F2F2F2"/>
            <w:noWrap/>
            <w:vAlign w:val="center"/>
            <w:hideMark/>
          </w:tcPr>
          <w:p w:rsidR="00426310" w:rsidRPr="00042B7A" w:rsidRDefault="00426310" w:rsidP="00034A94">
            <w:pPr>
              <w:tabs>
                <w:tab w:val="left" w:pos="0"/>
              </w:tabs>
              <w:spacing w:after="0" w:line="240" w:lineRule="auto"/>
              <w:ind w:right="-39" w:hanging="102"/>
              <w:jc w:val="right"/>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221 194,8</w:t>
            </w:r>
          </w:p>
        </w:tc>
        <w:tc>
          <w:tcPr>
            <w:tcW w:w="1418" w:type="dxa"/>
            <w:shd w:val="clear" w:color="auto" w:fill="F2F2F2"/>
            <w:noWrap/>
            <w:vAlign w:val="center"/>
            <w:hideMark/>
          </w:tcPr>
          <w:p w:rsidR="00426310" w:rsidRPr="00042B7A" w:rsidRDefault="00426310" w:rsidP="00034A94">
            <w:pPr>
              <w:tabs>
                <w:tab w:val="left" w:pos="0"/>
              </w:tabs>
              <w:spacing w:after="0" w:line="240" w:lineRule="auto"/>
              <w:ind w:right="-39" w:hanging="102"/>
              <w:jc w:val="right"/>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+2,0</w:t>
            </w:r>
          </w:p>
        </w:tc>
        <w:tc>
          <w:tcPr>
            <w:tcW w:w="1701" w:type="dxa"/>
            <w:shd w:val="clear" w:color="auto" w:fill="F2F2F2"/>
            <w:noWrap/>
            <w:vAlign w:val="center"/>
            <w:hideMark/>
          </w:tcPr>
          <w:p w:rsidR="00426310" w:rsidRPr="00042B7A" w:rsidRDefault="00426310" w:rsidP="00034A94">
            <w:pPr>
              <w:tabs>
                <w:tab w:val="left" w:pos="0"/>
              </w:tabs>
              <w:spacing w:after="0" w:line="240" w:lineRule="auto"/>
              <w:ind w:right="-39" w:hanging="102"/>
              <w:jc w:val="center"/>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221 196,8</w:t>
            </w:r>
          </w:p>
        </w:tc>
      </w:tr>
      <w:tr w:rsidR="00426310" w:rsidRPr="00042B7A" w:rsidTr="00426310">
        <w:trPr>
          <w:trHeight w:val="557"/>
        </w:trPr>
        <w:tc>
          <w:tcPr>
            <w:tcW w:w="3828" w:type="dxa"/>
            <w:shd w:val="clear" w:color="auto" w:fill="auto"/>
            <w:vAlign w:val="center"/>
          </w:tcPr>
          <w:p w:rsidR="00426310" w:rsidRPr="00042B7A" w:rsidRDefault="00426310" w:rsidP="00D822CC">
            <w:pPr>
              <w:tabs>
                <w:tab w:val="left" w:pos="0"/>
              </w:tabs>
              <w:spacing w:after="0" w:line="240" w:lineRule="auto"/>
              <w:ind w:firstLine="709"/>
              <w:rPr>
                <w:rFonts w:ascii="Times New Roman" w:eastAsia="Times New Roman" w:hAnsi="Times New Roman"/>
                <w:bCs/>
                <w:sz w:val="24"/>
                <w:szCs w:val="24"/>
                <w:lang w:eastAsia="ru-RU"/>
              </w:rPr>
            </w:pPr>
            <w:r w:rsidRPr="00042B7A">
              <w:rPr>
                <w:rFonts w:ascii="Times New Roman" w:eastAsia="Times New Roman" w:hAnsi="Times New Roman"/>
                <w:bCs/>
                <w:sz w:val="24"/>
                <w:szCs w:val="24"/>
                <w:lang w:eastAsia="ru-RU"/>
              </w:rPr>
              <w:t>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w:t>
            </w:r>
          </w:p>
        </w:tc>
        <w:tc>
          <w:tcPr>
            <w:tcW w:w="1985" w:type="dxa"/>
            <w:shd w:val="clear" w:color="auto" w:fill="auto"/>
            <w:noWrap/>
            <w:vAlign w:val="center"/>
          </w:tcPr>
          <w:p w:rsidR="00426310" w:rsidRPr="00042B7A" w:rsidRDefault="00426310" w:rsidP="00DB6924">
            <w:pPr>
              <w:tabs>
                <w:tab w:val="left" w:pos="0"/>
              </w:tabs>
              <w:spacing w:after="0" w:line="240" w:lineRule="auto"/>
              <w:jc w:val="center"/>
              <w:rPr>
                <w:rFonts w:ascii="Times New Roman" w:eastAsia="Times New Roman" w:hAnsi="Times New Roman"/>
                <w:bCs/>
                <w:sz w:val="24"/>
                <w:szCs w:val="24"/>
                <w:lang w:eastAsia="ru-RU"/>
              </w:rPr>
            </w:pPr>
            <w:r w:rsidRPr="00042B7A">
              <w:rPr>
                <w:rFonts w:ascii="Times New Roman" w:eastAsia="Times New Roman" w:hAnsi="Times New Roman"/>
                <w:bCs/>
                <w:sz w:val="24"/>
                <w:szCs w:val="24"/>
                <w:lang w:eastAsia="ru-RU"/>
              </w:rPr>
              <w:t>000 1 08 05000 01 0000 100</w:t>
            </w:r>
          </w:p>
        </w:tc>
        <w:tc>
          <w:tcPr>
            <w:tcW w:w="1417" w:type="dxa"/>
            <w:shd w:val="clear" w:color="auto" w:fill="auto"/>
            <w:noWrap/>
            <w:vAlign w:val="center"/>
          </w:tcPr>
          <w:p w:rsidR="00426310" w:rsidRPr="00042B7A" w:rsidRDefault="00426310" w:rsidP="00034A94">
            <w:pPr>
              <w:tabs>
                <w:tab w:val="left" w:pos="0"/>
              </w:tabs>
              <w:spacing w:after="0" w:line="240" w:lineRule="auto"/>
              <w:ind w:right="-39" w:hanging="102"/>
              <w:jc w:val="right"/>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0</w:t>
            </w:r>
          </w:p>
        </w:tc>
        <w:tc>
          <w:tcPr>
            <w:tcW w:w="1418" w:type="dxa"/>
            <w:shd w:val="clear" w:color="auto" w:fill="auto"/>
            <w:noWrap/>
            <w:vAlign w:val="center"/>
          </w:tcPr>
          <w:p w:rsidR="00426310" w:rsidRPr="00042B7A" w:rsidRDefault="00426310" w:rsidP="00034A94">
            <w:pPr>
              <w:tabs>
                <w:tab w:val="left" w:pos="0"/>
              </w:tabs>
              <w:spacing w:after="0" w:line="240" w:lineRule="auto"/>
              <w:ind w:right="-39" w:hanging="102"/>
              <w:jc w:val="right"/>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+2,0</w:t>
            </w:r>
          </w:p>
        </w:tc>
        <w:tc>
          <w:tcPr>
            <w:tcW w:w="1701" w:type="dxa"/>
            <w:shd w:val="clear" w:color="auto" w:fill="auto"/>
            <w:noWrap/>
            <w:vAlign w:val="center"/>
          </w:tcPr>
          <w:p w:rsidR="00426310" w:rsidRPr="00042B7A" w:rsidRDefault="00426310" w:rsidP="00034A94">
            <w:pPr>
              <w:tabs>
                <w:tab w:val="left" w:pos="0"/>
              </w:tabs>
              <w:spacing w:after="0" w:line="240" w:lineRule="auto"/>
              <w:ind w:right="-39" w:hanging="102"/>
              <w:jc w:val="center"/>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2,0</w:t>
            </w:r>
          </w:p>
        </w:tc>
      </w:tr>
      <w:tr w:rsidR="00426310" w:rsidRPr="00042B7A" w:rsidTr="00426310">
        <w:trPr>
          <w:trHeight w:val="557"/>
        </w:trPr>
        <w:tc>
          <w:tcPr>
            <w:tcW w:w="3828" w:type="dxa"/>
            <w:shd w:val="clear" w:color="auto" w:fill="F2F2F2"/>
            <w:vAlign w:val="center"/>
            <w:hideMark/>
          </w:tcPr>
          <w:p w:rsidR="00426310" w:rsidRPr="00042B7A" w:rsidRDefault="00426310" w:rsidP="00D822CC">
            <w:pPr>
              <w:tabs>
                <w:tab w:val="left" w:pos="0"/>
              </w:tabs>
              <w:spacing w:after="0" w:line="240" w:lineRule="auto"/>
              <w:ind w:firstLine="709"/>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ЗАДОЛЖЕННОСТЬ И ПЕРЕРАСЧЕТЫ ПО ОТМЕНЕННЫМ НАЛОГАМ, СБОРАМ И ИНЫМ ОБЯЗАТЕЛЬНЫМ ПЛАТЕЖАМ</w:t>
            </w:r>
          </w:p>
        </w:tc>
        <w:tc>
          <w:tcPr>
            <w:tcW w:w="1985" w:type="dxa"/>
            <w:shd w:val="clear" w:color="auto" w:fill="F2F2F2"/>
            <w:noWrap/>
            <w:vAlign w:val="center"/>
            <w:hideMark/>
          </w:tcPr>
          <w:p w:rsidR="00426310" w:rsidRPr="00042B7A" w:rsidRDefault="00426310" w:rsidP="00DB6924">
            <w:pPr>
              <w:tabs>
                <w:tab w:val="left" w:pos="0"/>
              </w:tabs>
              <w:spacing w:after="0" w:line="240" w:lineRule="auto"/>
              <w:jc w:val="center"/>
              <w:rPr>
                <w:rFonts w:ascii="Times New Roman" w:eastAsia="Times New Roman" w:hAnsi="Times New Roman"/>
                <w:bCs/>
                <w:sz w:val="24"/>
                <w:szCs w:val="24"/>
                <w:lang w:eastAsia="ru-RU"/>
              </w:rPr>
            </w:pPr>
            <w:r w:rsidRPr="00042B7A">
              <w:rPr>
                <w:rFonts w:ascii="Times New Roman" w:eastAsia="Times New Roman" w:hAnsi="Times New Roman"/>
                <w:bCs/>
                <w:sz w:val="24"/>
                <w:szCs w:val="24"/>
                <w:lang w:eastAsia="ru-RU"/>
              </w:rPr>
              <w:t>000 1 09 00000 00 0000 000</w:t>
            </w:r>
          </w:p>
        </w:tc>
        <w:tc>
          <w:tcPr>
            <w:tcW w:w="1417" w:type="dxa"/>
            <w:shd w:val="clear" w:color="auto" w:fill="F2F2F2"/>
            <w:noWrap/>
            <w:vAlign w:val="center"/>
            <w:hideMark/>
          </w:tcPr>
          <w:p w:rsidR="00426310" w:rsidRPr="00042B7A" w:rsidRDefault="00426310" w:rsidP="00034A94">
            <w:pPr>
              <w:tabs>
                <w:tab w:val="left" w:pos="0"/>
              </w:tabs>
              <w:spacing w:after="0" w:line="240" w:lineRule="auto"/>
              <w:ind w:right="-39" w:hanging="102"/>
              <w:jc w:val="right"/>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32,0</w:t>
            </w:r>
          </w:p>
        </w:tc>
        <w:tc>
          <w:tcPr>
            <w:tcW w:w="1418" w:type="dxa"/>
            <w:shd w:val="clear" w:color="auto" w:fill="F2F2F2"/>
            <w:noWrap/>
            <w:vAlign w:val="center"/>
            <w:hideMark/>
          </w:tcPr>
          <w:p w:rsidR="00426310" w:rsidRPr="00042B7A" w:rsidRDefault="00426310" w:rsidP="00034A94">
            <w:pPr>
              <w:tabs>
                <w:tab w:val="left" w:pos="0"/>
              </w:tabs>
              <w:spacing w:after="0" w:line="240" w:lineRule="auto"/>
              <w:ind w:right="-39" w:hanging="102"/>
              <w:jc w:val="right"/>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-30,1</w:t>
            </w:r>
          </w:p>
        </w:tc>
        <w:tc>
          <w:tcPr>
            <w:tcW w:w="1701" w:type="dxa"/>
            <w:shd w:val="clear" w:color="auto" w:fill="F2F2F2"/>
            <w:noWrap/>
            <w:vAlign w:val="center"/>
            <w:hideMark/>
          </w:tcPr>
          <w:p w:rsidR="00426310" w:rsidRPr="00042B7A" w:rsidRDefault="00426310" w:rsidP="00034A94">
            <w:pPr>
              <w:tabs>
                <w:tab w:val="left" w:pos="0"/>
              </w:tabs>
              <w:spacing w:after="0" w:line="240" w:lineRule="auto"/>
              <w:ind w:right="-39" w:hanging="102"/>
              <w:jc w:val="center"/>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1,9</w:t>
            </w:r>
          </w:p>
        </w:tc>
      </w:tr>
      <w:tr w:rsidR="00426310" w:rsidRPr="00042B7A" w:rsidTr="00426310">
        <w:trPr>
          <w:trHeight w:val="975"/>
        </w:trPr>
        <w:tc>
          <w:tcPr>
            <w:tcW w:w="3828" w:type="dxa"/>
            <w:shd w:val="clear" w:color="auto" w:fill="FFFFFF"/>
            <w:vAlign w:val="center"/>
          </w:tcPr>
          <w:p w:rsidR="00426310" w:rsidRPr="00042B7A" w:rsidRDefault="00426310" w:rsidP="00D822CC">
            <w:pPr>
              <w:tabs>
                <w:tab w:val="left" w:pos="0"/>
              </w:tabs>
              <w:spacing w:after="0" w:line="240" w:lineRule="auto"/>
              <w:ind w:firstLine="709"/>
              <w:rPr>
                <w:rFonts w:ascii="Times New Roman" w:eastAsia="Times New Roman" w:hAnsi="Times New Roman"/>
                <w:sz w:val="24"/>
                <w:szCs w:val="24"/>
                <w:lang w:eastAsia="ru-RU"/>
              </w:rPr>
            </w:pPr>
            <w:r w:rsidRPr="00042B7A">
              <w:rPr>
                <w:rFonts w:ascii="Times New Roman" w:eastAsia="Times New Roman" w:hAnsi="Times New Roman"/>
                <w:sz w:val="24"/>
                <w:szCs w:val="24"/>
                <w:lang w:eastAsia="ru-RU"/>
              </w:rPr>
              <w:lastRenderedPageBreak/>
              <w:t>Налог на прибыль организаций, зачислявшийся до 1 января 2005 года в местные бюджеты, мобилизуемый на территориях городских округов</w:t>
            </w:r>
          </w:p>
        </w:tc>
        <w:tc>
          <w:tcPr>
            <w:tcW w:w="1985" w:type="dxa"/>
            <w:shd w:val="clear" w:color="auto" w:fill="FFFFFF"/>
            <w:noWrap/>
            <w:vAlign w:val="center"/>
          </w:tcPr>
          <w:p w:rsidR="00426310" w:rsidRPr="00042B7A" w:rsidRDefault="00426310" w:rsidP="00DB6924">
            <w:pPr>
              <w:tabs>
                <w:tab w:val="left" w:pos="0"/>
              </w:tabs>
              <w:spacing w:after="0" w:line="240" w:lineRule="auto"/>
              <w:jc w:val="center"/>
              <w:rPr>
                <w:rFonts w:ascii="Times New Roman" w:eastAsia="Times New Roman" w:hAnsi="Times New Roman"/>
                <w:sz w:val="24"/>
                <w:szCs w:val="24"/>
                <w:lang w:eastAsia="ru-RU"/>
              </w:rPr>
            </w:pPr>
            <w:r w:rsidRPr="00042B7A">
              <w:rPr>
                <w:rFonts w:ascii="Times New Roman" w:eastAsia="Times New Roman" w:hAnsi="Times New Roman"/>
                <w:sz w:val="24"/>
                <w:szCs w:val="24"/>
                <w:lang w:eastAsia="ru-RU"/>
              </w:rPr>
              <w:t>000 1 09 01020 04 0000 110</w:t>
            </w:r>
          </w:p>
        </w:tc>
        <w:tc>
          <w:tcPr>
            <w:tcW w:w="1417" w:type="dxa"/>
            <w:shd w:val="clear" w:color="auto" w:fill="FFFFFF"/>
            <w:noWrap/>
            <w:vAlign w:val="center"/>
          </w:tcPr>
          <w:p w:rsidR="00426310" w:rsidRPr="00042B7A" w:rsidRDefault="00426310" w:rsidP="00034A94">
            <w:pPr>
              <w:tabs>
                <w:tab w:val="left" w:pos="0"/>
              </w:tabs>
              <w:spacing w:after="0" w:line="240" w:lineRule="auto"/>
              <w:ind w:right="-39" w:hanging="102"/>
              <w:jc w:val="right"/>
              <w:rPr>
                <w:rFonts w:ascii="Times New Roman" w:eastAsia="Times New Roman" w:hAnsi="Times New Roman"/>
                <w:sz w:val="24"/>
                <w:szCs w:val="24"/>
                <w:lang w:eastAsia="ru-RU"/>
              </w:rPr>
            </w:pPr>
            <w:r w:rsidRPr="00042B7A">
              <w:rPr>
                <w:rFonts w:ascii="Times New Roman" w:eastAsia="Times New Roman" w:hAnsi="Times New Roman"/>
                <w:sz w:val="24"/>
                <w:szCs w:val="24"/>
                <w:lang w:eastAsia="ru-RU"/>
              </w:rPr>
              <w:t>0</w:t>
            </w:r>
          </w:p>
        </w:tc>
        <w:tc>
          <w:tcPr>
            <w:tcW w:w="1418" w:type="dxa"/>
            <w:shd w:val="clear" w:color="auto" w:fill="FFFFFF"/>
            <w:noWrap/>
            <w:vAlign w:val="center"/>
          </w:tcPr>
          <w:p w:rsidR="00426310" w:rsidRPr="00042B7A" w:rsidRDefault="00426310" w:rsidP="00034A94">
            <w:pPr>
              <w:tabs>
                <w:tab w:val="left" w:pos="0"/>
              </w:tabs>
              <w:spacing w:after="0" w:line="240" w:lineRule="auto"/>
              <w:ind w:right="-39" w:hanging="102"/>
              <w:jc w:val="right"/>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+8,2</w:t>
            </w:r>
          </w:p>
        </w:tc>
        <w:tc>
          <w:tcPr>
            <w:tcW w:w="1701" w:type="dxa"/>
            <w:shd w:val="clear" w:color="auto" w:fill="FFFFFF"/>
            <w:noWrap/>
            <w:vAlign w:val="center"/>
          </w:tcPr>
          <w:p w:rsidR="00426310" w:rsidRPr="00042B7A" w:rsidRDefault="00426310" w:rsidP="00034A94">
            <w:pPr>
              <w:tabs>
                <w:tab w:val="left" w:pos="0"/>
              </w:tabs>
              <w:spacing w:after="0" w:line="240" w:lineRule="auto"/>
              <w:ind w:right="-39" w:hanging="102"/>
              <w:jc w:val="center"/>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8,2</w:t>
            </w:r>
          </w:p>
        </w:tc>
      </w:tr>
      <w:tr w:rsidR="00426310" w:rsidRPr="00042B7A" w:rsidTr="00426310">
        <w:trPr>
          <w:trHeight w:val="975"/>
        </w:trPr>
        <w:tc>
          <w:tcPr>
            <w:tcW w:w="3828" w:type="dxa"/>
            <w:shd w:val="clear" w:color="auto" w:fill="FFFFFF"/>
            <w:vAlign w:val="center"/>
          </w:tcPr>
          <w:p w:rsidR="00426310" w:rsidRPr="00042B7A" w:rsidRDefault="00426310" w:rsidP="00D822CC">
            <w:pPr>
              <w:tabs>
                <w:tab w:val="left" w:pos="0"/>
              </w:tabs>
              <w:spacing w:after="0" w:line="240" w:lineRule="auto"/>
              <w:ind w:firstLine="709"/>
              <w:rPr>
                <w:rFonts w:ascii="Times New Roman" w:eastAsia="Times New Roman" w:hAnsi="Times New Roman"/>
                <w:sz w:val="24"/>
                <w:szCs w:val="24"/>
                <w:lang w:eastAsia="ru-RU"/>
              </w:rPr>
            </w:pPr>
            <w:r w:rsidRPr="00042B7A">
              <w:rPr>
                <w:rFonts w:ascii="Times New Roman" w:eastAsia="Times New Roman" w:hAnsi="Times New Roman"/>
                <w:sz w:val="24"/>
                <w:szCs w:val="24"/>
                <w:lang w:eastAsia="ru-RU"/>
              </w:rPr>
              <w:t>Налог с имущества, переходящего в порядке наследования или дарения</w:t>
            </w:r>
          </w:p>
        </w:tc>
        <w:tc>
          <w:tcPr>
            <w:tcW w:w="1985" w:type="dxa"/>
            <w:shd w:val="clear" w:color="auto" w:fill="FFFFFF"/>
            <w:noWrap/>
            <w:vAlign w:val="center"/>
          </w:tcPr>
          <w:p w:rsidR="00426310" w:rsidRPr="00042B7A" w:rsidRDefault="00426310" w:rsidP="00DB6924">
            <w:pPr>
              <w:tabs>
                <w:tab w:val="left" w:pos="0"/>
              </w:tabs>
              <w:spacing w:after="0" w:line="240" w:lineRule="auto"/>
              <w:jc w:val="center"/>
              <w:rPr>
                <w:rFonts w:ascii="Times New Roman" w:eastAsia="Times New Roman" w:hAnsi="Times New Roman"/>
                <w:sz w:val="24"/>
                <w:szCs w:val="24"/>
                <w:lang w:eastAsia="ru-RU"/>
              </w:rPr>
            </w:pPr>
            <w:r w:rsidRPr="00042B7A">
              <w:rPr>
                <w:rFonts w:ascii="Times New Roman" w:eastAsia="Times New Roman" w:hAnsi="Times New Roman"/>
                <w:sz w:val="24"/>
                <w:szCs w:val="24"/>
                <w:lang w:eastAsia="ru-RU"/>
              </w:rPr>
              <w:t>000 1 09 04040 01 0000 100</w:t>
            </w:r>
          </w:p>
        </w:tc>
        <w:tc>
          <w:tcPr>
            <w:tcW w:w="1417" w:type="dxa"/>
            <w:shd w:val="clear" w:color="auto" w:fill="FFFFFF"/>
            <w:noWrap/>
            <w:vAlign w:val="center"/>
          </w:tcPr>
          <w:p w:rsidR="00426310" w:rsidRPr="00042B7A" w:rsidRDefault="00426310" w:rsidP="00034A94">
            <w:pPr>
              <w:tabs>
                <w:tab w:val="left" w:pos="0"/>
              </w:tabs>
              <w:spacing w:after="0" w:line="240" w:lineRule="auto"/>
              <w:ind w:right="-39" w:hanging="102"/>
              <w:jc w:val="right"/>
              <w:rPr>
                <w:rFonts w:ascii="Times New Roman" w:eastAsia="Times New Roman" w:hAnsi="Times New Roman"/>
                <w:sz w:val="24"/>
                <w:szCs w:val="24"/>
                <w:lang w:eastAsia="ru-RU"/>
              </w:rPr>
            </w:pPr>
            <w:r w:rsidRPr="00042B7A">
              <w:rPr>
                <w:rFonts w:ascii="Times New Roman" w:eastAsia="Times New Roman" w:hAnsi="Times New Roman"/>
                <w:sz w:val="24"/>
                <w:szCs w:val="24"/>
                <w:lang w:eastAsia="ru-RU"/>
              </w:rPr>
              <w:t>0</w:t>
            </w:r>
          </w:p>
        </w:tc>
        <w:tc>
          <w:tcPr>
            <w:tcW w:w="1418" w:type="dxa"/>
            <w:shd w:val="clear" w:color="auto" w:fill="FFFFFF"/>
            <w:noWrap/>
            <w:vAlign w:val="center"/>
          </w:tcPr>
          <w:p w:rsidR="00426310" w:rsidRPr="00042B7A" w:rsidRDefault="00426310" w:rsidP="00034A94">
            <w:pPr>
              <w:tabs>
                <w:tab w:val="left" w:pos="0"/>
              </w:tabs>
              <w:spacing w:after="0" w:line="240" w:lineRule="auto"/>
              <w:ind w:right="-39" w:hanging="102"/>
              <w:jc w:val="right"/>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-0,7</w:t>
            </w:r>
          </w:p>
        </w:tc>
        <w:tc>
          <w:tcPr>
            <w:tcW w:w="1701" w:type="dxa"/>
            <w:shd w:val="clear" w:color="auto" w:fill="FFFFFF"/>
            <w:noWrap/>
            <w:vAlign w:val="center"/>
          </w:tcPr>
          <w:p w:rsidR="00426310" w:rsidRPr="00042B7A" w:rsidRDefault="00426310" w:rsidP="00034A94">
            <w:pPr>
              <w:tabs>
                <w:tab w:val="left" w:pos="0"/>
              </w:tabs>
              <w:spacing w:after="0" w:line="240" w:lineRule="auto"/>
              <w:ind w:right="-39" w:hanging="102"/>
              <w:jc w:val="center"/>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-0,7</w:t>
            </w:r>
          </w:p>
        </w:tc>
      </w:tr>
      <w:tr w:rsidR="00426310" w:rsidRPr="00042B7A" w:rsidTr="00426310">
        <w:trPr>
          <w:trHeight w:val="975"/>
        </w:trPr>
        <w:tc>
          <w:tcPr>
            <w:tcW w:w="3828" w:type="dxa"/>
            <w:shd w:val="clear" w:color="auto" w:fill="FFFFFF"/>
            <w:vAlign w:val="center"/>
          </w:tcPr>
          <w:p w:rsidR="00426310" w:rsidRPr="00042B7A" w:rsidRDefault="00426310" w:rsidP="00D822CC">
            <w:pPr>
              <w:tabs>
                <w:tab w:val="left" w:pos="0"/>
              </w:tabs>
              <w:spacing w:after="0" w:line="240" w:lineRule="auto"/>
              <w:ind w:firstLine="709"/>
              <w:rPr>
                <w:rFonts w:ascii="Times New Roman" w:eastAsia="Times New Roman" w:hAnsi="Times New Roman"/>
                <w:sz w:val="24"/>
                <w:szCs w:val="24"/>
                <w:lang w:eastAsia="ru-RU"/>
              </w:rPr>
            </w:pPr>
            <w:r w:rsidRPr="00042B7A">
              <w:rPr>
                <w:rFonts w:ascii="Times New Roman" w:eastAsia="Times New Roman" w:hAnsi="Times New Roman"/>
                <w:sz w:val="24"/>
                <w:szCs w:val="24"/>
                <w:lang w:eastAsia="ru-RU"/>
              </w:rPr>
              <w:t>Сбор на нужды образовательных учреждений, взимаемый с юридических лиц</w:t>
            </w:r>
          </w:p>
        </w:tc>
        <w:tc>
          <w:tcPr>
            <w:tcW w:w="1985" w:type="dxa"/>
            <w:shd w:val="clear" w:color="auto" w:fill="FFFFFF"/>
            <w:noWrap/>
            <w:vAlign w:val="center"/>
          </w:tcPr>
          <w:p w:rsidR="00426310" w:rsidRPr="00042B7A" w:rsidRDefault="00426310" w:rsidP="00DB6924">
            <w:pPr>
              <w:tabs>
                <w:tab w:val="left" w:pos="0"/>
              </w:tabs>
              <w:spacing w:after="0" w:line="240" w:lineRule="auto"/>
              <w:jc w:val="center"/>
              <w:rPr>
                <w:rFonts w:ascii="Times New Roman" w:eastAsia="Times New Roman" w:hAnsi="Times New Roman"/>
                <w:sz w:val="24"/>
                <w:szCs w:val="24"/>
                <w:lang w:eastAsia="ru-RU"/>
              </w:rPr>
            </w:pPr>
            <w:r w:rsidRPr="00042B7A">
              <w:rPr>
                <w:rFonts w:ascii="Times New Roman" w:eastAsia="Times New Roman" w:hAnsi="Times New Roman"/>
                <w:sz w:val="24"/>
                <w:szCs w:val="24"/>
                <w:lang w:eastAsia="ru-RU"/>
              </w:rPr>
              <w:t>000 1 09 06020 02 0000 110</w:t>
            </w:r>
          </w:p>
        </w:tc>
        <w:tc>
          <w:tcPr>
            <w:tcW w:w="1417" w:type="dxa"/>
            <w:shd w:val="clear" w:color="auto" w:fill="FFFFFF"/>
            <w:noWrap/>
            <w:vAlign w:val="center"/>
          </w:tcPr>
          <w:p w:rsidR="00426310" w:rsidRPr="00042B7A" w:rsidRDefault="00426310" w:rsidP="00034A94">
            <w:pPr>
              <w:tabs>
                <w:tab w:val="left" w:pos="0"/>
              </w:tabs>
              <w:spacing w:after="0" w:line="240" w:lineRule="auto"/>
              <w:ind w:right="-39" w:hanging="102"/>
              <w:jc w:val="right"/>
              <w:rPr>
                <w:rFonts w:ascii="Times New Roman" w:eastAsia="Times New Roman" w:hAnsi="Times New Roman"/>
                <w:sz w:val="24"/>
                <w:szCs w:val="24"/>
                <w:lang w:eastAsia="ru-RU"/>
              </w:rPr>
            </w:pPr>
            <w:r w:rsidRPr="00042B7A">
              <w:rPr>
                <w:rFonts w:ascii="Times New Roman" w:eastAsia="Times New Roman" w:hAnsi="Times New Roman"/>
                <w:sz w:val="24"/>
                <w:szCs w:val="24"/>
                <w:lang w:eastAsia="ru-RU"/>
              </w:rPr>
              <w:t>0</w:t>
            </w:r>
          </w:p>
        </w:tc>
        <w:tc>
          <w:tcPr>
            <w:tcW w:w="1418" w:type="dxa"/>
            <w:shd w:val="clear" w:color="auto" w:fill="FFFFFF"/>
            <w:noWrap/>
            <w:vAlign w:val="center"/>
          </w:tcPr>
          <w:p w:rsidR="00426310" w:rsidRPr="00042B7A" w:rsidRDefault="00426310" w:rsidP="00034A94">
            <w:pPr>
              <w:tabs>
                <w:tab w:val="left" w:pos="0"/>
              </w:tabs>
              <w:spacing w:after="0" w:line="240" w:lineRule="auto"/>
              <w:ind w:right="-39" w:hanging="102"/>
              <w:jc w:val="right"/>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+0,8</w:t>
            </w:r>
          </w:p>
        </w:tc>
        <w:tc>
          <w:tcPr>
            <w:tcW w:w="1701" w:type="dxa"/>
            <w:shd w:val="clear" w:color="auto" w:fill="FFFFFF"/>
            <w:noWrap/>
            <w:vAlign w:val="center"/>
          </w:tcPr>
          <w:p w:rsidR="00426310" w:rsidRPr="00042B7A" w:rsidRDefault="00426310" w:rsidP="00034A94">
            <w:pPr>
              <w:tabs>
                <w:tab w:val="left" w:pos="0"/>
              </w:tabs>
              <w:spacing w:after="0" w:line="240" w:lineRule="auto"/>
              <w:ind w:right="-39" w:hanging="102"/>
              <w:jc w:val="center"/>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0,8</w:t>
            </w:r>
          </w:p>
        </w:tc>
      </w:tr>
      <w:tr w:rsidR="00426310" w:rsidRPr="00042B7A" w:rsidTr="00426310">
        <w:trPr>
          <w:trHeight w:val="975"/>
        </w:trPr>
        <w:tc>
          <w:tcPr>
            <w:tcW w:w="3828" w:type="dxa"/>
            <w:shd w:val="clear" w:color="auto" w:fill="FFFFFF"/>
            <w:vAlign w:val="center"/>
            <w:hideMark/>
          </w:tcPr>
          <w:p w:rsidR="00426310" w:rsidRPr="00042B7A" w:rsidRDefault="00426310" w:rsidP="00D822CC">
            <w:pPr>
              <w:tabs>
                <w:tab w:val="left" w:pos="0"/>
              </w:tabs>
              <w:spacing w:after="0" w:line="240" w:lineRule="auto"/>
              <w:ind w:firstLine="709"/>
              <w:rPr>
                <w:rFonts w:ascii="Times New Roman" w:eastAsia="Times New Roman" w:hAnsi="Times New Roman"/>
                <w:sz w:val="24"/>
                <w:szCs w:val="24"/>
                <w:lang w:eastAsia="ru-RU"/>
              </w:rPr>
            </w:pPr>
            <w:r w:rsidRPr="00042B7A">
              <w:rPr>
                <w:rFonts w:ascii="Times New Roman" w:eastAsia="Times New Roman" w:hAnsi="Times New Roman"/>
                <w:sz w:val="24"/>
                <w:szCs w:val="24"/>
                <w:lang w:eastAsia="ru-RU"/>
              </w:rPr>
              <w:t>Налог, взимаемый в виде стоимости патента в связи с применением упрощенной системы налогообложения</w:t>
            </w:r>
          </w:p>
        </w:tc>
        <w:tc>
          <w:tcPr>
            <w:tcW w:w="1985" w:type="dxa"/>
            <w:shd w:val="clear" w:color="auto" w:fill="FFFFFF"/>
            <w:noWrap/>
            <w:vAlign w:val="center"/>
            <w:hideMark/>
          </w:tcPr>
          <w:p w:rsidR="00426310" w:rsidRPr="00042B7A" w:rsidRDefault="00426310" w:rsidP="00DB6924">
            <w:pPr>
              <w:tabs>
                <w:tab w:val="left" w:pos="0"/>
              </w:tabs>
              <w:spacing w:after="0" w:line="240" w:lineRule="auto"/>
              <w:jc w:val="center"/>
              <w:rPr>
                <w:rFonts w:ascii="Times New Roman" w:eastAsia="Times New Roman" w:hAnsi="Times New Roman"/>
                <w:sz w:val="24"/>
                <w:szCs w:val="24"/>
                <w:lang w:eastAsia="ru-RU"/>
              </w:rPr>
            </w:pPr>
            <w:r w:rsidRPr="00042B7A">
              <w:rPr>
                <w:rFonts w:ascii="Times New Roman" w:eastAsia="Times New Roman" w:hAnsi="Times New Roman"/>
                <w:sz w:val="24"/>
                <w:szCs w:val="24"/>
                <w:lang w:eastAsia="ru-RU"/>
              </w:rPr>
              <w:t>000 1 09 11010 02 0000 100</w:t>
            </w:r>
          </w:p>
        </w:tc>
        <w:tc>
          <w:tcPr>
            <w:tcW w:w="1417" w:type="dxa"/>
            <w:shd w:val="clear" w:color="auto" w:fill="FFFFFF"/>
            <w:noWrap/>
            <w:vAlign w:val="center"/>
            <w:hideMark/>
          </w:tcPr>
          <w:p w:rsidR="00426310" w:rsidRPr="00042B7A" w:rsidRDefault="00426310" w:rsidP="00034A94">
            <w:pPr>
              <w:tabs>
                <w:tab w:val="left" w:pos="0"/>
              </w:tabs>
              <w:spacing w:after="0" w:line="240" w:lineRule="auto"/>
              <w:ind w:right="-39" w:hanging="102"/>
              <w:jc w:val="right"/>
              <w:rPr>
                <w:rFonts w:ascii="Times New Roman" w:eastAsia="Times New Roman" w:hAnsi="Times New Roman"/>
                <w:sz w:val="24"/>
                <w:szCs w:val="24"/>
                <w:lang w:eastAsia="ru-RU"/>
              </w:rPr>
            </w:pPr>
            <w:r w:rsidRPr="00042B7A">
              <w:rPr>
                <w:rFonts w:ascii="Times New Roman" w:eastAsia="Times New Roman" w:hAnsi="Times New Roman"/>
                <w:sz w:val="24"/>
                <w:szCs w:val="24"/>
                <w:lang w:eastAsia="ru-RU"/>
              </w:rPr>
              <w:t>0</w:t>
            </w:r>
          </w:p>
        </w:tc>
        <w:tc>
          <w:tcPr>
            <w:tcW w:w="1418" w:type="dxa"/>
            <w:shd w:val="clear" w:color="auto" w:fill="FFFFFF"/>
            <w:noWrap/>
            <w:vAlign w:val="center"/>
            <w:hideMark/>
          </w:tcPr>
          <w:p w:rsidR="00426310" w:rsidRPr="00042B7A" w:rsidRDefault="00426310" w:rsidP="00034A94">
            <w:pPr>
              <w:tabs>
                <w:tab w:val="left" w:pos="0"/>
              </w:tabs>
              <w:spacing w:after="0" w:line="240" w:lineRule="auto"/>
              <w:ind w:right="-39" w:hanging="102"/>
              <w:jc w:val="right"/>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-38,4</w:t>
            </w:r>
          </w:p>
        </w:tc>
        <w:tc>
          <w:tcPr>
            <w:tcW w:w="1701" w:type="dxa"/>
            <w:shd w:val="clear" w:color="auto" w:fill="FFFFFF"/>
            <w:noWrap/>
            <w:vAlign w:val="center"/>
            <w:hideMark/>
          </w:tcPr>
          <w:p w:rsidR="00426310" w:rsidRPr="00042B7A" w:rsidRDefault="00426310" w:rsidP="00034A94">
            <w:pPr>
              <w:tabs>
                <w:tab w:val="left" w:pos="0"/>
              </w:tabs>
              <w:spacing w:after="0" w:line="240" w:lineRule="auto"/>
              <w:ind w:right="-39" w:hanging="102"/>
              <w:jc w:val="center"/>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-38,4</w:t>
            </w:r>
          </w:p>
        </w:tc>
      </w:tr>
      <w:tr w:rsidR="00426310" w:rsidRPr="00042B7A" w:rsidTr="00426310">
        <w:trPr>
          <w:trHeight w:val="975"/>
        </w:trPr>
        <w:tc>
          <w:tcPr>
            <w:tcW w:w="3828" w:type="dxa"/>
            <w:shd w:val="clear" w:color="auto" w:fill="F2F2F2" w:themeFill="background1" w:themeFillShade="F2"/>
            <w:vAlign w:val="center"/>
          </w:tcPr>
          <w:p w:rsidR="00426310" w:rsidRPr="00042B7A" w:rsidRDefault="00426310" w:rsidP="00262E95">
            <w:pPr>
              <w:tabs>
                <w:tab w:val="left" w:pos="0"/>
              </w:tabs>
              <w:spacing w:after="0" w:line="240" w:lineRule="auto"/>
              <w:ind w:firstLine="709"/>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ДОХОДЫ ОТ ИСПОЛЬЗОВАНИЯ ИМУЩЕСТВА, НАХОДЯЩЕГОСЯ В ГОСУДАРСТВЕННОЙ И МУНИЦИПАЛЬНОЙ СОБСТВЕННОСТИ</w:t>
            </w:r>
          </w:p>
        </w:tc>
        <w:tc>
          <w:tcPr>
            <w:tcW w:w="1985" w:type="dxa"/>
            <w:shd w:val="clear" w:color="auto" w:fill="F2F2F2" w:themeFill="background1" w:themeFillShade="F2"/>
            <w:noWrap/>
            <w:vAlign w:val="center"/>
          </w:tcPr>
          <w:p w:rsidR="00426310" w:rsidRPr="00042B7A" w:rsidRDefault="00426310" w:rsidP="00DB6924">
            <w:pPr>
              <w:tabs>
                <w:tab w:val="left" w:pos="0"/>
              </w:tabs>
              <w:spacing w:after="0" w:line="240" w:lineRule="auto"/>
              <w:jc w:val="center"/>
              <w:rPr>
                <w:rFonts w:ascii="Times New Roman" w:eastAsia="Times New Roman" w:hAnsi="Times New Roman"/>
                <w:sz w:val="24"/>
                <w:szCs w:val="24"/>
                <w:lang w:eastAsia="ru-RU"/>
              </w:rPr>
            </w:pPr>
            <w:r w:rsidRPr="00042B7A">
              <w:rPr>
                <w:rFonts w:ascii="Times New Roman" w:eastAsia="Times New Roman" w:hAnsi="Times New Roman"/>
                <w:sz w:val="24"/>
                <w:szCs w:val="24"/>
                <w:lang w:eastAsia="ru-RU"/>
              </w:rPr>
              <w:t>000 1 11 00000 00 0000 000</w:t>
            </w:r>
          </w:p>
        </w:tc>
        <w:tc>
          <w:tcPr>
            <w:tcW w:w="1417" w:type="dxa"/>
            <w:shd w:val="clear" w:color="auto" w:fill="F2F2F2" w:themeFill="background1" w:themeFillShade="F2"/>
            <w:noWrap/>
            <w:vAlign w:val="center"/>
          </w:tcPr>
          <w:p w:rsidR="00426310" w:rsidRPr="00042B7A" w:rsidRDefault="00426310" w:rsidP="007856C9">
            <w:pPr>
              <w:tabs>
                <w:tab w:val="left" w:pos="0"/>
              </w:tabs>
              <w:spacing w:after="0" w:line="240" w:lineRule="auto"/>
              <w:ind w:hanging="102"/>
              <w:jc w:val="center"/>
              <w:rPr>
                <w:rFonts w:ascii="Times New Roman" w:eastAsia="Times New Roman" w:hAnsi="Times New Roman"/>
                <w:sz w:val="24"/>
                <w:szCs w:val="24"/>
                <w:lang w:eastAsia="ru-RU"/>
              </w:rPr>
            </w:pPr>
            <w:r w:rsidRPr="00042B7A">
              <w:rPr>
                <w:rFonts w:ascii="Times New Roman" w:eastAsia="Times New Roman" w:hAnsi="Times New Roman"/>
                <w:sz w:val="24"/>
                <w:szCs w:val="24"/>
                <w:lang w:eastAsia="ru-RU"/>
              </w:rPr>
              <w:t>1 911 830,9</w:t>
            </w:r>
          </w:p>
        </w:tc>
        <w:tc>
          <w:tcPr>
            <w:tcW w:w="1418" w:type="dxa"/>
            <w:shd w:val="clear" w:color="auto" w:fill="F2F2F2" w:themeFill="background1" w:themeFillShade="F2"/>
            <w:noWrap/>
            <w:vAlign w:val="center"/>
          </w:tcPr>
          <w:p w:rsidR="00426310" w:rsidRPr="00042B7A" w:rsidRDefault="00426310" w:rsidP="007856C9">
            <w:pPr>
              <w:tabs>
                <w:tab w:val="left" w:pos="0"/>
              </w:tabs>
              <w:spacing w:after="0" w:line="240" w:lineRule="auto"/>
              <w:ind w:hanging="170"/>
              <w:jc w:val="center"/>
              <w:rPr>
                <w:rFonts w:ascii="Times New Roman" w:eastAsia="Times New Roman" w:hAnsi="Times New Roman"/>
                <w:sz w:val="24"/>
                <w:szCs w:val="24"/>
                <w:lang w:eastAsia="ru-RU"/>
              </w:rPr>
            </w:pPr>
            <w:r w:rsidRPr="00042B7A">
              <w:rPr>
                <w:rFonts w:ascii="Times New Roman" w:eastAsia="Times New Roman" w:hAnsi="Times New Roman"/>
                <w:sz w:val="24"/>
                <w:szCs w:val="24"/>
                <w:lang w:eastAsia="ru-RU"/>
              </w:rPr>
              <w:t>1 458 783,7</w:t>
            </w:r>
          </w:p>
        </w:tc>
        <w:tc>
          <w:tcPr>
            <w:tcW w:w="1701" w:type="dxa"/>
            <w:shd w:val="clear" w:color="auto" w:fill="F2F2F2" w:themeFill="background1" w:themeFillShade="F2"/>
            <w:noWrap/>
            <w:vAlign w:val="center"/>
          </w:tcPr>
          <w:p w:rsidR="00426310" w:rsidRPr="00042B7A" w:rsidRDefault="00426310" w:rsidP="007856C9">
            <w:pPr>
              <w:tabs>
                <w:tab w:val="left" w:pos="0"/>
              </w:tabs>
              <w:spacing w:after="0" w:line="240" w:lineRule="auto"/>
              <w:jc w:val="center"/>
              <w:rPr>
                <w:rFonts w:ascii="Times New Roman" w:eastAsia="Times New Roman" w:hAnsi="Times New Roman"/>
                <w:sz w:val="24"/>
                <w:szCs w:val="24"/>
                <w:lang w:eastAsia="ru-RU"/>
              </w:rPr>
            </w:pPr>
            <w:r w:rsidRPr="00042B7A">
              <w:rPr>
                <w:rFonts w:ascii="Times New Roman" w:eastAsia="Times New Roman" w:hAnsi="Times New Roman"/>
                <w:sz w:val="24"/>
                <w:szCs w:val="24"/>
                <w:lang w:eastAsia="ru-RU"/>
              </w:rPr>
              <w:t>3 370 614, 6</w:t>
            </w:r>
          </w:p>
        </w:tc>
      </w:tr>
      <w:tr w:rsidR="00426310" w:rsidRPr="00042B7A" w:rsidTr="00426310">
        <w:trPr>
          <w:trHeight w:val="975"/>
        </w:trPr>
        <w:tc>
          <w:tcPr>
            <w:tcW w:w="3828" w:type="dxa"/>
            <w:shd w:val="clear" w:color="auto" w:fill="auto"/>
            <w:vAlign w:val="center"/>
          </w:tcPr>
          <w:p w:rsidR="00426310" w:rsidRPr="00042B7A" w:rsidRDefault="00426310" w:rsidP="007856C9">
            <w:pPr>
              <w:tabs>
                <w:tab w:val="left" w:pos="0"/>
              </w:tabs>
              <w:spacing w:after="0" w:line="240" w:lineRule="auto"/>
              <w:ind w:firstLine="709"/>
              <w:rPr>
                <w:rFonts w:ascii="Times New Roman" w:eastAsia="Times New Roman" w:hAnsi="Times New Roman"/>
                <w:sz w:val="24"/>
                <w:szCs w:val="24"/>
                <w:lang w:eastAsia="ru-RU"/>
              </w:rPr>
            </w:pPr>
            <w:r w:rsidRPr="00042B7A">
              <w:rPr>
                <w:rFonts w:ascii="Times New Roman" w:eastAsia="Times New Roman" w:hAnsi="Times New Roman"/>
                <w:sz w:val="24"/>
                <w:szCs w:val="24"/>
                <w:lang w:eastAsia="ru-RU"/>
              </w:rPr>
              <w:t>Доходы от операций по управлению остатками средств на едином казначейском счете, зачисляемые в бюджеты субъектов Российской Федерации</w:t>
            </w:r>
          </w:p>
        </w:tc>
        <w:tc>
          <w:tcPr>
            <w:tcW w:w="1985" w:type="dxa"/>
            <w:shd w:val="clear" w:color="auto" w:fill="auto"/>
            <w:noWrap/>
            <w:vAlign w:val="center"/>
          </w:tcPr>
          <w:p w:rsidR="00426310" w:rsidRPr="00042B7A" w:rsidRDefault="00426310" w:rsidP="00DB6924">
            <w:pPr>
              <w:tabs>
                <w:tab w:val="left" w:pos="0"/>
              </w:tabs>
              <w:spacing w:after="0" w:line="240" w:lineRule="auto"/>
              <w:jc w:val="center"/>
              <w:rPr>
                <w:rFonts w:ascii="Times New Roman" w:eastAsia="Times New Roman" w:hAnsi="Times New Roman"/>
                <w:sz w:val="24"/>
                <w:szCs w:val="24"/>
                <w:lang w:eastAsia="ru-RU"/>
              </w:rPr>
            </w:pPr>
            <w:r w:rsidRPr="00042B7A">
              <w:rPr>
                <w:rFonts w:ascii="Times New Roman" w:eastAsia="Times New Roman" w:hAnsi="Times New Roman"/>
                <w:sz w:val="24"/>
                <w:szCs w:val="24"/>
                <w:lang w:eastAsia="ru-RU"/>
              </w:rPr>
              <w:t>000 1 11 02102 02 0000 120</w:t>
            </w:r>
          </w:p>
        </w:tc>
        <w:tc>
          <w:tcPr>
            <w:tcW w:w="1417" w:type="dxa"/>
            <w:shd w:val="clear" w:color="auto" w:fill="auto"/>
            <w:noWrap/>
            <w:vAlign w:val="center"/>
          </w:tcPr>
          <w:p w:rsidR="00426310" w:rsidRPr="00042B7A" w:rsidRDefault="00426310" w:rsidP="007856C9">
            <w:pPr>
              <w:tabs>
                <w:tab w:val="left" w:pos="0"/>
              </w:tabs>
              <w:spacing w:after="0" w:line="240" w:lineRule="auto"/>
              <w:ind w:right="-39" w:hanging="102"/>
              <w:jc w:val="right"/>
              <w:rPr>
                <w:rFonts w:ascii="Times New Roman" w:eastAsia="Times New Roman" w:hAnsi="Times New Roman"/>
                <w:sz w:val="24"/>
                <w:szCs w:val="24"/>
                <w:lang w:eastAsia="ru-RU"/>
              </w:rPr>
            </w:pPr>
            <w:r w:rsidRPr="00042B7A">
              <w:rPr>
                <w:rFonts w:ascii="Times New Roman" w:eastAsia="Times New Roman" w:hAnsi="Times New Roman"/>
                <w:sz w:val="24"/>
                <w:szCs w:val="24"/>
                <w:lang w:eastAsia="ru-RU"/>
              </w:rPr>
              <w:t>1 836 668,7</w:t>
            </w:r>
          </w:p>
        </w:tc>
        <w:tc>
          <w:tcPr>
            <w:tcW w:w="1418" w:type="dxa"/>
            <w:shd w:val="clear" w:color="auto" w:fill="auto"/>
            <w:noWrap/>
            <w:vAlign w:val="center"/>
          </w:tcPr>
          <w:p w:rsidR="00426310" w:rsidRPr="00042B7A" w:rsidRDefault="00426310" w:rsidP="007856C9">
            <w:pPr>
              <w:tabs>
                <w:tab w:val="left" w:pos="0"/>
              </w:tabs>
              <w:spacing w:after="0" w:line="240" w:lineRule="auto"/>
              <w:ind w:right="-39" w:hanging="102"/>
              <w:jc w:val="center"/>
              <w:rPr>
                <w:rFonts w:ascii="Times New Roman" w:eastAsia="Times New Roman" w:hAnsi="Times New Roman"/>
                <w:sz w:val="24"/>
                <w:szCs w:val="24"/>
                <w:lang w:eastAsia="ru-RU"/>
              </w:rPr>
            </w:pPr>
            <w:r w:rsidRPr="00042B7A">
              <w:rPr>
                <w:rFonts w:ascii="Times New Roman" w:eastAsia="Times New Roman" w:hAnsi="Times New Roman"/>
                <w:sz w:val="24"/>
                <w:szCs w:val="24"/>
                <w:lang w:eastAsia="ru-RU"/>
              </w:rPr>
              <w:t>1 458 783,7</w:t>
            </w:r>
          </w:p>
        </w:tc>
        <w:tc>
          <w:tcPr>
            <w:tcW w:w="1701" w:type="dxa"/>
            <w:shd w:val="clear" w:color="auto" w:fill="auto"/>
            <w:noWrap/>
            <w:vAlign w:val="center"/>
          </w:tcPr>
          <w:p w:rsidR="00426310" w:rsidRPr="00042B7A" w:rsidRDefault="00426310" w:rsidP="007856C9">
            <w:pPr>
              <w:tabs>
                <w:tab w:val="left" w:pos="0"/>
              </w:tabs>
              <w:spacing w:after="0" w:line="240" w:lineRule="auto"/>
              <w:ind w:right="-39" w:hanging="102"/>
              <w:jc w:val="center"/>
              <w:rPr>
                <w:rFonts w:ascii="Times New Roman" w:eastAsia="Times New Roman" w:hAnsi="Times New Roman"/>
                <w:bCs/>
                <w:sz w:val="24"/>
                <w:szCs w:val="24"/>
                <w:lang w:eastAsia="ru-RU"/>
              </w:rPr>
            </w:pPr>
            <w:r w:rsidRPr="00042B7A">
              <w:rPr>
                <w:rFonts w:ascii="Times New Roman" w:eastAsia="Times New Roman" w:hAnsi="Times New Roman"/>
                <w:bCs/>
                <w:sz w:val="24"/>
                <w:szCs w:val="24"/>
                <w:lang w:eastAsia="ru-RU"/>
              </w:rPr>
              <w:t>3 295 452,4</w:t>
            </w:r>
          </w:p>
        </w:tc>
      </w:tr>
      <w:tr w:rsidR="00426310" w:rsidRPr="00042B7A" w:rsidTr="00426310">
        <w:trPr>
          <w:trHeight w:val="840"/>
        </w:trPr>
        <w:tc>
          <w:tcPr>
            <w:tcW w:w="3828" w:type="dxa"/>
            <w:shd w:val="clear" w:color="auto" w:fill="F2F2F2"/>
            <w:vAlign w:val="center"/>
            <w:hideMark/>
          </w:tcPr>
          <w:p w:rsidR="00426310" w:rsidRPr="00042B7A" w:rsidRDefault="00426310" w:rsidP="00D822CC">
            <w:pPr>
              <w:tabs>
                <w:tab w:val="left" w:pos="0"/>
              </w:tabs>
              <w:spacing w:after="0" w:line="240" w:lineRule="auto"/>
              <w:ind w:firstLine="709"/>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ДОХОДЫ ОТ ОКАЗАНИЯ ПЛАТНЫХ УСЛУГ И КОМПЕНСАЦИИ ЗАТРАТ ГОСУДАРСТВА</w:t>
            </w:r>
          </w:p>
        </w:tc>
        <w:tc>
          <w:tcPr>
            <w:tcW w:w="1985" w:type="dxa"/>
            <w:shd w:val="clear" w:color="auto" w:fill="F2F2F2"/>
            <w:noWrap/>
            <w:vAlign w:val="center"/>
            <w:hideMark/>
          </w:tcPr>
          <w:p w:rsidR="00426310" w:rsidRPr="00042B7A" w:rsidRDefault="00426310" w:rsidP="00DB6924">
            <w:pPr>
              <w:tabs>
                <w:tab w:val="left" w:pos="0"/>
              </w:tabs>
              <w:spacing w:after="0" w:line="240" w:lineRule="auto"/>
              <w:jc w:val="center"/>
              <w:rPr>
                <w:rFonts w:ascii="Times New Roman" w:eastAsia="Times New Roman" w:hAnsi="Times New Roman"/>
                <w:bCs/>
                <w:sz w:val="24"/>
                <w:szCs w:val="24"/>
                <w:lang w:eastAsia="ru-RU"/>
              </w:rPr>
            </w:pPr>
            <w:r w:rsidRPr="00042B7A">
              <w:rPr>
                <w:rFonts w:ascii="Times New Roman" w:eastAsia="Times New Roman" w:hAnsi="Times New Roman"/>
                <w:bCs/>
                <w:sz w:val="24"/>
                <w:szCs w:val="24"/>
                <w:lang w:eastAsia="ru-RU"/>
              </w:rPr>
              <w:t>000 1 13 00000 00 0000 000</w:t>
            </w:r>
          </w:p>
        </w:tc>
        <w:tc>
          <w:tcPr>
            <w:tcW w:w="1417" w:type="dxa"/>
            <w:shd w:val="clear" w:color="auto" w:fill="F2F2F2"/>
            <w:noWrap/>
            <w:vAlign w:val="center"/>
            <w:hideMark/>
          </w:tcPr>
          <w:p w:rsidR="00426310" w:rsidRPr="00042B7A" w:rsidRDefault="00426310" w:rsidP="00034A94">
            <w:pPr>
              <w:tabs>
                <w:tab w:val="left" w:pos="0"/>
              </w:tabs>
              <w:spacing w:after="0" w:line="240" w:lineRule="auto"/>
              <w:ind w:right="-39" w:hanging="102"/>
              <w:jc w:val="right"/>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2 318 232,7</w:t>
            </w:r>
          </w:p>
        </w:tc>
        <w:tc>
          <w:tcPr>
            <w:tcW w:w="1418" w:type="dxa"/>
            <w:shd w:val="clear" w:color="auto" w:fill="F2F2F2"/>
            <w:noWrap/>
            <w:vAlign w:val="center"/>
            <w:hideMark/>
          </w:tcPr>
          <w:p w:rsidR="00426310" w:rsidRPr="00042B7A" w:rsidRDefault="00426310" w:rsidP="00034A94">
            <w:pPr>
              <w:tabs>
                <w:tab w:val="left" w:pos="0"/>
              </w:tabs>
              <w:spacing w:after="0" w:line="240" w:lineRule="auto"/>
              <w:ind w:right="-39" w:hanging="102"/>
              <w:jc w:val="right"/>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+0,7</w:t>
            </w:r>
          </w:p>
        </w:tc>
        <w:tc>
          <w:tcPr>
            <w:tcW w:w="1701" w:type="dxa"/>
            <w:shd w:val="clear" w:color="auto" w:fill="F2F2F2"/>
            <w:noWrap/>
            <w:vAlign w:val="center"/>
            <w:hideMark/>
          </w:tcPr>
          <w:p w:rsidR="00426310" w:rsidRPr="00042B7A" w:rsidRDefault="00426310" w:rsidP="00034A94">
            <w:pPr>
              <w:tabs>
                <w:tab w:val="left" w:pos="0"/>
              </w:tabs>
              <w:spacing w:after="0" w:line="240" w:lineRule="auto"/>
              <w:ind w:right="-39" w:hanging="102"/>
              <w:jc w:val="center"/>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2 318 233,4</w:t>
            </w:r>
          </w:p>
        </w:tc>
      </w:tr>
      <w:tr w:rsidR="00426310" w:rsidRPr="00042B7A" w:rsidTr="00426310">
        <w:trPr>
          <w:trHeight w:val="826"/>
        </w:trPr>
        <w:tc>
          <w:tcPr>
            <w:tcW w:w="3828" w:type="dxa"/>
            <w:shd w:val="clear" w:color="auto" w:fill="FFFFFF"/>
            <w:vAlign w:val="center"/>
            <w:hideMark/>
          </w:tcPr>
          <w:p w:rsidR="00426310" w:rsidRPr="00042B7A" w:rsidRDefault="00426310" w:rsidP="00D822CC">
            <w:pPr>
              <w:tabs>
                <w:tab w:val="left" w:pos="0"/>
              </w:tabs>
              <w:spacing w:after="0" w:line="240" w:lineRule="auto"/>
              <w:ind w:firstLine="709"/>
              <w:rPr>
                <w:rFonts w:ascii="Times New Roman" w:eastAsia="Times New Roman" w:hAnsi="Times New Roman"/>
                <w:sz w:val="24"/>
                <w:szCs w:val="24"/>
                <w:lang w:eastAsia="ru-RU"/>
              </w:rPr>
            </w:pPr>
            <w:r w:rsidRPr="00042B7A">
              <w:rPr>
                <w:rFonts w:ascii="Times New Roman" w:eastAsia="Times New Roman" w:hAnsi="Times New Roman"/>
                <w:sz w:val="24"/>
                <w:szCs w:val="24"/>
                <w:lang w:eastAsia="ru-RU"/>
              </w:rPr>
              <w:t>Плата за предоставление информации из реестра дисквалифицированных лиц</w:t>
            </w:r>
          </w:p>
        </w:tc>
        <w:tc>
          <w:tcPr>
            <w:tcW w:w="1985" w:type="dxa"/>
            <w:shd w:val="clear" w:color="auto" w:fill="FFFFFF"/>
            <w:noWrap/>
            <w:vAlign w:val="center"/>
            <w:hideMark/>
          </w:tcPr>
          <w:p w:rsidR="00426310" w:rsidRPr="00042B7A" w:rsidRDefault="00426310" w:rsidP="00DB6924">
            <w:pPr>
              <w:tabs>
                <w:tab w:val="left" w:pos="0"/>
              </w:tabs>
              <w:spacing w:after="0" w:line="240" w:lineRule="auto"/>
              <w:jc w:val="center"/>
              <w:rPr>
                <w:rFonts w:ascii="Times New Roman" w:eastAsia="Times New Roman" w:hAnsi="Times New Roman"/>
                <w:bCs/>
                <w:sz w:val="24"/>
                <w:szCs w:val="24"/>
                <w:lang w:eastAsia="ru-RU"/>
              </w:rPr>
            </w:pPr>
            <w:r w:rsidRPr="00042B7A">
              <w:rPr>
                <w:rFonts w:ascii="Times New Roman" w:eastAsia="Times New Roman" w:hAnsi="Times New Roman"/>
                <w:bCs/>
                <w:sz w:val="24"/>
                <w:szCs w:val="24"/>
                <w:lang w:eastAsia="ru-RU"/>
              </w:rPr>
              <w:t>000 1 13 01190 01 0000 130</w:t>
            </w:r>
          </w:p>
        </w:tc>
        <w:tc>
          <w:tcPr>
            <w:tcW w:w="1417" w:type="dxa"/>
            <w:shd w:val="clear" w:color="auto" w:fill="FFFFFF"/>
            <w:noWrap/>
            <w:vAlign w:val="center"/>
            <w:hideMark/>
          </w:tcPr>
          <w:p w:rsidR="00426310" w:rsidRPr="00042B7A" w:rsidRDefault="00426310" w:rsidP="00034A94">
            <w:pPr>
              <w:tabs>
                <w:tab w:val="left" w:pos="0"/>
              </w:tabs>
              <w:spacing w:after="0" w:line="240" w:lineRule="auto"/>
              <w:ind w:right="-39" w:hanging="102"/>
              <w:jc w:val="right"/>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0,0</w:t>
            </w:r>
          </w:p>
        </w:tc>
        <w:tc>
          <w:tcPr>
            <w:tcW w:w="1418" w:type="dxa"/>
            <w:shd w:val="clear" w:color="auto" w:fill="FFFFFF"/>
            <w:noWrap/>
            <w:vAlign w:val="center"/>
            <w:hideMark/>
          </w:tcPr>
          <w:p w:rsidR="00426310" w:rsidRPr="00042B7A" w:rsidRDefault="00426310" w:rsidP="00034A94">
            <w:pPr>
              <w:tabs>
                <w:tab w:val="left" w:pos="0"/>
              </w:tabs>
              <w:spacing w:after="0" w:line="240" w:lineRule="auto"/>
              <w:ind w:right="-39" w:hanging="102"/>
              <w:jc w:val="right"/>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+0,1</w:t>
            </w:r>
          </w:p>
        </w:tc>
        <w:tc>
          <w:tcPr>
            <w:tcW w:w="1701" w:type="dxa"/>
            <w:shd w:val="clear" w:color="auto" w:fill="FFFFFF"/>
            <w:noWrap/>
            <w:vAlign w:val="center"/>
            <w:hideMark/>
          </w:tcPr>
          <w:p w:rsidR="00426310" w:rsidRPr="00042B7A" w:rsidRDefault="00426310" w:rsidP="00034A94">
            <w:pPr>
              <w:tabs>
                <w:tab w:val="left" w:pos="0"/>
              </w:tabs>
              <w:spacing w:after="0" w:line="240" w:lineRule="auto"/>
              <w:ind w:right="-39" w:hanging="102"/>
              <w:jc w:val="center"/>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0,1</w:t>
            </w:r>
          </w:p>
        </w:tc>
      </w:tr>
      <w:tr w:rsidR="00426310" w:rsidRPr="00042B7A" w:rsidTr="00426310">
        <w:trPr>
          <w:trHeight w:val="900"/>
        </w:trPr>
        <w:tc>
          <w:tcPr>
            <w:tcW w:w="3828" w:type="dxa"/>
            <w:shd w:val="clear" w:color="auto" w:fill="FFFFFF"/>
            <w:vAlign w:val="center"/>
            <w:hideMark/>
          </w:tcPr>
          <w:p w:rsidR="00426310" w:rsidRPr="00042B7A" w:rsidRDefault="00426310" w:rsidP="00D822CC">
            <w:pPr>
              <w:tabs>
                <w:tab w:val="left" w:pos="0"/>
              </w:tabs>
              <w:spacing w:after="0" w:line="240" w:lineRule="auto"/>
              <w:ind w:firstLine="709"/>
              <w:rPr>
                <w:rFonts w:ascii="Times New Roman" w:eastAsia="Times New Roman" w:hAnsi="Times New Roman"/>
                <w:sz w:val="24"/>
                <w:szCs w:val="24"/>
                <w:lang w:eastAsia="ru-RU"/>
              </w:rPr>
            </w:pPr>
            <w:r w:rsidRPr="00042B7A">
              <w:rPr>
                <w:rFonts w:ascii="Times New Roman" w:eastAsia="Times New Roman" w:hAnsi="Times New Roman"/>
                <w:sz w:val="24"/>
                <w:szCs w:val="24"/>
                <w:lang w:eastAsia="ru-RU"/>
              </w:rPr>
              <w:t>Прочие доходы от оказания платных услуг (работ) получателями средств федерального бюджета</w:t>
            </w:r>
          </w:p>
        </w:tc>
        <w:tc>
          <w:tcPr>
            <w:tcW w:w="1985" w:type="dxa"/>
            <w:shd w:val="clear" w:color="auto" w:fill="FFFFFF"/>
            <w:noWrap/>
            <w:vAlign w:val="center"/>
            <w:hideMark/>
          </w:tcPr>
          <w:p w:rsidR="00426310" w:rsidRPr="00042B7A" w:rsidRDefault="00426310" w:rsidP="00DB6924">
            <w:pPr>
              <w:tabs>
                <w:tab w:val="left" w:pos="0"/>
              </w:tabs>
              <w:spacing w:after="0" w:line="240" w:lineRule="auto"/>
              <w:jc w:val="center"/>
              <w:rPr>
                <w:rFonts w:ascii="Times New Roman" w:eastAsia="Times New Roman" w:hAnsi="Times New Roman"/>
                <w:bCs/>
                <w:sz w:val="24"/>
                <w:szCs w:val="24"/>
                <w:lang w:eastAsia="ru-RU"/>
              </w:rPr>
            </w:pPr>
            <w:r w:rsidRPr="00042B7A">
              <w:rPr>
                <w:rFonts w:ascii="Times New Roman" w:eastAsia="Times New Roman" w:hAnsi="Times New Roman"/>
                <w:bCs/>
                <w:sz w:val="24"/>
                <w:szCs w:val="24"/>
                <w:lang w:eastAsia="ru-RU"/>
              </w:rPr>
              <w:t>000 1 13 01991 01 0000 130</w:t>
            </w:r>
          </w:p>
        </w:tc>
        <w:tc>
          <w:tcPr>
            <w:tcW w:w="1417" w:type="dxa"/>
            <w:shd w:val="clear" w:color="auto" w:fill="FFFFFF"/>
            <w:noWrap/>
            <w:vAlign w:val="center"/>
            <w:hideMark/>
          </w:tcPr>
          <w:p w:rsidR="00426310" w:rsidRPr="00042B7A" w:rsidRDefault="00426310" w:rsidP="00034A94">
            <w:pPr>
              <w:tabs>
                <w:tab w:val="left" w:pos="0"/>
              </w:tabs>
              <w:spacing w:after="0" w:line="240" w:lineRule="auto"/>
              <w:ind w:right="-39" w:hanging="102"/>
              <w:jc w:val="right"/>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0,0</w:t>
            </w:r>
          </w:p>
        </w:tc>
        <w:tc>
          <w:tcPr>
            <w:tcW w:w="1418" w:type="dxa"/>
            <w:shd w:val="clear" w:color="auto" w:fill="FFFFFF"/>
            <w:noWrap/>
            <w:vAlign w:val="center"/>
            <w:hideMark/>
          </w:tcPr>
          <w:p w:rsidR="00426310" w:rsidRPr="00042B7A" w:rsidRDefault="00426310" w:rsidP="00034A94">
            <w:pPr>
              <w:tabs>
                <w:tab w:val="left" w:pos="0"/>
              </w:tabs>
              <w:spacing w:after="0" w:line="240" w:lineRule="auto"/>
              <w:ind w:right="-39" w:hanging="102"/>
              <w:jc w:val="right"/>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+0,6</w:t>
            </w:r>
          </w:p>
        </w:tc>
        <w:tc>
          <w:tcPr>
            <w:tcW w:w="1701" w:type="dxa"/>
            <w:shd w:val="clear" w:color="auto" w:fill="FFFFFF"/>
            <w:noWrap/>
            <w:vAlign w:val="center"/>
            <w:hideMark/>
          </w:tcPr>
          <w:p w:rsidR="00426310" w:rsidRPr="00042B7A" w:rsidRDefault="00426310" w:rsidP="00034A94">
            <w:pPr>
              <w:tabs>
                <w:tab w:val="left" w:pos="0"/>
              </w:tabs>
              <w:spacing w:after="0" w:line="240" w:lineRule="auto"/>
              <w:ind w:right="-39" w:hanging="102"/>
              <w:jc w:val="center"/>
              <w:rPr>
                <w:rFonts w:ascii="Times New Roman" w:eastAsia="Times New Roman" w:hAnsi="Times New Roman"/>
                <w:b/>
                <w:bCs/>
                <w:sz w:val="24"/>
                <w:szCs w:val="24"/>
                <w:lang w:eastAsia="ru-RU"/>
              </w:rPr>
            </w:pPr>
            <w:r w:rsidRPr="00042B7A">
              <w:rPr>
                <w:rFonts w:ascii="Times New Roman" w:eastAsia="Times New Roman" w:hAnsi="Times New Roman"/>
                <w:b/>
                <w:bCs/>
                <w:sz w:val="24"/>
                <w:szCs w:val="24"/>
                <w:lang w:eastAsia="ru-RU"/>
              </w:rPr>
              <w:t>0,6</w:t>
            </w:r>
          </w:p>
        </w:tc>
      </w:tr>
    </w:tbl>
    <w:p w:rsidR="008044C0" w:rsidRPr="00042B7A" w:rsidRDefault="008044C0" w:rsidP="00D822CC">
      <w:pPr>
        <w:tabs>
          <w:tab w:val="left" w:pos="0"/>
        </w:tabs>
        <w:spacing w:after="0" w:line="240" w:lineRule="auto"/>
        <w:ind w:firstLine="709"/>
        <w:jc w:val="center"/>
        <w:rPr>
          <w:rFonts w:ascii="Times New Roman" w:hAnsi="Times New Roman"/>
          <w:b/>
          <w:sz w:val="28"/>
          <w:szCs w:val="28"/>
        </w:rPr>
      </w:pPr>
    </w:p>
    <w:p w:rsidR="008044C0" w:rsidRPr="00042B7A" w:rsidRDefault="008044C0" w:rsidP="00426310">
      <w:pPr>
        <w:tabs>
          <w:tab w:val="left" w:pos="0"/>
        </w:tabs>
        <w:spacing w:after="0"/>
        <w:jc w:val="center"/>
        <w:rPr>
          <w:rFonts w:ascii="Times New Roman" w:hAnsi="Times New Roman"/>
          <w:b/>
          <w:sz w:val="28"/>
          <w:szCs w:val="28"/>
        </w:rPr>
      </w:pPr>
      <w:r w:rsidRPr="00042B7A">
        <w:rPr>
          <w:rFonts w:ascii="Times New Roman" w:hAnsi="Times New Roman"/>
          <w:b/>
          <w:sz w:val="28"/>
          <w:szCs w:val="28"/>
        </w:rPr>
        <w:t>Расчеты</w:t>
      </w:r>
    </w:p>
    <w:p w:rsidR="008044C0" w:rsidRPr="00042B7A" w:rsidRDefault="008044C0" w:rsidP="00426310">
      <w:pPr>
        <w:tabs>
          <w:tab w:val="left" w:pos="0"/>
        </w:tabs>
        <w:spacing w:after="0"/>
        <w:jc w:val="center"/>
        <w:rPr>
          <w:rFonts w:ascii="Times New Roman" w:hAnsi="Times New Roman"/>
          <w:b/>
          <w:sz w:val="28"/>
          <w:szCs w:val="28"/>
        </w:rPr>
      </w:pPr>
      <w:r w:rsidRPr="00042B7A">
        <w:rPr>
          <w:rFonts w:ascii="Times New Roman" w:hAnsi="Times New Roman"/>
          <w:b/>
          <w:sz w:val="28"/>
          <w:szCs w:val="28"/>
        </w:rPr>
        <w:t>по статьям классификации доходов областного бюджета</w:t>
      </w:r>
    </w:p>
    <w:p w:rsidR="008044C0" w:rsidRPr="00042B7A" w:rsidRDefault="008044C0" w:rsidP="00426310">
      <w:pPr>
        <w:tabs>
          <w:tab w:val="left" w:pos="0"/>
        </w:tabs>
        <w:spacing w:after="0"/>
        <w:jc w:val="center"/>
        <w:rPr>
          <w:rFonts w:ascii="Times New Roman" w:hAnsi="Times New Roman"/>
          <w:b/>
          <w:sz w:val="28"/>
          <w:szCs w:val="28"/>
        </w:rPr>
      </w:pPr>
      <w:r w:rsidRPr="00042B7A">
        <w:rPr>
          <w:rFonts w:ascii="Times New Roman" w:hAnsi="Times New Roman"/>
          <w:b/>
          <w:sz w:val="28"/>
          <w:szCs w:val="28"/>
        </w:rPr>
        <w:t>Тверской области</w:t>
      </w:r>
    </w:p>
    <w:p w:rsidR="008044C0" w:rsidRPr="00042B7A" w:rsidRDefault="008044C0" w:rsidP="00426310">
      <w:pPr>
        <w:tabs>
          <w:tab w:val="left" w:pos="0"/>
        </w:tabs>
        <w:spacing w:after="0"/>
        <w:jc w:val="center"/>
        <w:rPr>
          <w:rFonts w:ascii="Times New Roman" w:eastAsia="Times New Roman" w:hAnsi="Times New Roman"/>
          <w:b/>
          <w:bCs/>
          <w:sz w:val="28"/>
          <w:szCs w:val="28"/>
          <w:lang w:eastAsia="ru-RU"/>
        </w:rPr>
      </w:pPr>
    </w:p>
    <w:p w:rsidR="008044C0" w:rsidRPr="00042B7A" w:rsidRDefault="008044C0" w:rsidP="00426310">
      <w:pPr>
        <w:tabs>
          <w:tab w:val="left" w:pos="0"/>
        </w:tabs>
        <w:spacing w:after="0"/>
        <w:jc w:val="center"/>
        <w:rPr>
          <w:rFonts w:ascii="Times New Roman" w:eastAsia="Times New Roman" w:hAnsi="Times New Roman"/>
          <w:b/>
          <w:bCs/>
          <w:sz w:val="28"/>
          <w:szCs w:val="28"/>
          <w:lang w:eastAsia="ru-RU"/>
        </w:rPr>
      </w:pPr>
      <w:r w:rsidRPr="00042B7A">
        <w:rPr>
          <w:rFonts w:ascii="Times New Roman" w:eastAsia="Times New Roman" w:hAnsi="Times New Roman"/>
          <w:b/>
          <w:bCs/>
          <w:sz w:val="28"/>
          <w:szCs w:val="28"/>
          <w:lang w:eastAsia="ru-RU"/>
        </w:rPr>
        <w:t>Налоги на прибыль, доходы</w:t>
      </w:r>
    </w:p>
    <w:p w:rsidR="008044C0" w:rsidRPr="00042B7A" w:rsidRDefault="008044C0" w:rsidP="00426310">
      <w:pPr>
        <w:tabs>
          <w:tab w:val="left" w:pos="0"/>
        </w:tabs>
        <w:spacing w:after="0"/>
        <w:jc w:val="center"/>
        <w:rPr>
          <w:rFonts w:ascii="Times New Roman" w:eastAsia="Times New Roman" w:hAnsi="Times New Roman"/>
          <w:b/>
          <w:bCs/>
          <w:sz w:val="28"/>
          <w:szCs w:val="28"/>
          <w:lang w:eastAsia="ru-RU"/>
        </w:rPr>
      </w:pPr>
      <w:r w:rsidRPr="00042B7A">
        <w:rPr>
          <w:rFonts w:ascii="Times New Roman" w:eastAsia="Times New Roman" w:hAnsi="Times New Roman"/>
          <w:b/>
          <w:bCs/>
          <w:sz w:val="28"/>
          <w:szCs w:val="28"/>
          <w:lang w:eastAsia="ru-RU"/>
        </w:rPr>
        <w:t>(КБК 000 1 01 00000 00 0000 000)</w:t>
      </w:r>
    </w:p>
    <w:p w:rsidR="008044C0" w:rsidRPr="00042B7A" w:rsidRDefault="008044C0" w:rsidP="00426310">
      <w:pPr>
        <w:tabs>
          <w:tab w:val="left" w:pos="0"/>
        </w:tabs>
        <w:spacing w:after="0"/>
        <w:ind w:firstLine="709"/>
        <w:jc w:val="both"/>
        <w:rPr>
          <w:rFonts w:ascii="Times New Roman" w:eastAsia="Times New Roman" w:hAnsi="Times New Roman"/>
          <w:bCs/>
          <w:sz w:val="28"/>
          <w:szCs w:val="28"/>
          <w:lang w:eastAsia="ru-RU"/>
        </w:rPr>
      </w:pPr>
      <w:r w:rsidRPr="00042B7A">
        <w:rPr>
          <w:rFonts w:ascii="Times New Roman" w:eastAsia="Times New Roman" w:hAnsi="Times New Roman"/>
          <w:sz w:val="28"/>
          <w:szCs w:val="28"/>
          <w:lang w:eastAsia="ru-RU"/>
        </w:rPr>
        <w:t xml:space="preserve">Уточненный прогноз по </w:t>
      </w:r>
      <w:r w:rsidRPr="00042B7A">
        <w:rPr>
          <w:rFonts w:ascii="Times New Roman" w:eastAsia="Times New Roman" w:hAnsi="Times New Roman"/>
          <w:bCs/>
          <w:sz w:val="28"/>
          <w:szCs w:val="28"/>
          <w:lang w:eastAsia="ru-RU"/>
        </w:rPr>
        <w:t xml:space="preserve">налогам на прибыль, доходам </w:t>
      </w:r>
      <w:r w:rsidRPr="00042B7A">
        <w:rPr>
          <w:rFonts w:ascii="Times New Roman" w:hAnsi="Times New Roman"/>
          <w:sz w:val="28"/>
          <w:szCs w:val="28"/>
        </w:rPr>
        <w:t xml:space="preserve">на 2022 год составляет 33 056 938,4 тыс. руб., увеличение на 14,3 тыс. руб. связано с </w:t>
      </w:r>
      <w:r w:rsidRPr="00042B7A">
        <w:rPr>
          <w:rFonts w:ascii="Times New Roman" w:hAnsi="Times New Roman"/>
          <w:sz w:val="28"/>
          <w:szCs w:val="28"/>
        </w:rPr>
        <w:lastRenderedPageBreak/>
        <w:t xml:space="preserve">фактическими поступлениями доходов на 01.11.2022 при отсутствии прогнозных назначений на 2022 год по </w:t>
      </w:r>
      <w:r w:rsidRPr="00042B7A">
        <w:rPr>
          <w:rFonts w:ascii="Times New Roman" w:eastAsia="Times New Roman" w:hAnsi="Times New Roman"/>
          <w:bCs/>
          <w:sz w:val="28"/>
          <w:szCs w:val="28"/>
          <w:lang w:eastAsia="ru-RU"/>
        </w:rPr>
        <w:t>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p w:rsidR="008044C0" w:rsidRPr="00042B7A" w:rsidRDefault="008044C0" w:rsidP="00426310">
      <w:pPr>
        <w:tabs>
          <w:tab w:val="left" w:pos="0"/>
        </w:tabs>
        <w:spacing w:after="0"/>
        <w:ind w:firstLine="709"/>
        <w:jc w:val="center"/>
        <w:rPr>
          <w:rFonts w:ascii="Times New Roman" w:eastAsia="Times New Roman" w:hAnsi="Times New Roman"/>
          <w:b/>
          <w:bCs/>
          <w:sz w:val="28"/>
          <w:szCs w:val="28"/>
          <w:lang w:eastAsia="ru-RU"/>
        </w:rPr>
      </w:pPr>
    </w:p>
    <w:p w:rsidR="008044C0" w:rsidRPr="00042B7A" w:rsidRDefault="008044C0" w:rsidP="00426310">
      <w:pPr>
        <w:tabs>
          <w:tab w:val="left" w:pos="0"/>
        </w:tabs>
        <w:spacing w:after="0"/>
        <w:jc w:val="center"/>
        <w:rPr>
          <w:rFonts w:ascii="Times New Roman" w:eastAsia="Times New Roman" w:hAnsi="Times New Roman"/>
          <w:b/>
          <w:bCs/>
          <w:sz w:val="28"/>
          <w:szCs w:val="28"/>
          <w:lang w:eastAsia="ru-RU"/>
        </w:rPr>
      </w:pPr>
      <w:r w:rsidRPr="00042B7A">
        <w:rPr>
          <w:rFonts w:ascii="Times New Roman" w:eastAsia="Times New Roman" w:hAnsi="Times New Roman"/>
          <w:b/>
          <w:bCs/>
          <w:sz w:val="28"/>
          <w:szCs w:val="28"/>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p w:rsidR="008044C0" w:rsidRPr="00042B7A" w:rsidRDefault="008044C0" w:rsidP="00426310">
      <w:pPr>
        <w:tabs>
          <w:tab w:val="left" w:pos="0"/>
        </w:tabs>
        <w:spacing w:after="0"/>
        <w:jc w:val="center"/>
        <w:rPr>
          <w:rFonts w:ascii="Times New Roman" w:eastAsia="Times New Roman" w:hAnsi="Times New Roman"/>
          <w:b/>
          <w:bCs/>
          <w:sz w:val="28"/>
          <w:szCs w:val="28"/>
          <w:lang w:eastAsia="ru-RU"/>
        </w:rPr>
      </w:pPr>
      <w:r w:rsidRPr="00042B7A">
        <w:rPr>
          <w:rFonts w:ascii="Times New Roman" w:eastAsia="Times New Roman" w:hAnsi="Times New Roman"/>
          <w:b/>
          <w:bCs/>
          <w:sz w:val="28"/>
          <w:szCs w:val="28"/>
          <w:lang w:eastAsia="ru-RU"/>
        </w:rPr>
        <w:t>(КБК 000 1 01 02100 01 0000 110)</w:t>
      </w:r>
    </w:p>
    <w:p w:rsidR="008044C0" w:rsidRPr="00042B7A" w:rsidRDefault="008044C0"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Уточненный прогноз </w:t>
      </w:r>
      <w:r w:rsidRPr="00042B7A">
        <w:rPr>
          <w:rFonts w:ascii="Times New Roman" w:hAnsi="Times New Roman"/>
          <w:sz w:val="28"/>
          <w:szCs w:val="28"/>
        </w:rPr>
        <w:t xml:space="preserve">по </w:t>
      </w:r>
      <w:r w:rsidRPr="00042B7A">
        <w:rPr>
          <w:rFonts w:ascii="Times New Roman" w:eastAsia="Times New Roman" w:hAnsi="Times New Roman"/>
          <w:bCs/>
          <w:sz w:val="28"/>
          <w:szCs w:val="28"/>
          <w:lang w:eastAsia="ru-RU"/>
        </w:rPr>
        <w:t xml:space="preserve">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 на 2022 год составляет 14,3 тыс. руб. </w:t>
      </w:r>
      <w:r w:rsidRPr="00042B7A">
        <w:rPr>
          <w:rFonts w:ascii="Times New Roman" w:eastAsia="Times New Roman" w:hAnsi="Times New Roman"/>
          <w:sz w:val="28"/>
          <w:szCs w:val="28"/>
          <w:lang w:eastAsia="ru-RU"/>
        </w:rPr>
        <w:t>по фактическому поступлению на 01.11.2022.</w:t>
      </w:r>
    </w:p>
    <w:p w:rsidR="008044C0" w:rsidRPr="00042B7A" w:rsidRDefault="008044C0" w:rsidP="00426310">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Главным администратором доходов является УФНС России по Тверской области (код главного администратора доходов 182).</w:t>
      </w:r>
    </w:p>
    <w:p w:rsidR="008044C0" w:rsidRPr="00042B7A" w:rsidRDefault="008044C0" w:rsidP="00426310">
      <w:pPr>
        <w:tabs>
          <w:tab w:val="left" w:pos="0"/>
        </w:tabs>
        <w:spacing w:after="0"/>
        <w:ind w:firstLine="709"/>
        <w:jc w:val="center"/>
        <w:rPr>
          <w:rFonts w:ascii="Times New Roman" w:hAnsi="Times New Roman"/>
          <w:b/>
          <w:sz w:val="28"/>
          <w:szCs w:val="28"/>
        </w:rPr>
      </w:pPr>
    </w:p>
    <w:p w:rsidR="008044C0" w:rsidRPr="00042B7A" w:rsidRDefault="008044C0" w:rsidP="00426310">
      <w:pPr>
        <w:tabs>
          <w:tab w:val="left" w:pos="0"/>
        </w:tabs>
        <w:spacing w:after="0"/>
        <w:jc w:val="center"/>
        <w:rPr>
          <w:rFonts w:ascii="Times New Roman" w:eastAsia="Times New Roman" w:hAnsi="Times New Roman"/>
          <w:b/>
          <w:bCs/>
          <w:sz w:val="28"/>
          <w:szCs w:val="28"/>
          <w:lang w:eastAsia="ru-RU"/>
        </w:rPr>
      </w:pPr>
      <w:r w:rsidRPr="00042B7A">
        <w:rPr>
          <w:rFonts w:ascii="Times New Roman" w:eastAsia="Times New Roman" w:hAnsi="Times New Roman"/>
          <w:b/>
          <w:bCs/>
          <w:sz w:val="28"/>
          <w:szCs w:val="28"/>
          <w:lang w:eastAsia="ru-RU"/>
        </w:rPr>
        <w:t>Налоги на совокупный доход</w:t>
      </w:r>
    </w:p>
    <w:p w:rsidR="008044C0" w:rsidRPr="00042B7A" w:rsidRDefault="008044C0" w:rsidP="00426310">
      <w:pPr>
        <w:tabs>
          <w:tab w:val="left" w:pos="0"/>
        </w:tabs>
        <w:spacing w:after="0"/>
        <w:jc w:val="center"/>
        <w:rPr>
          <w:rFonts w:ascii="Times New Roman" w:eastAsia="Times New Roman" w:hAnsi="Times New Roman"/>
          <w:b/>
          <w:bCs/>
          <w:sz w:val="28"/>
          <w:szCs w:val="28"/>
          <w:lang w:eastAsia="ru-RU"/>
        </w:rPr>
      </w:pPr>
      <w:r w:rsidRPr="00042B7A">
        <w:rPr>
          <w:rFonts w:ascii="Times New Roman" w:eastAsia="Times New Roman" w:hAnsi="Times New Roman"/>
          <w:b/>
          <w:bCs/>
          <w:sz w:val="28"/>
          <w:szCs w:val="28"/>
          <w:lang w:eastAsia="ru-RU"/>
        </w:rPr>
        <w:t>(КБК 000 1 05 00000 00 0000 000)</w:t>
      </w:r>
    </w:p>
    <w:p w:rsidR="008044C0" w:rsidRPr="00042B7A" w:rsidRDefault="008044C0" w:rsidP="00426310">
      <w:pPr>
        <w:tabs>
          <w:tab w:val="left" w:pos="0"/>
        </w:tabs>
        <w:spacing w:after="0"/>
        <w:ind w:firstLine="709"/>
        <w:jc w:val="both"/>
        <w:rPr>
          <w:rFonts w:ascii="Times New Roman" w:hAnsi="Times New Roman"/>
          <w:sz w:val="28"/>
          <w:szCs w:val="28"/>
        </w:rPr>
      </w:pPr>
      <w:r w:rsidRPr="00042B7A">
        <w:rPr>
          <w:rFonts w:ascii="Times New Roman" w:eastAsia="Times New Roman" w:hAnsi="Times New Roman"/>
          <w:sz w:val="28"/>
          <w:szCs w:val="28"/>
          <w:lang w:eastAsia="ru-RU"/>
        </w:rPr>
        <w:t xml:space="preserve">Уточненный прогноз по </w:t>
      </w:r>
      <w:r w:rsidRPr="00042B7A">
        <w:rPr>
          <w:rFonts w:ascii="Times New Roman" w:eastAsia="Times New Roman" w:hAnsi="Times New Roman"/>
          <w:bCs/>
          <w:sz w:val="28"/>
          <w:szCs w:val="28"/>
          <w:lang w:eastAsia="ru-RU"/>
        </w:rPr>
        <w:t xml:space="preserve">налогам на совокупный доход </w:t>
      </w:r>
      <w:r w:rsidRPr="00042B7A">
        <w:rPr>
          <w:rFonts w:ascii="Times New Roman" w:hAnsi="Times New Roman"/>
          <w:sz w:val="28"/>
          <w:szCs w:val="28"/>
        </w:rPr>
        <w:t>на 2022 год составляет 4 545 885,7 тыс. руб., увеличение на 17,6 тыс. руб. связано с фактическими поступлениями доходов на 01.11.2022 при отсутствии прогнозных назначений на 2022 год по следующим видам доходов.</w:t>
      </w:r>
    </w:p>
    <w:p w:rsidR="008044C0" w:rsidRPr="00042B7A" w:rsidRDefault="008044C0" w:rsidP="00426310">
      <w:pPr>
        <w:tabs>
          <w:tab w:val="left" w:pos="0"/>
        </w:tabs>
        <w:spacing w:after="0"/>
        <w:ind w:firstLine="709"/>
        <w:jc w:val="center"/>
        <w:rPr>
          <w:rFonts w:ascii="Times New Roman" w:eastAsia="Times New Roman" w:hAnsi="Times New Roman"/>
          <w:b/>
          <w:bCs/>
          <w:sz w:val="28"/>
          <w:szCs w:val="28"/>
          <w:lang w:eastAsia="ru-RU"/>
        </w:rPr>
      </w:pPr>
    </w:p>
    <w:p w:rsidR="008044C0" w:rsidRPr="00042B7A" w:rsidRDefault="008044C0" w:rsidP="00426310">
      <w:pPr>
        <w:tabs>
          <w:tab w:val="left" w:pos="0"/>
        </w:tabs>
        <w:spacing w:after="0"/>
        <w:jc w:val="center"/>
        <w:rPr>
          <w:rFonts w:ascii="Times New Roman" w:eastAsia="Times New Roman" w:hAnsi="Times New Roman"/>
          <w:b/>
          <w:bCs/>
          <w:sz w:val="28"/>
          <w:szCs w:val="28"/>
          <w:lang w:eastAsia="ru-RU"/>
        </w:rPr>
      </w:pPr>
      <w:r w:rsidRPr="00042B7A">
        <w:rPr>
          <w:rFonts w:ascii="Times New Roman" w:eastAsia="Times New Roman" w:hAnsi="Times New Roman"/>
          <w:b/>
          <w:bCs/>
          <w:sz w:val="28"/>
          <w:szCs w:val="28"/>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p w:rsidR="008044C0" w:rsidRPr="00042B7A" w:rsidRDefault="008044C0" w:rsidP="00426310">
      <w:pPr>
        <w:tabs>
          <w:tab w:val="left" w:pos="0"/>
        </w:tabs>
        <w:spacing w:after="0"/>
        <w:jc w:val="center"/>
        <w:rPr>
          <w:rFonts w:ascii="Times New Roman" w:eastAsia="Times New Roman" w:hAnsi="Times New Roman"/>
          <w:b/>
          <w:bCs/>
          <w:sz w:val="28"/>
          <w:szCs w:val="28"/>
          <w:lang w:eastAsia="ru-RU"/>
        </w:rPr>
      </w:pPr>
      <w:r w:rsidRPr="00042B7A">
        <w:rPr>
          <w:rFonts w:ascii="Times New Roman" w:eastAsia="Times New Roman" w:hAnsi="Times New Roman"/>
          <w:b/>
          <w:bCs/>
          <w:sz w:val="28"/>
          <w:szCs w:val="28"/>
          <w:lang w:eastAsia="ru-RU"/>
        </w:rPr>
        <w:t>(КБК 000 1 05 01022 01 0000 110)</w:t>
      </w:r>
    </w:p>
    <w:p w:rsidR="008044C0" w:rsidRPr="00042B7A" w:rsidRDefault="008044C0"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Уточненный прогноз по </w:t>
      </w:r>
      <w:r w:rsidRPr="00042B7A">
        <w:rPr>
          <w:rFonts w:ascii="Times New Roman" w:eastAsia="Times New Roman" w:hAnsi="Times New Roman"/>
          <w:bCs/>
          <w:sz w:val="28"/>
          <w:szCs w:val="28"/>
          <w:lang w:eastAsia="ru-RU"/>
        </w:rPr>
        <w:t xml:space="preserve">налогу, взимаемому с налогоплательщиков, выбравших в качестве объекта налогообложения доходы, уменьшенные на </w:t>
      </w:r>
      <w:r w:rsidRPr="00042B7A">
        <w:rPr>
          <w:rFonts w:ascii="Times New Roman" w:eastAsia="Times New Roman" w:hAnsi="Times New Roman"/>
          <w:bCs/>
          <w:sz w:val="28"/>
          <w:szCs w:val="28"/>
          <w:lang w:eastAsia="ru-RU"/>
        </w:rPr>
        <w:lastRenderedPageBreak/>
        <w:t xml:space="preserve">величину расходов (за налоговые периоды, истекшие до 1 января 2011 года), </w:t>
      </w:r>
      <w:r w:rsidRPr="00042B7A">
        <w:rPr>
          <w:rFonts w:ascii="Times New Roman" w:eastAsia="Times New Roman" w:hAnsi="Times New Roman"/>
          <w:sz w:val="28"/>
          <w:szCs w:val="28"/>
          <w:lang w:eastAsia="ru-RU"/>
        </w:rPr>
        <w:t>на 2022 год составляет 22,0 тыс. руб.</w:t>
      </w:r>
    </w:p>
    <w:p w:rsidR="008044C0" w:rsidRPr="00042B7A" w:rsidRDefault="008044C0" w:rsidP="00426310">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Главным администратором доходов является УФНС России по Тверской области (код главного администратора доходов 182).</w:t>
      </w:r>
    </w:p>
    <w:p w:rsidR="008044C0" w:rsidRPr="00042B7A" w:rsidRDefault="008044C0"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Увеличение прогноза на 22,0 тыс. руб. связано с фактическим поступлением на 01.11.2022.</w:t>
      </w:r>
    </w:p>
    <w:p w:rsidR="008044C0" w:rsidRPr="00042B7A" w:rsidRDefault="008044C0" w:rsidP="00426310">
      <w:pPr>
        <w:tabs>
          <w:tab w:val="left" w:pos="0"/>
        </w:tabs>
        <w:spacing w:after="0"/>
        <w:ind w:firstLine="709"/>
        <w:jc w:val="both"/>
        <w:rPr>
          <w:rFonts w:ascii="Times New Roman" w:eastAsia="Times New Roman" w:hAnsi="Times New Roman"/>
          <w:b/>
          <w:bCs/>
          <w:sz w:val="28"/>
          <w:szCs w:val="28"/>
          <w:lang w:eastAsia="ru-RU"/>
        </w:rPr>
      </w:pPr>
    </w:p>
    <w:p w:rsidR="008044C0" w:rsidRPr="00042B7A" w:rsidRDefault="008044C0" w:rsidP="00426310">
      <w:pPr>
        <w:tabs>
          <w:tab w:val="left" w:pos="0"/>
        </w:tabs>
        <w:spacing w:after="0"/>
        <w:jc w:val="center"/>
        <w:rPr>
          <w:rFonts w:ascii="Times New Roman" w:eastAsia="Times New Roman" w:hAnsi="Times New Roman"/>
          <w:b/>
          <w:bCs/>
          <w:sz w:val="28"/>
          <w:szCs w:val="28"/>
          <w:lang w:eastAsia="ru-RU"/>
        </w:rPr>
      </w:pPr>
      <w:r w:rsidRPr="00042B7A">
        <w:rPr>
          <w:rFonts w:ascii="Times New Roman" w:eastAsia="Times New Roman" w:hAnsi="Times New Roman"/>
          <w:b/>
          <w:bCs/>
          <w:sz w:val="28"/>
          <w:szCs w:val="28"/>
          <w:lang w:eastAsia="ru-RU"/>
        </w:rPr>
        <w:t>Единый сельскохозяйственный налог (за налоговые периоды,</w:t>
      </w:r>
    </w:p>
    <w:p w:rsidR="008044C0" w:rsidRPr="00042B7A" w:rsidRDefault="008044C0" w:rsidP="00426310">
      <w:pPr>
        <w:tabs>
          <w:tab w:val="left" w:pos="0"/>
        </w:tabs>
        <w:spacing w:after="0"/>
        <w:jc w:val="center"/>
        <w:rPr>
          <w:rFonts w:ascii="Times New Roman" w:eastAsia="Times New Roman" w:hAnsi="Times New Roman"/>
          <w:b/>
          <w:bCs/>
          <w:sz w:val="28"/>
          <w:szCs w:val="28"/>
          <w:lang w:eastAsia="ru-RU"/>
        </w:rPr>
      </w:pPr>
      <w:r w:rsidRPr="00042B7A">
        <w:rPr>
          <w:rFonts w:ascii="Times New Roman" w:eastAsia="Times New Roman" w:hAnsi="Times New Roman"/>
          <w:b/>
          <w:bCs/>
          <w:sz w:val="28"/>
          <w:szCs w:val="28"/>
          <w:lang w:eastAsia="ru-RU"/>
        </w:rPr>
        <w:t>истекшие до 1 января 2011 года)</w:t>
      </w:r>
    </w:p>
    <w:p w:rsidR="008044C0" w:rsidRPr="00042B7A" w:rsidRDefault="008044C0" w:rsidP="00426310">
      <w:pPr>
        <w:tabs>
          <w:tab w:val="left" w:pos="0"/>
        </w:tabs>
        <w:spacing w:after="0"/>
        <w:jc w:val="center"/>
        <w:rPr>
          <w:rFonts w:ascii="Times New Roman" w:eastAsia="Times New Roman" w:hAnsi="Times New Roman"/>
          <w:b/>
          <w:bCs/>
          <w:sz w:val="28"/>
          <w:szCs w:val="28"/>
          <w:lang w:eastAsia="ru-RU"/>
        </w:rPr>
      </w:pPr>
      <w:r w:rsidRPr="00042B7A">
        <w:rPr>
          <w:rFonts w:ascii="Times New Roman" w:eastAsia="Times New Roman" w:hAnsi="Times New Roman"/>
          <w:b/>
          <w:bCs/>
          <w:sz w:val="28"/>
          <w:szCs w:val="28"/>
          <w:lang w:eastAsia="ru-RU"/>
        </w:rPr>
        <w:t>(КБК 000</w:t>
      </w:r>
      <w:r w:rsidRPr="00042B7A">
        <w:rPr>
          <w:rFonts w:ascii="Times New Roman" w:eastAsia="Times New Roman" w:hAnsi="Times New Roman"/>
          <w:bCs/>
          <w:sz w:val="28"/>
          <w:szCs w:val="28"/>
          <w:lang w:eastAsia="ru-RU"/>
        </w:rPr>
        <w:t xml:space="preserve"> </w:t>
      </w:r>
      <w:r w:rsidRPr="00042B7A">
        <w:rPr>
          <w:rFonts w:ascii="Times New Roman" w:eastAsia="Times New Roman" w:hAnsi="Times New Roman"/>
          <w:b/>
          <w:bCs/>
          <w:sz w:val="28"/>
          <w:szCs w:val="28"/>
          <w:lang w:eastAsia="ru-RU"/>
        </w:rPr>
        <w:t>1 05 03020 01 0000 100)</w:t>
      </w:r>
    </w:p>
    <w:p w:rsidR="008044C0" w:rsidRPr="00042B7A" w:rsidRDefault="008044C0"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Уточненный прогноз по </w:t>
      </w:r>
      <w:r w:rsidRPr="00042B7A">
        <w:rPr>
          <w:rFonts w:ascii="Times New Roman" w:eastAsia="Times New Roman" w:hAnsi="Times New Roman"/>
          <w:bCs/>
          <w:sz w:val="28"/>
          <w:szCs w:val="28"/>
          <w:lang w:eastAsia="ru-RU"/>
        </w:rPr>
        <w:t xml:space="preserve">единому сельскохозяйственному налогу (за налоговые периоды, истекшие до 1 января 2011 года) </w:t>
      </w:r>
      <w:r w:rsidRPr="00042B7A">
        <w:rPr>
          <w:rFonts w:ascii="Times New Roman" w:eastAsia="Times New Roman" w:hAnsi="Times New Roman"/>
          <w:sz w:val="28"/>
          <w:szCs w:val="28"/>
          <w:lang w:eastAsia="ru-RU"/>
        </w:rPr>
        <w:t>на 2022 год составляет (-4,4 тыс. руб.) по фактическому поступлению на 01.11.2022.</w:t>
      </w:r>
    </w:p>
    <w:p w:rsidR="008044C0" w:rsidRPr="00042B7A" w:rsidRDefault="008044C0" w:rsidP="00426310">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Главным администратором доходов является УФНС России по Тверской области (код главного администратора доходов 182).</w:t>
      </w:r>
    </w:p>
    <w:p w:rsidR="0093436E" w:rsidRPr="00042B7A" w:rsidRDefault="0093436E" w:rsidP="00426310">
      <w:pPr>
        <w:tabs>
          <w:tab w:val="left" w:pos="0"/>
        </w:tabs>
        <w:spacing w:after="0"/>
        <w:ind w:firstLine="709"/>
        <w:jc w:val="center"/>
        <w:rPr>
          <w:rFonts w:ascii="Times New Roman" w:hAnsi="Times New Roman"/>
          <w:b/>
          <w:sz w:val="28"/>
          <w:szCs w:val="28"/>
        </w:rPr>
      </w:pPr>
    </w:p>
    <w:p w:rsidR="008044C0" w:rsidRPr="00042B7A" w:rsidRDefault="008044C0" w:rsidP="00426310">
      <w:pPr>
        <w:tabs>
          <w:tab w:val="left" w:pos="0"/>
        </w:tabs>
        <w:spacing w:after="0"/>
        <w:jc w:val="center"/>
        <w:rPr>
          <w:rFonts w:ascii="Times New Roman" w:hAnsi="Times New Roman"/>
          <w:b/>
          <w:sz w:val="28"/>
          <w:szCs w:val="28"/>
        </w:rPr>
      </w:pPr>
      <w:r w:rsidRPr="00042B7A">
        <w:rPr>
          <w:rFonts w:ascii="Times New Roman" w:hAnsi="Times New Roman"/>
          <w:b/>
          <w:sz w:val="28"/>
          <w:szCs w:val="28"/>
        </w:rPr>
        <w:t>Государственная пошлина</w:t>
      </w:r>
    </w:p>
    <w:p w:rsidR="008044C0" w:rsidRPr="00042B7A" w:rsidRDefault="008044C0" w:rsidP="00426310">
      <w:pPr>
        <w:tabs>
          <w:tab w:val="left" w:pos="0"/>
        </w:tabs>
        <w:spacing w:after="0"/>
        <w:jc w:val="center"/>
        <w:rPr>
          <w:rFonts w:ascii="Times New Roman" w:hAnsi="Times New Roman"/>
          <w:b/>
          <w:sz w:val="28"/>
          <w:szCs w:val="28"/>
        </w:rPr>
      </w:pPr>
      <w:r w:rsidRPr="00042B7A">
        <w:rPr>
          <w:rFonts w:ascii="Times New Roman" w:hAnsi="Times New Roman"/>
          <w:b/>
          <w:sz w:val="28"/>
          <w:szCs w:val="28"/>
        </w:rPr>
        <w:t>(КБК 000 1</w:t>
      </w:r>
      <w:r w:rsidR="0002741F" w:rsidRPr="00042B7A">
        <w:rPr>
          <w:rFonts w:ascii="Times New Roman" w:hAnsi="Times New Roman"/>
          <w:b/>
          <w:sz w:val="28"/>
          <w:szCs w:val="28"/>
        </w:rPr>
        <w:t xml:space="preserve"> </w:t>
      </w:r>
      <w:r w:rsidRPr="00042B7A">
        <w:rPr>
          <w:rFonts w:ascii="Times New Roman" w:hAnsi="Times New Roman"/>
          <w:b/>
          <w:sz w:val="28"/>
          <w:szCs w:val="28"/>
        </w:rPr>
        <w:t>08</w:t>
      </w:r>
      <w:r w:rsidR="0002741F" w:rsidRPr="00042B7A">
        <w:rPr>
          <w:rFonts w:ascii="Times New Roman" w:hAnsi="Times New Roman"/>
          <w:b/>
          <w:sz w:val="28"/>
          <w:szCs w:val="28"/>
        </w:rPr>
        <w:t xml:space="preserve"> </w:t>
      </w:r>
      <w:r w:rsidRPr="00042B7A">
        <w:rPr>
          <w:rFonts w:ascii="Times New Roman" w:hAnsi="Times New Roman"/>
          <w:b/>
          <w:sz w:val="28"/>
          <w:szCs w:val="28"/>
        </w:rPr>
        <w:t>00000 00 0000 000)</w:t>
      </w:r>
    </w:p>
    <w:p w:rsidR="006C57B8" w:rsidRPr="00042B7A" w:rsidRDefault="006C57B8" w:rsidP="006C57B8">
      <w:pPr>
        <w:tabs>
          <w:tab w:val="left" w:pos="0"/>
        </w:tabs>
        <w:spacing w:after="0"/>
        <w:ind w:firstLine="709"/>
        <w:jc w:val="both"/>
        <w:rPr>
          <w:rFonts w:ascii="Times New Roman" w:hAnsi="Times New Roman"/>
          <w:sz w:val="28"/>
          <w:szCs w:val="28"/>
        </w:rPr>
      </w:pPr>
      <w:r w:rsidRPr="00042B7A">
        <w:rPr>
          <w:rFonts w:ascii="Times New Roman" w:eastAsia="Times New Roman" w:hAnsi="Times New Roman"/>
          <w:sz w:val="28"/>
          <w:szCs w:val="28"/>
          <w:lang w:eastAsia="ru-RU"/>
        </w:rPr>
        <w:t xml:space="preserve">Уточненный прогноз по государственной пошлине на 2022 год составляет 221 196,8 тыс. руб. Увеличение прогноза на 2,0 тыс. руб. связано с фактическим поступлением на 01.11.2022, </w:t>
      </w:r>
      <w:r w:rsidRPr="00042B7A">
        <w:rPr>
          <w:rFonts w:ascii="Times New Roman" w:eastAsia="Times New Roman" w:hAnsi="Times New Roman"/>
          <w:bCs/>
          <w:sz w:val="28"/>
          <w:szCs w:val="28"/>
          <w:lang w:eastAsia="ru-RU"/>
        </w:rPr>
        <w:t xml:space="preserve">государственной пошлины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 </w:t>
      </w:r>
      <w:r w:rsidRPr="00042B7A">
        <w:rPr>
          <w:rFonts w:ascii="Times New Roman" w:eastAsia="Times New Roman" w:hAnsi="Times New Roman"/>
          <w:sz w:val="28"/>
          <w:szCs w:val="28"/>
          <w:lang w:eastAsia="ru-RU"/>
        </w:rPr>
        <w:t>при отсутствии прогнозных назначений на 2022 год.</w:t>
      </w:r>
    </w:p>
    <w:p w:rsidR="006C57B8" w:rsidRPr="00042B7A" w:rsidRDefault="006C57B8" w:rsidP="00426310">
      <w:pPr>
        <w:tabs>
          <w:tab w:val="left" w:pos="0"/>
        </w:tabs>
        <w:spacing w:after="0"/>
        <w:jc w:val="center"/>
        <w:rPr>
          <w:rFonts w:ascii="Times New Roman" w:hAnsi="Times New Roman"/>
          <w:b/>
          <w:sz w:val="28"/>
          <w:szCs w:val="28"/>
        </w:rPr>
      </w:pPr>
    </w:p>
    <w:p w:rsidR="0093436E" w:rsidRPr="00042B7A" w:rsidRDefault="008044C0" w:rsidP="00426310">
      <w:pPr>
        <w:tabs>
          <w:tab w:val="left" w:pos="0"/>
        </w:tabs>
        <w:spacing w:before="240" w:after="0"/>
        <w:jc w:val="center"/>
        <w:rPr>
          <w:rFonts w:ascii="Times New Roman" w:eastAsia="Times New Roman" w:hAnsi="Times New Roman"/>
          <w:b/>
          <w:bCs/>
          <w:sz w:val="28"/>
          <w:szCs w:val="28"/>
          <w:lang w:eastAsia="ru-RU"/>
        </w:rPr>
      </w:pPr>
      <w:r w:rsidRPr="00042B7A">
        <w:rPr>
          <w:rFonts w:ascii="Times New Roman" w:eastAsia="Times New Roman" w:hAnsi="Times New Roman"/>
          <w:b/>
          <w:bCs/>
          <w:sz w:val="28"/>
          <w:szCs w:val="28"/>
          <w:lang w:eastAsia="ru-RU"/>
        </w:rPr>
        <w:t>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w:t>
      </w:r>
    </w:p>
    <w:p w:rsidR="008044C0" w:rsidRPr="00042B7A" w:rsidRDefault="008044C0" w:rsidP="00426310">
      <w:pPr>
        <w:tabs>
          <w:tab w:val="left" w:pos="0"/>
        </w:tabs>
        <w:spacing w:after="0"/>
        <w:jc w:val="center"/>
        <w:rPr>
          <w:rFonts w:ascii="Times New Roman" w:hAnsi="Times New Roman"/>
          <w:b/>
          <w:sz w:val="28"/>
          <w:szCs w:val="28"/>
        </w:rPr>
      </w:pPr>
      <w:r w:rsidRPr="00042B7A">
        <w:rPr>
          <w:rFonts w:ascii="Times New Roman" w:hAnsi="Times New Roman"/>
          <w:b/>
          <w:sz w:val="28"/>
          <w:szCs w:val="28"/>
        </w:rPr>
        <w:t xml:space="preserve">(КБК </w:t>
      </w:r>
      <w:r w:rsidRPr="00042B7A">
        <w:rPr>
          <w:rFonts w:ascii="Times New Roman" w:eastAsia="Times New Roman" w:hAnsi="Times New Roman"/>
          <w:b/>
          <w:bCs/>
          <w:sz w:val="28"/>
          <w:szCs w:val="28"/>
          <w:lang w:eastAsia="ru-RU"/>
        </w:rPr>
        <w:t>000 1 08 05000 01 0000 100</w:t>
      </w:r>
      <w:r w:rsidRPr="00042B7A">
        <w:rPr>
          <w:rFonts w:ascii="Times New Roman" w:hAnsi="Times New Roman"/>
          <w:b/>
          <w:sz w:val="28"/>
          <w:szCs w:val="28"/>
        </w:rPr>
        <w:t>)</w:t>
      </w:r>
    </w:p>
    <w:p w:rsidR="006C57B8" w:rsidRPr="00042B7A" w:rsidRDefault="006C57B8" w:rsidP="006C57B8">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Уточненный прогноз по государственной пошлине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w:t>
      </w:r>
      <w:r w:rsidRPr="00042B7A">
        <w:rPr>
          <w:rFonts w:ascii="Times New Roman" w:eastAsia="Times New Roman" w:hAnsi="Times New Roman"/>
          <w:sz w:val="28"/>
          <w:szCs w:val="28"/>
          <w:lang w:eastAsia="ru-RU"/>
        </w:rPr>
        <w:lastRenderedPageBreak/>
        <w:t>учреждений Российской Федерации) на 2022 год составляет 2,0 тыс. руб. по фактическому поступлению на 01.11.2022.</w:t>
      </w:r>
    </w:p>
    <w:p w:rsidR="008044C0" w:rsidRPr="00042B7A" w:rsidRDefault="006C57B8" w:rsidP="006C57B8">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Главным администратором доходов является Управление Министерства юстиции Российской Федерации по Тверской области (код главы главного администратора доходов 318).</w:t>
      </w:r>
    </w:p>
    <w:p w:rsidR="006C57B8" w:rsidRPr="00042B7A" w:rsidRDefault="006C57B8" w:rsidP="006C57B8">
      <w:pPr>
        <w:tabs>
          <w:tab w:val="left" w:pos="0"/>
        </w:tabs>
        <w:spacing w:after="0"/>
        <w:ind w:firstLine="709"/>
        <w:jc w:val="both"/>
        <w:rPr>
          <w:rFonts w:ascii="Times New Roman" w:hAnsi="Times New Roman"/>
          <w:b/>
          <w:sz w:val="28"/>
          <w:szCs w:val="28"/>
        </w:rPr>
      </w:pPr>
    </w:p>
    <w:p w:rsidR="008044C0" w:rsidRPr="00042B7A" w:rsidRDefault="008044C0" w:rsidP="00426310">
      <w:pPr>
        <w:tabs>
          <w:tab w:val="left" w:pos="0"/>
        </w:tabs>
        <w:spacing w:after="0"/>
        <w:jc w:val="center"/>
        <w:rPr>
          <w:rFonts w:ascii="Times New Roman" w:eastAsia="Times New Roman" w:hAnsi="Times New Roman"/>
          <w:b/>
          <w:bCs/>
          <w:sz w:val="28"/>
          <w:szCs w:val="28"/>
          <w:lang w:eastAsia="ru-RU"/>
        </w:rPr>
      </w:pPr>
      <w:r w:rsidRPr="00042B7A">
        <w:rPr>
          <w:rFonts w:ascii="Times New Roman" w:eastAsia="Times New Roman" w:hAnsi="Times New Roman"/>
          <w:b/>
          <w:bCs/>
          <w:sz w:val="28"/>
          <w:szCs w:val="28"/>
          <w:lang w:eastAsia="ru-RU"/>
        </w:rPr>
        <w:t>Задолженность и перерасчеты по отмененным налогам,</w:t>
      </w:r>
    </w:p>
    <w:p w:rsidR="008044C0" w:rsidRPr="00042B7A" w:rsidRDefault="008044C0" w:rsidP="00426310">
      <w:pPr>
        <w:tabs>
          <w:tab w:val="left" w:pos="0"/>
        </w:tabs>
        <w:spacing w:after="0"/>
        <w:jc w:val="center"/>
        <w:rPr>
          <w:rFonts w:ascii="Times New Roman" w:eastAsia="Times New Roman" w:hAnsi="Times New Roman"/>
          <w:b/>
          <w:bCs/>
          <w:sz w:val="28"/>
          <w:szCs w:val="28"/>
          <w:lang w:eastAsia="ru-RU"/>
        </w:rPr>
      </w:pPr>
      <w:r w:rsidRPr="00042B7A">
        <w:rPr>
          <w:rFonts w:ascii="Times New Roman" w:eastAsia="Times New Roman" w:hAnsi="Times New Roman"/>
          <w:b/>
          <w:bCs/>
          <w:sz w:val="28"/>
          <w:szCs w:val="28"/>
          <w:lang w:eastAsia="ru-RU"/>
        </w:rPr>
        <w:t>сборам и иным обязательным платежам</w:t>
      </w:r>
    </w:p>
    <w:p w:rsidR="008044C0" w:rsidRPr="00042B7A" w:rsidRDefault="008044C0" w:rsidP="00426310">
      <w:pPr>
        <w:tabs>
          <w:tab w:val="left" w:pos="0"/>
        </w:tabs>
        <w:spacing w:after="0"/>
        <w:jc w:val="center"/>
        <w:rPr>
          <w:rFonts w:ascii="Times New Roman" w:hAnsi="Times New Roman"/>
          <w:b/>
          <w:sz w:val="28"/>
          <w:szCs w:val="28"/>
        </w:rPr>
      </w:pPr>
      <w:r w:rsidRPr="00042B7A">
        <w:rPr>
          <w:rFonts w:ascii="Times New Roman" w:hAnsi="Times New Roman"/>
          <w:b/>
          <w:sz w:val="28"/>
          <w:szCs w:val="28"/>
        </w:rPr>
        <w:t>(КБК 000 1</w:t>
      </w:r>
      <w:r w:rsidR="0002741F" w:rsidRPr="00042B7A">
        <w:rPr>
          <w:rFonts w:ascii="Times New Roman" w:hAnsi="Times New Roman"/>
          <w:b/>
          <w:sz w:val="28"/>
          <w:szCs w:val="28"/>
        </w:rPr>
        <w:t xml:space="preserve"> </w:t>
      </w:r>
      <w:r w:rsidRPr="00042B7A">
        <w:rPr>
          <w:rFonts w:ascii="Times New Roman" w:hAnsi="Times New Roman"/>
          <w:b/>
          <w:sz w:val="28"/>
          <w:szCs w:val="28"/>
        </w:rPr>
        <w:t>0</w:t>
      </w:r>
      <w:r w:rsidR="006C57B8" w:rsidRPr="00042B7A">
        <w:rPr>
          <w:rFonts w:ascii="Times New Roman" w:hAnsi="Times New Roman"/>
          <w:b/>
          <w:sz w:val="28"/>
          <w:szCs w:val="28"/>
        </w:rPr>
        <w:t>9</w:t>
      </w:r>
      <w:r w:rsidR="0002741F" w:rsidRPr="00042B7A">
        <w:rPr>
          <w:rFonts w:ascii="Times New Roman" w:hAnsi="Times New Roman"/>
          <w:b/>
          <w:sz w:val="28"/>
          <w:szCs w:val="28"/>
        </w:rPr>
        <w:t xml:space="preserve"> </w:t>
      </w:r>
      <w:r w:rsidRPr="00042B7A">
        <w:rPr>
          <w:rFonts w:ascii="Times New Roman" w:hAnsi="Times New Roman"/>
          <w:b/>
          <w:sz w:val="28"/>
          <w:szCs w:val="28"/>
        </w:rPr>
        <w:t>00000 00 0000 000)</w:t>
      </w:r>
    </w:p>
    <w:p w:rsidR="008044C0" w:rsidRPr="00042B7A" w:rsidRDefault="008044C0" w:rsidP="00426310">
      <w:pPr>
        <w:tabs>
          <w:tab w:val="left" w:pos="0"/>
        </w:tabs>
        <w:spacing w:after="0"/>
        <w:ind w:firstLine="709"/>
        <w:jc w:val="both"/>
        <w:rPr>
          <w:rFonts w:ascii="Times New Roman" w:hAnsi="Times New Roman"/>
          <w:sz w:val="28"/>
          <w:szCs w:val="28"/>
        </w:rPr>
      </w:pPr>
      <w:r w:rsidRPr="00042B7A">
        <w:rPr>
          <w:rFonts w:ascii="Times New Roman" w:eastAsia="Times New Roman" w:hAnsi="Times New Roman"/>
          <w:sz w:val="28"/>
          <w:szCs w:val="28"/>
          <w:lang w:eastAsia="ru-RU"/>
        </w:rPr>
        <w:t xml:space="preserve">Уточненный прогноз по </w:t>
      </w:r>
      <w:r w:rsidRPr="00042B7A">
        <w:rPr>
          <w:rFonts w:ascii="Times New Roman" w:eastAsia="Times New Roman" w:hAnsi="Times New Roman"/>
          <w:bCs/>
          <w:sz w:val="28"/>
          <w:szCs w:val="28"/>
          <w:lang w:eastAsia="ru-RU"/>
        </w:rPr>
        <w:t>задолженности и перерасчетам по отмененным налогам, сборам и иным обязательным платежам</w:t>
      </w:r>
      <w:r w:rsidRPr="00042B7A">
        <w:rPr>
          <w:rFonts w:ascii="Times New Roman" w:hAnsi="Times New Roman"/>
          <w:sz w:val="28"/>
          <w:szCs w:val="28"/>
        </w:rPr>
        <w:t xml:space="preserve"> на 2022 год составляет </w:t>
      </w:r>
      <w:r w:rsidR="0093436E" w:rsidRPr="00042B7A">
        <w:rPr>
          <w:rFonts w:ascii="Times New Roman" w:hAnsi="Times New Roman"/>
          <w:sz w:val="28"/>
          <w:szCs w:val="28"/>
        </w:rPr>
        <w:t>1,9 </w:t>
      </w:r>
      <w:r w:rsidRPr="00042B7A">
        <w:rPr>
          <w:rFonts w:ascii="Times New Roman" w:hAnsi="Times New Roman"/>
          <w:sz w:val="28"/>
          <w:szCs w:val="28"/>
        </w:rPr>
        <w:t>тыс.</w:t>
      </w:r>
      <w:r w:rsidR="0093436E" w:rsidRPr="00042B7A">
        <w:rPr>
          <w:rFonts w:ascii="Times New Roman" w:hAnsi="Times New Roman"/>
          <w:sz w:val="28"/>
          <w:szCs w:val="28"/>
        </w:rPr>
        <w:t> </w:t>
      </w:r>
      <w:r w:rsidRPr="00042B7A">
        <w:rPr>
          <w:rFonts w:ascii="Times New Roman" w:hAnsi="Times New Roman"/>
          <w:sz w:val="28"/>
          <w:szCs w:val="28"/>
        </w:rPr>
        <w:t>руб., уменьшение на 30,1 тыс. руб. связано с фактическими поступлениями доходов на 01.11.2022 при отсутствии прогнозных назначений на 2022 год по следующим видам доходов.</w:t>
      </w:r>
    </w:p>
    <w:p w:rsidR="008044C0" w:rsidRPr="00042B7A" w:rsidRDefault="008044C0" w:rsidP="00426310">
      <w:pPr>
        <w:tabs>
          <w:tab w:val="left" w:pos="0"/>
        </w:tabs>
        <w:spacing w:after="0"/>
        <w:ind w:firstLine="709"/>
        <w:jc w:val="center"/>
        <w:rPr>
          <w:rFonts w:ascii="Times New Roman" w:eastAsia="Times New Roman" w:hAnsi="Times New Roman"/>
          <w:b/>
          <w:bCs/>
          <w:sz w:val="28"/>
          <w:szCs w:val="28"/>
          <w:lang w:eastAsia="ru-RU"/>
        </w:rPr>
      </w:pPr>
    </w:p>
    <w:p w:rsidR="008044C0" w:rsidRPr="00042B7A" w:rsidRDefault="008044C0" w:rsidP="00426310">
      <w:pPr>
        <w:tabs>
          <w:tab w:val="left" w:pos="0"/>
        </w:tabs>
        <w:spacing w:after="0"/>
        <w:jc w:val="center"/>
        <w:rPr>
          <w:rFonts w:ascii="Times New Roman" w:eastAsia="Times New Roman" w:hAnsi="Times New Roman"/>
          <w:b/>
          <w:sz w:val="28"/>
          <w:szCs w:val="28"/>
          <w:lang w:eastAsia="ru-RU"/>
        </w:rPr>
      </w:pPr>
      <w:r w:rsidRPr="00042B7A">
        <w:rPr>
          <w:rFonts w:ascii="Times New Roman" w:eastAsia="Times New Roman" w:hAnsi="Times New Roman"/>
          <w:b/>
          <w:sz w:val="28"/>
          <w:szCs w:val="28"/>
          <w:lang w:eastAsia="ru-RU"/>
        </w:rPr>
        <w:t>Налог на прибыль организаций, зачислявшийся до 1 января 2005 года в местные бюджеты, мобилизуемый на территориях городских округов</w:t>
      </w:r>
    </w:p>
    <w:p w:rsidR="008044C0" w:rsidRPr="00042B7A" w:rsidRDefault="008044C0" w:rsidP="00426310">
      <w:pPr>
        <w:tabs>
          <w:tab w:val="left" w:pos="0"/>
        </w:tabs>
        <w:spacing w:after="0"/>
        <w:jc w:val="center"/>
        <w:rPr>
          <w:rFonts w:ascii="Times New Roman" w:eastAsia="Times New Roman" w:hAnsi="Times New Roman"/>
          <w:b/>
          <w:sz w:val="28"/>
          <w:szCs w:val="28"/>
          <w:lang w:eastAsia="ru-RU"/>
        </w:rPr>
      </w:pPr>
      <w:r w:rsidRPr="00042B7A">
        <w:rPr>
          <w:rFonts w:ascii="Times New Roman" w:eastAsia="Times New Roman" w:hAnsi="Times New Roman"/>
          <w:b/>
          <w:sz w:val="28"/>
          <w:szCs w:val="28"/>
          <w:lang w:eastAsia="ru-RU"/>
        </w:rPr>
        <w:t>(КБК 000 1 09 01020 04 0000 110)</w:t>
      </w:r>
    </w:p>
    <w:p w:rsidR="008044C0" w:rsidRPr="00042B7A" w:rsidRDefault="008044C0"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Уточненный прогноз по налогу на прибыль организаций, зачислявшемуся до 1 января 2005 года в местные бюджеты, мобилизуемому на территориях городских округов, на 2022 год составляет 8,2 тыс. руб. по фактическому поступлению на 01.11.2022.</w:t>
      </w:r>
    </w:p>
    <w:p w:rsidR="008044C0" w:rsidRPr="00042B7A" w:rsidRDefault="008044C0" w:rsidP="00426310">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Главным администратором доходов является УФНС России по Тверской области (код главного администратора доходов 182).</w:t>
      </w:r>
    </w:p>
    <w:p w:rsidR="008044C0" w:rsidRPr="00042B7A" w:rsidRDefault="008044C0" w:rsidP="00426310">
      <w:pPr>
        <w:tabs>
          <w:tab w:val="left" w:pos="0"/>
        </w:tabs>
        <w:spacing w:after="0"/>
        <w:ind w:firstLine="709"/>
        <w:jc w:val="center"/>
        <w:rPr>
          <w:rFonts w:ascii="Times New Roman" w:eastAsia="Times New Roman" w:hAnsi="Times New Roman"/>
          <w:b/>
          <w:sz w:val="28"/>
          <w:szCs w:val="28"/>
          <w:lang w:eastAsia="ru-RU"/>
        </w:rPr>
      </w:pPr>
    </w:p>
    <w:p w:rsidR="008044C0" w:rsidRPr="00042B7A" w:rsidRDefault="008044C0" w:rsidP="00426310">
      <w:pPr>
        <w:tabs>
          <w:tab w:val="left" w:pos="0"/>
        </w:tabs>
        <w:spacing w:after="0"/>
        <w:jc w:val="center"/>
        <w:rPr>
          <w:rFonts w:ascii="Times New Roman" w:eastAsia="Times New Roman" w:hAnsi="Times New Roman"/>
          <w:b/>
          <w:sz w:val="28"/>
          <w:szCs w:val="28"/>
          <w:lang w:eastAsia="ru-RU"/>
        </w:rPr>
      </w:pPr>
      <w:r w:rsidRPr="00042B7A">
        <w:rPr>
          <w:rFonts w:ascii="Times New Roman" w:eastAsia="Times New Roman" w:hAnsi="Times New Roman"/>
          <w:b/>
          <w:sz w:val="28"/>
          <w:szCs w:val="28"/>
          <w:lang w:eastAsia="ru-RU"/>
        </w:rPr>
        <w:t>Налог с имущества, переходящего в порядке наследования или дарения</w:t>
      </w:r>
    </w:p>
    <w:p w:rsidR="008044C0" w:rsidRPr="00042B7A" w:rsidRDefault="008044C0" w:rsidP="00426310">
      <w:pPr>
        <w:tabs>
          <w:tab w:val="left" w:pos="0"/>
        </w:tabs>
        <w:spacing w:after="0"/>
        <w:jc w:val="center"/>
        <w:rPr>
          <w:rFonts w:ascii="Times New Roman" w:eastAsia="Times New Roman" w:hAnsi="Times New Roman"/>
          <w:b/>
          <w:sz w:val="28"/>
          <w:szCs w:val="28"/>
          <w:lang w:eastAsia="ru-RU"/>
        </w:rPr>
      </w:pPr>
      <w:r w:rsidRPr="00042B7A">
        <w:rPr>
          <w:rFonts w:ascii="Times New Roman" w:eastAsia="Times New Roman" w:hAnsi="Times New Roman"/>
          <w:b/>
          <w:sz w:val="28"/>
          <w:szCs w:val="28"/>
          <w:lang w:eastAsia="ru-RU"/>
        </w:rPr>
        <w:t>(КБК 000 1 09 04040 01 0000 100)</w:t>
      </w:r>
    </w:p>
    <w:p w:rsidR="008044C0" w:rsidRPr="00042B7A" w:rsidRDefault="008044C0"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Уточненный прогноз по налогу с имущества, переходящего в порядке наследования или дарения, на 2022 год составляет (-0,7 тыс. руб.) по фактическому поступлению на 01.11.2022.</w:t>
      </w:r>
    </w:p>
    <w:p w:rsidR="008044C0" w:rsidRPr="00042B7A" w:rsidRDefault="008044C0" w:rsidP="00426310">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Главным администратором доходов является УФНС России по Тверской области (код главного администратора доходов 182).</w:t>
      </w:r>
    </w:p>
    <w:p w:rsidR="008044C0" w:rsidRPr="00042B7A" w:rsidRDefault="008044C0" w:rsidP="00426310">
      <w:pPr>
        <w:tabs>
          <w:tab w:val="left" w:pos="0"/>
        </w:tabs>
        <w:spacing w:after="0"/>
        <w:ind w:firstLine="709"/>
        <w:jc w:val="center"/>
        <w:rPr>
          <w:rFonts w:ascii="Times New Roman" w:eastAsia="Times New Roman" w:hAnsi="Times New Roman"/>
          <w:b/>
          <w:sz w:val="28"/>
          <w:szCs w:val="28"/>
          <w:lang w:eastAsia="ru-RU"/>
        </w:rPr>
      </w:pPr>
    </w:p>
    <w:p w:rsidR="008044C0" w:rsidRPr="00042B7A" w:rsidRDefault="008044C0" w:rsidP="00426310">
      <w:pPr>
        <w:tabs>
          <w:tab w:val="left" w:pos="0"/>
        </w:tabs>
        <w:spacing w:after="0"/>
        <w:jc w:val="center"/>
        <w:rPr>
          <w:rFonts w:ascii="Times New Roman" w:eastAsia="Times New Roman" w:hAnsi="Times New Roman"/>
          <w:b/>
          <w:sz w:val="28"/>
          <w:szCs w:val="28"/>
          <w:lang w:eastAsia="ru-RU"/>
        </w:rPr>
      </w:pPr>
      <w:r w:rsidRPr="00042B7A">
        <w:rPr>
          <w:rFonts w:ascii="Times New Roman" w:eastAsia="Times New Roman" w:hAnsi="Times New Roman"/>
          <w:b/>
          <w:sz w:val="28"/>
          <w:szCs w:val="28"/>
          <w:lang w:eastAsia="ru-RU"/>
        </w:rPr>
        <w:t>Сбор на нужды образовательных учреждений, взимаемый с юридических лиц</w:t>
      </w:r>
    </w:p>
    <w:p w:rsidR="008044C0" w:rsidRPr="00042B7A" w:rsidRDefault="008044C0" w:rsidP="00426310">
      <w:pPr>
        <w:tabs>
          <w:tab w:val="left" w:pos="0"/>
        </w:tabs>
        <w:spacing w:after="0"/>
        <w:jc w:val="center"/>
        <w:rPr>
          <w:rFonts w:ascii="Times New Roman" w:eastAsia="Times New Roman" w:hAnsi="Times New Roman"/>
          <w:b/>
          <w:sz w:val="28"/>
          <w:szCs w:val="28"/>
          <w:lang w:eastAsia="ru-RU"/>
        </w:rPr>
      </w:pPr>
      <w:r w:rsidRPr="00042B7A">
        <w:rPr>
          <w:rFonts w:ascii="Times New Roman" w:eastAsia="Times New Roman" w:hAnsi="Times New Roman"/>
          <w:b/>
          <w:sz w:val="28"/>
          <w:szCs w:val="28"/>
          <w:lang w:eastAsia="ru-RU"/>
        </w:rPr>
        <w:t>(КБК 000 1 09 06020 02 0000 110)</w:t>
      </w:r>
    </w:p>
    <w:p w:rsidR="008044C0" w:rsidRPr="00042B7A" w:rsidRDefault="008044C0"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Уточненный прогноз по сбору на нужды образовательных учреждений, взимаемому с юридических лиц, на 2022 год составляет 0,8 тыс. руб. по фактическому поступлению на 01.11.2022.</w:t>
      </w:r>
    </w:p>
    <w:p w:rsidR="008044C0" w:rsidRPr="00042B7A" w:rsidRDefault="008044C0" w:rsidP="00426310">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lastRenderedPageBreak/>
        <w:t>Главным администратором доходов является УФНС России по Тверской области (код главного администратора доходов 182).</w:t>
      </w:r>
    </w:p>
    <w:p w:rsidR="008044C0" w:rsidRPr="00042B7A" w:rsidRDefault="008044C0" w:rsidP="00426310">
      <w:pPr>
        <w:tabs>
          <w:tab w:val="left" w:pos="0"/>
        </w:tabs>
        <w:spacing w:after="0"/>
        <w:ind w:firstLine="709"/>
        <w:jc w:val="center"/>
        <w:rPr>
          <w:rFonts w:ascii="Times New Roman" w:eastAsia="Times New Roman" w:hAnsi="Times New Roman"/>
          <w:b/>
          <w:sz w:val="28"/>
          <w:szCs w:val="28"/>
          <w:lang w:eastAsia="ru-RU"/>
        </w:rPr>
      </w:pPr>
    </w:p>
    <w:p w:rsidR="008044C0" w:rsidRPr="00042B7A" w:rsidRDefault="008044C0" w:rsidP="00426310">
      <w:pPr>
        <w:tabs>
          <w:tab w:val="left" w:pos="0"/>
        </w:tabs>
        <w:spacing w:after="0"/>
        <w:jc w:val="center"/>
        <w:rPr>
          <w:rFonts w:ascii="Times New Roman" w:eastAsia="Times New Roman" w:hAnsi="Times New Roman"/>
          <w:b/>
          <w:sz w:val="28"/>
          <w:szCs w:val="28"/>
          <w:lang w:eastAsia="ru-RU"/>
        </w:rPr>
      </w:pPr>
      <w:r w:rsidRPr="00042B7A">
        <w:rPr>
          <w:rFonts w:ascii="Times New Roman" w:eastAsia="Times New Roman" w:hAnsi="Times New Roman"/>
          <w:b/>
          <w:sz w:val="28"/>
          <w:szCs w:val="28"/>
          <w:lang w:eastAsia="ru-RU"/>
        </w:rPr>
        <w:t>Налог, взимаемый в виде стоимости патента в связи с применением упрощенной системы налогообложения</w:t>
      </w:r>
    </w:p>
    <w:p w:rsidR="008044C0" w:rsidRPr="00042B7A" w:rsidRDefault="008044C0" w:rsidP="00426310">
      <w:pPr>
        <w:tabs>
          <w:tab w:val="left" w:pos="0"/>
        </w:tabs>
        <w:spacing w:after="0"/>
        <w:jc w:val="center"/>
        <w:rPr>
          <w:rFonts w:ascii="Times New Roman" w:eastAsia="Times New Roman" w:hAnsi="Times New Roman"/>
          <w:b/>
          <w:sz w:val="28"/>
          <w:szCs w:val="28"/>
          <w:lang w:eastAsia="ru-RU"/>
        </w:rPr>
      </w:pPr>
      <w:r w:rsidRPr="00042B7A">
        <w:rPr>
          <w:rFonts w:ascii="Times New Roman" w:eastAsia="Times New Roman" w:hAnsi="Times New Roman"/>
          <w:b/>
          <w:sz w:val="28"/>
          <w:szCs w:val="28"/>
          <w:lang w:eastAsia="ru-RU"/>
        </w:rPr>
        <w:t>(КБК 000 1 09 11010 02 0000 100)</w:t>
      </w:r>
    </w:p>
    <w:p w:rsidR="008044C0" w:rsidRPr="00042B7A" w:rsidRDefault="008044C0"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Уточненный прогноз по налогу, взимаемому в виде стоимости патента в связи с применением упрощенной системы налогообложения, на 2022 год составляет (-38,4 тыс. руб.) по фактическому поступлению на 01.11.2022.</w:t>
      </w:r>
    </w:p>
    <w:p w:rsidR="008044C0" w:rsidRPr="00042B7A" w:rsidRDefault="008044C0" w:rsidP="00426310">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Главным администратором доходов является УФНС России по Тверской области (код главного администратора доходов 182).</w:t>
      </w:r>
    </w:p>
    <w:p w:rsidR="00AE396A" w:rsidRPr="00042B7A" w:rsidRDefault="00AE396A" w:rsidP="00426310">
      <w:pPr>
        <w:tabs>
          <w:tab w:val="left" w:pos="0"/>
        </w:tabs>
        <w:spacing w:after="0"/>
        <w:ind w:firstLine="709"/>
        <w:jc w:val="both"/>
        <w:rPr>
          <w:rFonts w:ascii="Times New Roman" w:hAnsi="Times New Roman"/>
          <w:sz w:val="28"/>
          <w:szCs w:val="28"/>
        </w:rPr>
      </w:pPr>
    </w:p>
    <w:p w:rsidR="00AE396A" w:rsidRPr="00042B7A" w:rsidRDefault="00AE396A" w:rsidP="00426310">
      <w:pPr>
        <w:tabs>
          <w:tab w:val="left" w:pos="0"/>
        </w:tabs>
        <w:spacing w:after="0"/>
        <w:ind w:firstLine="709"/>
        <w:jc w:val="center"/>
        <w:rPr>
          <w:rFonts w:ascii="Times New Roman" w:hAnsi="Times New Roman"/>
          <w:b/>
          <w:sz w:val="28"/>
          <w:szCs w:val="28"/>
        </w:rPr>
      </w:pPr>
      <w:r w:rsidRPr="00042B7A">
        <w:rPr>
          <w:rFonts w:ascii="Times New Roman" w:hAnsi="Times New Roman"/>
          <w:b/>
          <w:sz w:val="28"/>
          <w:szCs w:val="28"/>
        </w:rPr>
        <w:t>Расчет</w:t>
      </w:r>
    </w:p>
    <w:p w:rsidR="00AE396A" w:rsidRPr="00042B7A" w:rsidRDefault="00AE396A" w:rsidP="00426310">
      <w:pPr>
        <w:tabs>
          <w:tab w:val="left" w:pos="0"/>
        </w:tabs>
        <w:spacing w:after="0"/>
        <w:ind w:firstLine="709"/>
        <w:jc w:val="center"/>
        <w:rPr>
          <w:rFonts w:ascii="Times New Roman" w:hAnsi="Times New Roman"/>
          <w:b/>
          <w:sz w:val="28"/>
          <w:szCs w:val="28"/>
        </w:rPr>
      </w:pPr>
      <w:r w:rsidRPr="00042B7A">
        <w:rPr>
          <w:rFonts w:ascii="Times New Roman" w:hAnsi="Times New Roman"/>
          <w:b/>
          <w:sz w:val="28"/>
          <w:szCs w:val="28"/>
        </w:rPr>
        <w:t>по доходам от операций по управлению остатками средств на едином казначейском счете, зачисляемые в бюджеты субъектов Российской Федерации (000 1 11 02102 02 0000 120)</w:t>
      </w:r>
    </w:p>
    <w:p w:rsidR="00AE396A" w:rsidRPr="00042B7A" w:rsidRDefault="00AE396A" w:rsidP="00426310">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Увеличение доходов от операций по управлению остатками средств на едином казначейском счете, зачисляемых в бюджеты субъектов Российской Федерации составит 1 458 783,7 тыс. рублей.</w:t>
      </w:r>
    </w:p>
    <w:p w:rsidR="00AE396A" w:rsidRPr="00042B7A" w:rsidRDefault="00AE396A" w:rsidP="00426310">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Расчет произведен главным администратором доходов – Министерством финансов Тверской области (код главы главного администратора доходов 090) в соответствии с методикой прогнозирования, утвержденной приказом Министерства финансов Тверской области от 31.08.2016 №</w:t>
      </w:r>
      <w:r w:rsidR="001708B6" w:rsidRPr="00042B7A">
        <w:rPr>
          <w:rFonts w:ascii="Times New Roman" w:hAnsi="Times New Roman"/>
          <w:sz w:val="28"/>
          <w:szCs w:val="28"/>
        </w:rPr>
        <w:t> </w:t>
      </w:r>
      <w:r w:rsidRPr="00042B7A">
        <w:rPr>
          <w:rFonts w:ascii="Times New Roman" w:hAnsi="Times New Roman"/>
          <w:sz w:val="28"/>
          <w:szCs w:val="28"/>
        </w:rPr>
        <w:t>50 «Об утверждении Методики прогнозирования поступлений доходов в областной бюджет Тверской области, главным администратором которых является Министерство финансов Тверской области» (в редакции от 05.10.2022).</w:t>
      </w:r>
    </w:p>
    <w:p w:rsidR="00AE396A" w:rsidRPr="00042B7A" w:rsidRDefault="00AE396A" w:rsidP="00426310">
      <w:pPr>
        <w:tabs>
          <w:tab w:val="left" w:pos="0"/>
        </w:tabs>
        <w:spacing w:after="0"/>
        <w:ind w:firstLine="709"/>
        <w:jc w:val="both"/>
        <w:rPr>
          <w:rFonts w:ascii="Times New Roman" w:eastAsia="Times New Roman" w:hAnsi="Times New Roman"/>
          <w:sz w:val="28"/>
          <w:szCs w:val="28"/>
        </w:rPr>
      </w:pPr>
      <w:r w:rsidRPr="00042B7A">
        <w:rPr>
          <w:rFonts w:ascii="Times New Roman" w:eastAsia="Times New Roman" w:hAnsi="Times New Roman"/>
          <w:sz w:val="28"/>
          <w:szCs w:val="28"/>
        </w:rPr>
        <w:t>Сумма поступлений определена исходя из фактического поступления доходов за 3 квартала 2022 года, а также ожидаемого поступления доходов за 4 квартал 2022 года, рассчитанного исходя из средней суммы поступлений за последние четыре отчетных квартала.</w:t>
      </w:r>
    </w:p>
    <w:p w:rsidR="00AE396A" w:rsidRPr="00042B7A" w:rsidRDefault="00AE396A" w:rsidP="00D822CC">
      <w:pPr>
        <w:tabs>
          <w:tab w:val="left" w:pos="0"/>
        </w:tabs>
        <w:spacing w:after="0" w:line="240" w:lineRule="auto"/>
        <w:ind w:firstLine="709"/>
        <w:jc w:val="right"/>
        <w:rPr>
          <w:rFonts w:ascii="Times New Roman" w:hAnsi="Times New Roman"/>
          <w:sz w:val="28"/>
          <w:szCs w:val="28"/>
        </w:rPr>
      </w:pPr>
      <w:r w:rsidRPr="00042B7A">
        <w:rPr>
          <w:rFonts w:ascii="Times New Roman" w:hAnsi="Times New Roman"/>
          <w:sz w:val="28"/>
          <w:szCs w:val="28"/>
        </w:rPr>
        <w:t>(тыс. руб.)</w:t>
      </w:r>
    </w:p>
    <w:tbl>
      <w:tblPr>
        <w:tblW w:w="9493" w:type="dxa"/>
        <w:tblLook w:val="04A0" w:firstRow="1" w:lastRow="0" w:firstColumn="1" w:lastColumn="0" w:noHBand="0" w:noVBand="1"/>
      </w:tblPr>
      <w:tblGrid>
        <w:gridCol w:w="1275"/>
        <w:gridCol w:w="6375"/>
        <w:gridCol w:w="1843"/>
      </w:tblGrid>
      <w:tr w:rsidR="00AE396A" w:rsidRPr="00042B7A" w:rsidTr="001708B6">
        <w:trPr>
          <w:trHeight w:val="371"/>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96A" w:rsidRPr="00042B7A" w:rsidRDefault="00AE396A" w:rsidP="001708B6">
            <w:pPr>
              <w:tabs>
                <w:tab w:val="left" w:pos="0"/>
              </w:tabs>
              <w:spacing w:after="0" w:line="240" w:lineRule="auto"/>
              <w:ind w:firstLine="22"/>
              <w:jc w:val="center"/>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 п/п</w:t>
            </w:r>
          </w:p>
        </w:tc>
        <w:tc>
          <w:tcPr>
            <w:tcW w:w="6375" w:type="dxa"/>
            <w:tcBorders>
              <w:top w:val="single" w:sz="4" w:space="0" w:color="auto"/>
              <w:left w:val="nil"/>
              <w:bottom w:val="single" w:sz="4" w:space="0" w:color="auto"/>
              <w:right w:val="single" w:sz="4" w:space="0" w:color="auto"/>
            </w:tcBorders>
            <w:shd w:val="clear" w:color="auto" w:fill="auto"/>
            <w:noWrap/>
            <w:vAlign w:val="bottom"/>
            <w:hideMark/>
          </w:tcPr>
          <w:p w:rsidR="00AE396A" w:rsidRPr="00042B7A" w:rsidRDefault="00AE396A" w:rsidP="001708B6">
            <w:pPr>
              <w:tabs>
                <w:tab w:val="left" w:pos="0"/>
              </w:tabs>
              <w:spacing w:after="0" w:line="240" w:lineRule="auto"/>
              <w:jc w:val="center"/>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Наименование показателя</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E396A" w:rsidRPr="00042B7A" w:rsidRDefault="00AE396A" w:rsidP="001708B6">
            <w:pPr>
              <w:tabs>
                <w:tab w:val="left" w:pos="0"/>
              </w:tabs>
              <w:spacing w:after="0" w:line="240" w:lineRule="auto"/>
              <w:jc w:val="center"/>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Сумма</w:t>
            </w:r>
          </w:p>
        </w:tc>
      </w:tr>
      <w:tr w:rsidR="00AE396A" w:rsidRPr="00042B7A" w:rsidTr="001708B6">
        <w:trPr>
          <w:trHeight w:val="371"/>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E396A" w:rsidRPr="00042B7A" w:rsidRDefault="00AE396A" w:rsidP="001708B6">
            <w:pPr>
              <w:tabs>
                <w:tab w:val="left" w:pos="0"/>
              </w:tabs>
              <w:spacing w:after="0" w:line="240" w:lineRule="auto"/>
              <w:ind w:firstLine="22"/>
              <w:jc w:val="center"/>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1.</w:t>
            </w:r>
          </w:p>
        </w:tc>
        <w:tc>
          <w:tcPr>
            <w:tcW w:w="6375" w:type="dxa"/>
            <w:tcBorders>
              <w:top w:val="nil"/>
              <w:left w:val="nil"/>
              <w:bottom w:val="single" w:sz="4" w:space="0" w:color="auto"/>
              <w:right w:val="single" w:sz="4" w:space="0" w:color="auto"/>
            </w:tcBorders>
            <w:shd w:val="clear" w:color="auto" w:fill="auto"/>
            <w:noWrap/>
            <w:vAlign w:val="bottom"/>
            <w:hideMark/>
          </w:tcPr>
          <w:p w:rsidR="00AE396A" w:rsidRPr="00042B7A" w:rsidRDefault="00AE396A" w:rsidP="001708B6">
            <w:pPr>
              <w:tabs>
                <w:tab w:val="left" w:pos="0"/>
              </w:tabs>
              <w:spacing w:after="0" w:line="240" w:lineRule="auto"/>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Фактическое поступление 4 квартал 2021 года</w:t>
            </w:r>
          </w:p>
        </w:tc>
        <w:tc>
          <w:tcPr>
            <w:tcW w:w="1843" w:type="dxa"/>
            <w:tcBorders>
              <w:top w:val="nil"/>
              <w:left w:val="nil"/>
              <w:bottom w:val="single" w:sz="4" w:space="0" w:color="auto"/>
              <w:right w:val="single" w:sz="4" w:space="0" w:color="auto"/>
            </w:tcBorders>
            <w:shd w:val="clear" w:color="auto" w:fill="auto"/>
            <w:noWrap/>
            <w:vAlign w:val="bottom"/>
            <w:hideMark/>
          </w:tcPr>
          <w:p w:rsidR="00AE396A" w:rsidRPr="00042B7A" w:rsidRDefault="00AE396A" w:rsidP="001708B6">
            <w:pPr>
              <w:tabs>
                <w:tab w:val="left" w:pos="0"/>
              </w:tabs>
              <w:spacing w:after="0" w:line="240" w:lineRule="auto"/>
              <w:jc w:val="right"/>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540 638,0</w:t>
            </w:r>
          </w:p>
        </w:tc>
      </w:tr>
      <w:tr w:rsidR="00AE396A" w:rsidRPr="00042B7A" w:rsidTr="001708B6">
        <w:trPr>
          <w:trHeight w:val="371"/>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E396A" w:rsidRPr="00042B7A" w:rsidRDefault="00AE396A" w:rsidP="001708B6">
            <w:pPr>
              <w:tabs>
                <w:tab w:val="left" w:pos="0"/>
              </w:tabs>
              <w:spacing w:after="0" w:line="240" w:lineRule="auto"/>
              <w:ind w:firstLine="22"/>
              <w:jc w:val="center"/>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2.</w:t>
            </w:r>
          </w:p>
        </w:tc>
        <w:tc>
          <w:tcPr>
            <w:tcW w:w="6375" w:type="dxa"/>
            <w:tcBorders>
              <w:top w:val="nil"/>
              <w:left w:val="nil"/>
              <w:bottom w:val="single" w:sz="4" w:space="0" w:color="auto"/>
              <w:right w:val="single" w:sz="4" w:space="0" w:color="auto"/>
            </w:tcBorders>
            <w:shd w:val="clear" w:color="auto" w:fill="auto"/>
            <w:noWrap/>
            <w:vAlign w:val="bottom"/>
            <w:hideMark/>
          </w:tcPr>
          <w:p w:rsidR="00AE396A" w:rsidRPr="00042B7A" w:rsidRDefault="00AE396A" w:rsidP="001708B6">
            <w:pPr>
              <w:tabs>
                <w:tab w:val="left" w:pos="0"/>
              </w:tabs>
              <w:spacing w:after="0" w:line="240" w:lineRule="auto"/>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Фактическое поступление за 1 квартал 2022 года</w:t>
            </w:r>
          </w:p>
        </w:tc>
        <w:tc>
          <w:tcPr>
            <w:tcW w:w="1843" w:type="dxa"/>
            <w:tcBorders>
              <w:top w:val="nil"/>
              <w:left w:val="nil"/>
              <w:bottom w:val="single" w:sz="4" w:space="0" w:color="auto"/>
              <w:right w:val="single" w:sz="4" w:space="0" w:color="auto"/>
            </w:tcBorders>
            <w:shd w:val="clear" w:color="auto" w:fill="auto"/>
            <w:noWrap/>
            <w:vAlign w:val="bottom"/>
            <w:hideMark/>
          </w:tcPr>
          <w:p w:rsidR="00AE396A" w:rsidRPr="00042B7A" w:rsidRDefault="00AE396A" w:rsidP="001708B6">
            <w:pPr>
              <w:tabs>
                <w:tab w:val="left" w:pos="0"/>
              </w:tabs>
              <w:spacing w:after="0" w:line="240" w:lineRule="auto"/>
              <w:jc w:val="right"/>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615 873,3</w:t>
            </w:r>
          </w:p>
        </w:tc>
      </w:tr>
      <w:tr w:rsidR="00AE396A" w:rsidRPr="00042B7A" w:rsidTr="001708B6">
        <w:trPr>
          <w:trHeight w:val="371"/>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E396A" w:rsidRPr="00042B7A" w:rsidRDefault="00AE396A" w:rsidP="001708B6">
            <w:pPr>
              <w:tabs>
                <w:tab w:val="left" w:pos="0"/>
              </w:tabs>
              <w:spacing w:after="0" w:line="240" w:lineRule="auto"/>
              <w:ind w:firstLine="22"/>
              <w:jc w:val="center"/>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3.</w:t>
            </w:r>
          </w:p>
        </w:tc>
        <w:tc>
          <w:tcPr>
            <w:tcW w:w="6375" w:type="dxa"/>
            <w:tcBorders>
              <w:top w:val="nil"/>
              <w:left w:val="nil"/>
              <w:bottom w:val="single" w:sz="4" w:space="0" w:color="auto"/>
              <w:right w:val="single" w:sz="4" w:space="0" w:color="auto"/>
            </w:tcBorders>
            <w:shd w:val="clear" w:color="auto" w:fill="auto"/>
            <w:noWrap/>
            <w:vAlign w:val="bottom"/>
            <w:hideMark/>
          </w:tcPr>
          <w:p w:rsidR="00AE396A" w:rsidRPr="00042B7A" w:rsidRDefault="00AE396A" w:rsidP="001708B6">
            <w:pPr>
              <w:tabs>
                <w:tab w:val="left" w:pos="0"/>
              </w:tabs>
              <w:spacing w:after="0" w:line="240" w:lineRule="auto"/>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Фактическое поступление 2 квартал 2022 года</w:t>
            </w:r>
          </w:p>
        </w:tc>
        <w:tc>
          <w:tcPr>
            <w:tcW w:w="1843" w:type="dxa"/>
            <w:tcBorders>
              <w:top w:val="nil"/>
              <w:left w:val="nil"/>
              <w:bottom w:val="single" w:sz="4" w:space="0" w:color="auto"/>
              <w:right w:val="single" w:sz="4" w:space="0" w:color="auto"/>
            </w:tcBorders>
            <w:shd w:val="clear" w:color="auto" w:fill="auto"/>
            <w:noWrap/>
            <w:vAlign w:val="bottom"/>
            <w:hideMark/>
          </w:tcPr>
          <w:p w:rsidR="00AE396A" w:rsidRPr="00042B7A" w:rsidRDefault="00AE396A" w:rsidP="001708B6">
            <w:pPr>
              <w:tabs>
                <w:tab w:val="left" w:pos="0"/>
              </w:tabs>
              <w:spacing w:after="0" w:line="240" w:lineRule="auto"/>
              <w:jc w:val="right"/>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984 571,8</w:t>
            </w:r>
          </w:p>
        </w:tc>
      </w:tr>
      <w:tr w:rsidR="00AE396A" w:rsidRPr="00042B7A" w:rsidTr="001708B6">
        <w:trPr>
          <w:trHeight w:val="371"/>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E396A" w:rsidRPr="00042B7A" w:rsidRDefault="00AE396A" w:rsidP="001708B6">
            <w:pPr>
              <w:tabs>
                <w:tab w:val="left" w:pos="0"/>
              </w:tabs>
              <w:spacing w:after="0" w:line="240" w:lineRule="auto"/>
              <w:ind w:firstLine="22"/>
              <w:jc w:val="center"/>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4.</w:t>
            </w:r>
          </w:p>
        </w:tc>
        <w:tc>
          <w:tcPr>
            <w:tcW w:w="6375" w:type="dxa"/>
            <w:tcBorders>
              <w:top w:val="nil"/>
              <w:left w:val="nil"/>
              <w:bottom w:val="single" w:sz="4" w:space="0" w:color="auto"/>
              <w:right w:val="single" w:sz="4" w:space="0" w:color="auto"/>
            </w:tcBorders>
            <w:shd w:val="clear" w:color="auto" w:fill="auto"/>
            <w:noWrap/>
            <w:vAlign w:val="bottom"/>
            <w:hideMark/>
          </w:tcPr>
          <w:p w:rsidR="00AE396A" w:rsidRPr="00042B7A" w:rsidRDefault="00AE396A" w:rsidP="001708B6">
            <w:pPr>
              <w:tabs>
                <w:tab w:val="left" w:pos="0"/>
              </w:tabs>
              <w:spacing w:after="0" w:line="240" w:lineRule="auto"/>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Фактическое поступление 3 квартал 2022 года</w:t>
            </w:r>
          </w:p>
        </w:tc>
        <w:tc>
          <w:tcPr>
            <w:tcW w:w="1843" w:type="dxa"/>
            <w:tcBorders>
              <w:top w:val="nil"/>
              <w:left w:val="nil"/>
              <w:bottom w:val="single" w:sz="4" w:space="0" w:color="auto"/>
              <w:right w:val="single" w:sz="4" w:space="0" w:color="auto"/>
            </w:tcBorders>
            <w:shd w:val="clear" w:color="auto" w:fill="auto"/>
            <w:noWrap/>
            <w:vAlign w:val="bottom"/>
            <w:hideMark/>
          </w:tcPr>
          <w:p w:rsidR="00AE396A" w:rsidRPr="00042B7A" w:rsidRDefault="00AE396A" w:rsidP="001708B6">
            <w:pPr>
              <w:tabs>
                <w:tab w:val="left" w:pos="0"/>
              </w:tabs>
              <w:spacing w:after="0" w:line="240" w:lineRule="auto"/>
              <w:jc w:val="right"/>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927 789,2</w:t>
            </w:r>
          </w:p>
        </w:tc>
      </w:tr>
      <w:tr w:rsidR="00AE396A" w:rsidRPr="00042B7A" w:rsidTr="001708B6">
        <w:trPr>
          <w:trHeight w:val="742"/>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E396A" w:rsidRPr="00042B7A" w:rsidRDefault="00AE396A" w:rsidP="001708B6">
            <w:pPr>
              <w:tabs>
                <w:tab w:val="left" w:pos="0"/>
              </w:tabs>
              <w:spacing w:after="0" w:line="240" w:lineRule="auto"/>
              <w:ind w:firstLine="22"/>
              <w:jc w:val="center"/>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5.</w:t>
            </w:r>
          </w:p>
        </w:tc>
        <w:tc>
          <w:tcPr>
            <w:tcW w:w="6375" w:type="dxa"/>
            <w:tcBorders>
              <w:top w:val="nil"/>
              <w:left w:val="nil"/>
              <w:bottom w:val="single" w:sz="4" w:space="0" w:color="auto"/>
              <w:right w:val="single" w:sz="4" w:space="0" w:color="auto"/>
            </w:tcBorders>
            <w:shd w:val="clear" w:color="auto" w:fill="auto"/>
            <w:vAlign w:val="bottom"/>
            <w:hideMark/>
          </w:tcPr>
          <w:p w:rsidR="00AE396A" w:rsidRPr="00042B7A" w:rsidRDefault="00AE396A" w:rsidP="001708B6">
            <w:pPr>
              <w:tabs>
                <w:tab w:val="left" w:pos="0"/>
              </w:tabs>
              <w:spacing w:after="0" w:line="240" w:lineRule="auto"/>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Фактическое поступление на 01.11.2022</w:t>
            </w:r>
            <w:r w:rsidRPr="00042B7A">
              <w:rPr>
                <w:rFonts w:ascii="Times New Roman" w:eastAsia="Times New Roman" w:hAnsi="Times New Roman"/>
                <w:color w:val="000000"/>
                <w:sz w:val="28"/>
                <w:szCs w:val="28"/>
                <w:lang w:eastAsia="ru-RU"/>
              </w:rPr>
              <w:br/>
              <w:t xml:space="preserve"> </w:t>
            </w:r>
            <w:r w:rsidRPr="00042B7A">
              <w:rPr>
                <w:rFonts w:ascii="Times New Roman" w:eastAsia="Times New Roman" w:hAnsi="Times New Roman"/>
                <w:i/>
                <w:iCs/>
                <w:color w:val="000000"/>
                <w:sz w:val="28"/>
                <w:szCs w:val="28"/>
                <w:lang w:eastAsia="ru-RU"/>
              </w:rPr>
              <w:t>(стр.2+ стр.3+стр.4)</w:t>
            </w:r>
          </w:p>
        </w:tc>
        <w:tc>
          <w:tcPr>
            <w:tcW w:w="1843" w:type="dxa"/>
            <w:tcBorders>
              <w:top w:val="nil"/>
              <w:left w:val="nil"/>
              <w:bottom w:val="single" w:sz="4" w:space="0" w:color="auto"/>
              <w:right w:val="single" w:sz="4" w:space="0" w:color="auto"/>
            </w:tcBorders>
            <w:shd w:val="clear" w:color="auto" w:fill="auto"/>
            <w:noWrap/>
            <w:vAlign w:val="bottom"/>
            <w:hideMark/>
          </w:tcPr>
          <w:p w:rsidR="00AE396A" w:rsidRPr="00042B7A" w:rsidRDefault="00AE396A" w:rsidP="001708B6">
            <w:pPr>
              <w:tabs>
                <w:tab w:val="left" w:pos="0"/>
              </w:tabs>
              <w:spacing w:after="0" w:line="240" w:lineRule="auto"/>
              <w:jc w:val="right"/>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2 528 234,3</w:t>
            </w:r>
          </w:p>
        </w:tc>
      </w:tr>
      <w:tr w:rsidR="00AE396A" w:rsidRPr="00042B7A" w:rsidTr="001708B6">
        <w:trPr>
          <w:trHeight w:val="742"/>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E396A" w:rsidRPr="00042B7A" w:rsidRDefault="00AE396A" w:rsidP="001708B6">
            <w:pPr>
              <w:tabs>
                <w:tab w:val="left" w:pos="0"/>
              </w:tabs>
              <w:spacing w:after="0" w:line="240" w:lineRule="auto"/>
              <w:ind w:firstLine="22"/>
              <w:jc w:val="center"/>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lastRenderedPageBreak/>
              <w:t>6.</w:t>
            </w:r>
          </w:p>
        </w:tc>
        <w:tc>
          <w:tcPr>
            <w:tcW w:w="6375" w:type="dxa"/>
            <w:tcBorders>
              <w:top w:val="nil"/>
              <w:left w:val="nil"/>
              <w:bottom w:val="single" w:sz="4" w:space="0" w:color="auto"/>
              <w:right w:val="single" w:sz="4" w:space="0" w:color="auto"/>
            </w:tcBorders>
            <w:shd w:val="clear" w:color="auto" w:fill="auto"/>
            <w:vAlign w:val="bottom"/>
            <w:hideMark/>
          </w:tcPr>
          <w:p w:rsidR="00AE396A" w:rsidRPr="00042B7A" w:rsidRDefault="00AE396A" w:rsidP="001708B6">
            <w:pPr>
              <w:tabs>
                <w:tab w:val="left" w:pos="0"/>
              </w:tabs>
              <w:spacing w:after="0" w:line="240" w:lineRule="auto"/>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Фактическое поступление  за 4  отчетных квартала</w:t>
            </w:r>
            <w:r w:rsidRPr="00042B7A">
              <w:rPr>
                <w:rFonts w:ascii="Times New Roman" w:eastAsia="Times New Roman" w:hAnsi="Times New Roman"/>
                <w:i/>
                <w:iCs/>
                <w:color w:val="000000"/>
                <w:sz w:val="28"/>
                <w:szCs w:val="28"/>
                <w:lang w:eastAsia="ru-RU"/>
              </w:rPr>
              <w:t xml:space="preserve"> (стр.1+  стр. 2+стр.3+стр.4)</w:t>
            </w:r>
          </w:p>
        </w:tc>
        <w:tc>
          <w:tcPr>
            <w:tcW w:w="1843" w:type="dxa"/>
            <w:tcBorders>
              <w:top w:val="nil"/>
              <w:left w:val="nil"/>
              <w:bottom w:val="single" w:sz="4" w:space="0" w:color="auto"/>
              <w:right w:val="single" w:sz="4" w:space="0" w:color="auto"/>
            </w:tcBorders>
            <w:shd w:val="clear" w:color="auto" w:fill="auto"/>
            <w:noWrap/>
            <w:vAlign w:val="bottom"/>
            <w:hideMark/>
          </w:tcPr>
          <w:p w:rsidR="00AE396A" w:rsidRPr="00042B7A" w:rsidRDefault="00AE396A" w:rsidP="001708B6">
            <w:pPr>
              <w:tabs>
                <w:tab w:val="left" w:pos="0"/>
              </w:tabs>
              <w:spacing w:after="0" w:line="240" w:lineRule="auto"/>
              <w:jc w:val="right"/>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3 068 872,3</w:t>
            </w:r>
          </w:p>
        </w:tc>
      </w:tr>
      <w:tr w:rsidR="00AE396A" w:rsidRPr="00042B7A" w:rsidTr="001708B6">
        <w:trPr>
          <w:trHeight w:val="605"/>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E396A" w:rsidRPr="00042B7A" w:rsidRDefault="00AE396A" w:rsidP="001708B6">
            <w:pPr>
              <w:tabs>
                <w:tab w:val="left" w:pos="0"/>
              </w:tabs>
              <w:spacing w:after="0" w:line="240" w:lineRule="auto"/>
              <w:ind w:firstLine="22"/>
              <w:jc w:val="center"/>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7.</w:t>
            </w:r>
          </w:p>
        </w:tc>
        <w:tc>
          <w:tcPr>
            <w:tcW w:w="6375" w:type="dxa"/>
            <w:tcBorders>
              <w:top w:val="nil"/>
              <w:left w:val="nil"/>
              <w:bottom w:val="single" w:sz="4" w:space="0" w:color="auto"/>
              <w:right w:val="single" w:sz="4" w:space="0" w:color="auto"/>
            </w:tcBorders>
            <w:shd w:val="clear" w:color="auto" w:fill="auto"/>
            <w:vAlign w:val="bottom"/>
            <w:hideMark/>
          </w:tcPr>
          <w:p w:rsidR="00AE396A" w:rsidRPr="00042B7A" w:rsidRDefault="00AE396A" w:rsidP="001708B6">
            <w:pPr>
              <w:tabs>
                <w:tab w:val="left" w:pos="0"/>
              </w:tabs>
              <w:spacing w:after="0" w:line="240" w:lineRule="auto"/>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Ожидаемое поступление за 4 квартал</w:t>
            </w:r>
            <w:r w:rsidRPr="00042B7A">
              <w:rPr>
                <w:rFonts w:ascii="Times New Roman" w:eastAsia="Times New Roman" w:hAnsi="Times New Roman"/>
                <w:i/>
                <w:iCs/>
                <w:color w:val="000000"/>
                <w:sz w:val="28"/>
                <w:szCs w:val="28"/>
                <w:lang w:eastAsia="ru-RU"/>
              </w:rPr>
              <w:t>(стр.6/4)</w:t>
            </w:r>
          </w:p>
        </w:tc>
        <w:tc>
          <w:tcPr>
            <w:tcW w:w="1843" w:type="dxa"/>
            <w:tcBorders>
              <w:top w:val="nil"/>
              <w:left w:val="nil"/>
              <w:bottom w:val="single" w:sz="4" w:space="0" w:color="auto"/>
              <w:right w:val="single" w:sz="4" w:space="0" w:color="auto"/>
            </w:tcBorders>
            <w:shd w:val="clear" w:color="auto" w:fill="auto"/>
            <w:noWrap/>
            <w:vAlign w:val="bottom"/>
            <w:hideMark/>
          </w:tcPr>
          <w:p w:rsidR="00AE396A" w:rsidRPr="00042B7A" w:rsidRDefault="00AE396A" w:rsidP="001708B6">
            <w:pPr>
              <w:tabs>
                <w:tab w:val="left" w:pos="0"/>
              </w:tabs>
              <w:spacing w:after="0" w:line="240" w:lineRule="auto"/>
              <w:jc w:val="right"/>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767 218,1</w:t>
            </w:r>
          </w:p>
        </w:tc>
      </w:tr>
      <w:tr w:rsidR="00AE396A" w:rsidRPr="00042B7A" w:rsidTr="001708B6">
        <w:trPr>
          <w:trHeight w:val="386"/>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E396A" w:rsidRPr="00042B7A" w:rsidRDefault="00AE396A" w:rsidP="001708B6">
            <w:pPr>
              <w:tabs>
                <w:tab w:val="left" w:pos="0"/>
              </w:tabs>
              <w:spacing w:after="0" w:line="240" w:lineRule="auto"/>
              <w:ind w:firstLine="22"/>
              <w:jc w:val="center"/>
              <w:rPr>
                <w:rFonts w:ascii="Times New Roman" w:eastAsia="Times New Roman" w:hAnsi="Times New Roman"/>
                <w:b/>
                <w:bCs/>
                <w:color w:val="000000"/>
                <w:sz w:val="28"/>
                <w:szCs w:val="28"/>
                <w:lang w:eastAsia="ru-RU"/>
              </w:rPr>
            </w:pPr>
            <w:r w:rsidRPr="00042B7A">
              <w:rPr>
                <w:rFonts w:ascii="Times New Roman" w:eastAsia="Times New Roman" w:hAnsi="Times New Roman"/>
                <w:b/>
                <w:bCs/>
                <w:color w:val="000000"/>
                <w:sz w:val="28"/>
                <w:szCs w:val="28"/>
                <w:lang w:eastAsia="ru-RU"/>
              </w:rPr>
              <w:t>8.</w:t>
            </w:r>
          </w:p>
        </w:tc>
        <w:tc>
          <w:tcPr>
            <w:tcW w:w="6375" w:type="dxa"/>
            <w:tcBorders>
              <w:top w:val="nil"/>
              <w:left w:val="nil"/>
              <w:bottom w:val="single" w:sz="4" w:space="0" w:color="auto"/>
              <w:right w:val="single" w:sz="4" w:space="0" w:color="auto"/>
            </w:tcBorders>
            <w:shd w:val="clear" w:color="auto" w:fill="auto"/>
            <w:noWrap/>
            <w:vAlign w:val="bottom"/>
            <w:hideMark/>
          </w:tcPr>
          <w:p w:rsidR="00AE396A" w:rsidRPr="00042B7A" w:rsidRDefault="00AE396A" w:rsidP="001708B6">
            <w:pPr>
              <w:tabs>
                <w:tab w:val="left" w:pos="0"/>
              </w:tabs>
              <w:spacing w:after="0" w:line="240" w:lineRule="auto"/>
              <w:rPr>
                <w:rFonts w:ascii="Times New Roman" w:eastAsia="Times New Roman" w:hAnsi="Times New Roman"/>
                <w:b/>
                <w:bCs/>
                <w:color w:val="000000"/>
                <w:sz w:val="28"/>
                <w:szCs w:val="28"/>
                <w:lang w:eastAsia="ru-RU"/>
              </w:rPr>
            </w:pPr>
            <w:r w:rsidRPr="00042B7A">
              <w:rPr>
                <w:rFonts w:ascii="Times New Roman" w:eastAsia="Times New Roman" w:hAnsi="Times New Roman"/>
                <w:b/>
                <w:bCs/>
                <w:color w:val="000000"/>
                <w:sz w:val="28"/>
                <w:szCs w:val="28"/>
                <w:lang w:eastAsia="ru-RU"/>
              </w:rPr>
              <w:t xml:space="preserve">Ожидаемая оценка  за 2022 год </w:t>
            </w:r>
            <w:r w:rsidRPr="00042B7A">
              <w:rPr>
                <w:rFonts w:ascii="Times New Roman" w:eastAsia="Times New Roman" w:hAnsi="Times New Roman"/>
                <w:b/>
                <w:bCs/>
                <w:i/>
                <w:iCs/>
                <w:color w:val="000000"/>
                <w:sz w:val="28"/>
                <w:szCs w:val="28"/>
                <w:lang w:eastAsia="ru-RU"/>
              </w:rPr>
              <w:t>(стр.5+стр.7)</w:t>
            </w:r>
          </w:p>
        </w:tc>
        <w:tc>
          <w:tcPr>
            <w:tcW w:w="1843" w:type="dxa"/>
            <w:tcBorders>
              <w:top w:val="nil"/>
              <w:left w:val="nil"/>
              <w:bottom w:val="single" w:sz="4" w:space="0" w:color="auto"/>
              <w:right w:val="single" w:sz="4" w:space="0" w:color="auto"/>
            </w:tcBorders>
            <w:shd w:val="clear" w:color="auto" w:fill="auto"/>
            <w:noWrap/>
            <w:vAlign w:val="bottom"/>
            <w:hideMark/>
          </w:tcPr>
          <w:p w:rsidR="00AE396A" w:rsidRPr="00042B7A" w:rsidRDefault="00AE396A" w:rsidP="001708B6">
            <w:pPr>
              <w:tabs>
                <w:tab w:val="left" w:pos="0"/>
              </w:tabs>
              <w:spacing w:after="0" w:line="240" w:lineRule="auto"/>
              <w:jc w:val="right"/>
              <w:rPr>
                <w:rFonts w:ascii="Times New Roman" w:eastAsia="Times New Roman" w:hAnsi="Times New Roman"/>
                <w:b/>
                <w:bCs/>
                <w:color w:val="000000"/>
                <w:sz w:val="28"/>
                <w:szCs w:val="28"/>
                <w:lang w:eastAsia="ru-RU"/>
              </w:rPr>
            </w:pPr>
            <w:r w:rsidRPr="00042B7A">
              <w:rPr>
                <w:rFonts w:ascii="Times New Roman" w:eastAsia="Times New Roman" w:hAnsi="Times New Roman"/>
                <w:b/>
                <w:bCs/>
                <w:color w:val="000000"/>
                <w:sz w:val="28"/>
                <w:szCs w:val="28"/>
                <w:lang w:eastAsia="ru-RU"/>
              </w:rPr>
              <w:t>3 295 452,4</w:t>
            </w:r>
          </w:p>
        </w:tc>
      </w:tr>
      <w:tr w:rsidR="00AE396A" w:rsidRPr="00042B7A" w:rsidTr="001708B6">
        <w:trPr>
          <w:trHeight w:val="371"/>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E396A" w:rsidRPr="00042B7A" w:rsidRDefault="00AE396A" w:rsidP="001708B6">
            <w:pPr>
              <w:tabs>
                <w:tab w:val="left" w:pos="0"/>
              </w:tabs>
              <w:spacing w:after="0" w:line="240" w:lineRule="auto"/>
              <w:ind w:firstLine="22"/>
              <w:jc w:val="center"/>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9.</w:t>
            </w:r>
          </w:p>
        </w:tc>
        <w:tc>
          <w:tcPr>
            <w:tcW w:w="6375" w:type="dxa"/>
            <w:tcBorders>
              <w:top w:val="nil"/>
              <w:left w:val="nil"/>
              <w:bottom w:val="single" w:sz="4" w:space="0" w:color="auto"/>
              <w:right w:val="single" w:sz="4" w:space="0" w:color="auto"/>
            </w:tcBorders>
            <w:shd w:val="clear" w:color="auto" w:fill="auto"/>
            <w:noWrap/>
            <w:vAlign w:val="bottom"/>
            <w:hideMark/>
          </w:tcPr>
          <w:p w:rsidR="00AE396A" w:rsidRPr="00042B7A" w:rsidRDefault="00AE396A" w:rsidP="001708B6">
            <w:pPr>
              <w:tabs>
                <w:tab w:val="left" w:pos="0"/>
              </w:tabs>
              <w:spacing w:after="0" w:line="240" w:lineRule="auto"/>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Утверждено законом о бюджете на 2022 год</w:t>
            </w:r>
          </w:p>
        </w:tc>
        <w:tc>
          <w:tcPr>
            <w:tcW w:w="1843" w:type="dxa"/>
            <w:tcBorders>
              <w:top w:val="nil"/>
              <w:left w:val="nil"/>
              <w:bottom w:val="single" w:sz="4" w:space="0" w:color="auto"/>
              <w:right w:val="single" w:sz="4" w:space="0" w:color="auto"/>
            </w:tcBorders>
            <w:shd w:val="clear" w:color="auto" w:fill="auto"/>
            <w:noWrap/>
            <w:vAlign w:val="bottom"/>
            <w:hideMark/>
          </w:tcPr>
          <w:p w:rsidR="00AE396A" w:rsidRPr="00042B7A" w:rsidRDefault="00AE396A" w:rsidP="001708B6">
            <w:pPr>
              <w:tabs>
                <w:tab w:val="left" w:pos="0"/>
              </w:tabs>
              <w:spacing w:after="0" w:line="240" w:lineRule="auto"/>
              <w:jc w:val="right"/>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1 836 668,7</w:t>
            </w:r>
          </w:p>
        </w:tc>
      </w:tr>
      <w:tr w:rsidR="00AE396A" w:rsidRPr="00042B7A" w:rsidTr="001708B6">
        <w:trPr>
          <w:trHeight w:val="386"/>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E396A" w:rsidRPr="00042B7A" w:rsidRDefault="00AE396A" w:rsidP="001708B6">
            <w:pPr>
              <w:tabs>
                <w:tab w:val="left" w:pos="0"/>
              </w:tabs>
              <w:spacing w:after="0" w:line="240" w:lineRule="auto"/>
              <w:ind w:firstLine="22"/>
              <w:jc w:val="center"/>
              <w:rPr>
                <w:rFonts w:ascii="Times New Roman" w:eastAsia="Times New Roman" w:hAnsi="Times New Roman"/>
                <w:b/>
                <w:bCs/>
                <w:color w:val="000000"/>
                <w:sz w:val="28"/>
                <w:szCs w:val="28"/>
                <w:lang w:eastAsia="ru-RU"/>
              </w:rPr>
            </w:pPr>
            <w:r w:rsidRPr="00042B7A">
              <w:rPr>
                <w:rFonts w:ascii="Times New Roman" w:eastAsia="Times New Roman" w:hAnsi="Times New Roman"/>
                <w:b/>
                <w:bCs/>
                <w:color w:val="000000"/>
                <w:sz w:val="28"/>
                <w:szCs w:val="28"/>
                <w:lang w:eastAsia="ru-RU"/>
              </w:rPr>
              <w:t>10.</w:t>
            </w:r>
          </w:p>
        </w:tc>
        <w:tc>
          <w:tcPr>
            <w:tcW w:w="6375" w:type="dxa"/>
            <w:tcBorders>
              <w:top w:val="nil"/>
              <w:left w:val="nil"/>
              <w:bottom w:val="single" w:sz="4" w:space="0" w:color="auto"/>
              <w:right w:val="single" w:sz="4" w:space="0" w:color="auto"/>
            </w:tcBorders>
            <w:shd w:val="clear" w:color="auto" w:fill="auto"/>
            <w:noWrap/>
            <w:vAlign w:val="bottom"/>
            <w:hideMark/>
          </w:tcPr>
          <w:p w:rsidR="00AE396A" w:rsidRPr="00042B7A" w:rsidRDefault="00AE396A" w:rsidP="001708B6">
            <w:pPr>
              <w:tabs>
                <w:tab w:val="left" w:pos="0"/>
              </w:tabs>
              <w:spacing w:after="0" w:line="240" w:lineRule="auto"/>
              <w:rPr>
                <w:rFonts w:ascii="Times New Roman" w:eastAsia="Times New Roman" w:hAnsi="Times New Roman"/>
                <w:b/>
                <w:bCs/>
                <w:color w:val="000000"/>
                <w:sz w:val="28"/>
                <w:szCs w:val="28"/>
                <w:lang w:eastAsia="ru-RU"/>
              </w:rPr>
            </w:pPr>
            <w:r w:rsidRPr="00042B7A">
              <w:rPr>
                <w:rFonts w:ascii="Times New Roman" w:eastAsia="Times New Roman" w:hAnsi="Times New Roman"/>
                <w:b/>
                <w:bCs/>
                <w:color w:val="000000"/>
                <w:sz w:val="28"/>
                <w:szCs w:val="28"/>
                <w:lang w:eastAsia="ru-RU"/>
              </w:rPr>
              <w:t xml:space="preserve">Сумма уточнения </w:t>
            </w:r>
            <w:r w:rsidRPr="00042B7A">
              <w:rPr>
                <w:rFonts w:ascii="Times New Roman" w:eastAsia="Times New Roman" w:hAnsi="Times New Roman"/>
                <w:b/>
                <w:bCs/>
                <w:i/>
                <w:iCs/>
                <w:color w:val="000000"/>
                <w:sz w:val="28"/>
                <w:szCs w:val="28"/>
                <w:lang w:eastAsia="ru-RU"/>
              </w:rPr>
              <w:t>(стр.9- стр.8)</w:t>
            </w:r>
          </w:p>
        </w:tc>
        <w:tc>
          <w:tcPr>
            <w:tcW w:w="1843" w:type="dxa"/>
            <w:tcBorders>
              <w:top w:val="nil"/>
              <w:left w:val="nil"/>
              <w:bottom w:val="single" w:sz="4" w:space="0" w:color="auto"/>
              <w:right w:val="single" w:sz="4" w:space="0" w:color="auto"/>
            </w:tcBorders>
            <w:shd w:val="clear" w:color="auto" w:fill="auto"/>
            <w:noWrap/>
            <w:vAlign w:val="bottom"/>
            <w:hideMark/>
          </w:tcPr>
          <w:p w:rsidR="00AE396A" w:rsidRPr="00042B7A" w:rsidRDefault="00AE396A" w:rsidP="001708B6">
            <w:pPr>
              <w:tabs>
                <w:tab w:val="left" w:pos="0"/>
              </w:tabs>
              <w:spacing w:after="0" w:line="240" w:lineRule="auto"/>
              <w:jc w:val="right"/>
              <w:rPr>
                <w:rFonts w:ascii="Times New Roman" w:eastAsia="Times New Roman" w:hAnsi="Times New Roman"/>
                <w:b/>
                <w:bCs/>
                <w:color w:val="000000"/>
                <w:sz w:val="28"/>
                <w:szCs w:val="28"/>
                <w:lang w:eastAsia="ru-RU"/>
              </w:rPr>
            </w:pPr>
            <w:r w:rsidRPr="00042B7A">
              <w:rPr>
                <w:rFonts w:ascii="Times New Roman" w:eastAsia="Times New Roman" w:hAnsi="Times New Roman"/>
                <w:b/>
                <w:bCs/>
                <w:color w:val="000000"/>
                <w:sz w:val="28"/>
                <w:szCs w:val="28"/>
                <w:lang w:eastAsia="ru-RU"/>
              </w:rPr>
              <w:t>1 458 783,7</w:t>
            </w:r>
          </w:p>
        </w:tc>
      </w:tr>
    </w:tbl>
    <w:p w:rsidR="00AE396A" w:rsidRPr="00042B7A" w:rsidRDefault="00AE396A" w:rsidP="00D822CC">
      <w:pPr>
        <w:tabs>
          <w:tab w:val="left" w:pos="0"/>
        </w:tabs>
        <w:spacing w:after="0" w:line="240" w:lineRule="auto"/>
        <w:ind w:firstLine="709"/>
        <w:jc w:val="both"/>
        <w:rPr>
          <w:rFonts w:ascii="Times New Roman" w:hAnsi="Times New Roman"/>
          <w:sz w:val="28"/>
          <w:szCs w:val="28"/>
        </w:rPr>
      </w:pPr>
    </w:p>
    <w:p w:rsidR="008044C0" w:rsidRPr="00042B7A" w:rsidRDefault="008044C0" w:rsidP="00426310">
      <w:pPr>
        <w:tabs>
          <w:tab w:val="left" w:pos="0"/>
        </w:tabs>
        <w:spacing w:after="0"/>
        <w:ind w:firstLine="709"/>
        <w:jc w:val="center"/>
        <w:rPr>
          <w:rFonts w:ascii="Times New Roman" w:eastAsia="Times New Roman" w:hAnsi="Times New Roman"/>
          <w:b/>
          <w:bCs/>
          <w:sz w:val="28"/>
          <w:szCs w:val="28"/>
          <w:lang w:eastAsia="ru-RU"/>
        </w:rPr>
      </w:pPr>
      <w:r w:rsidRPr="00042B7A">
        <w:rPr>
          <w:rFonts w:ascii="Times New Roman" w:eastAsia="Times New Roman" w:hAnsi="Times New Roman"/>
          <w:b/>
          <w:bCs/>
          <w:sz w:val="28"/>
          <w:szCs w:val="28"/>
          <w:lang w:eastAsia="ru-RU"/>
        </w:rPr>
        <w:t>Доходы от оказания платных услуг и компенсации затрат государства</w:t>
      </w:r>
    </w:p>
    <w:p w:rsidR="008044C0" w:rsidRPr="00042B7A" w:rsidRDefault="008044C0" w:rsidP="00426310">
      <w:pPr>
        <w:tabs>
          <w:tab w:val="left" w:pos="0"/>
        </w:tabs>
        <w:spacing w:after="0"/>
        <w:ind w:firstLine="709"/>
        <w:jc w:val="center"/>
        <w:rPr>
          <w:rFonts w:ascii="Times New Roman" w:eastAsia="Times New Roman" w:hAnsi="Times New Roman"/>
          <w:b/>
          <w:bCs/>
          <w:sz w:val="28"/>
          <w:szCs w:val="28"/>
          <w:lang w:eastAsia="ru-RU"/>
        </w:rPr>
      </w:pPr>
      <w:r w:rsidRPr="00042B7A">
        <w:rPr>
          <w:rFonts w:ascii="Times New Roman" w:eastAsia="Times New Roman" w:hAnsi="Times New Roman"/>
          <w:b/>
          <w:bCs/>
          <w:sz w:val="28"/>
          <w:szCs w:val="28"/>
          <w:lang w:eastAsia="ru-RU"/>
        </w:rPr>
        <w:t>(КБК 000 1 13 00000 00 0000 000)</w:t>
      </w:r>
    </w:p>
    <w:p w:rsidR="008044C0" w:rsidRPr="00042B7A" w:rsidRDefault="008044C0" w:rsidP="00426310">
      <w:pPr>
        <w:tabs>
          <w:tab w:val="left" w:pos="0"/>
        </w:tabs>
        <w:spacing w:after="0"/>
        <w:ind w:firstLine="709"/>
        <w:jc w:val="both"/>
        <w:rPr>
          <w:rFonts w:ascii="Times New Roman" w:hAnsi="Times New Roman"/>
          <w:sz w:val="28"/>
          <w:szCs w:val="28"/>
        </w:rPr>
      </w:pPr>
      <w:r w:rsidRPr="00042B7A">
        <w:rPr>
          <w:rFonts w:ascii="Times New Roman" w:eastAsia="Times New Roman" w:hAnsi="Times New Roman"/>
          <w:sz w:val="28"/>
          <w:szCs w:val="28"/>
          <w:lang w:eastAsia="ru-RU"/>
        </w:rPr>
        <w:t xml:space="preserve">Уточненный прогноз по </w:t>
      </w:r>
      <w:r w:rsidRPr="00042B7A">
        <w:rPr>
          <w:rFonts w:ascii="Times New Roman" w:eastAsia="Times New Roman" w:hAnsi="Times New Roman"/>
          <w:bCs/>
          <w:sz w:val="28"/>
          <w:szCs w:val="28"/>
          <w:lang w:eastAsia="ru-RU"/>
        </w:rPr>
        <w:t xml:space="preserve">доходам от оказания платных услуг и компенсации затрат государства </w:t>
      </w:r>
      <w:r w:rsidRPr="00042B7A">
        <w:rPr>
          <w:rFonts w:ascii="Times New Roman" w:hAnsi="Times New Roman"/>
          <w:sz w:val="28"/>
          <w:szCs w:val="28"/>
        </w:rPr>
        <w:t>на 2022 год составляет 2 318 233,4 тыс. руб. Увеличение на 0,7 тыс. руб. связано с фактическими поступлениями доходов на 01.11.2022 при отсутствии прогнозных назначений на 2022 год по следующим видам доходов.</w:t>
      </w:r>
    </w:p>
    <w:p w:rsidR="008044C0" w:rsidRPr="00042B7A" w:rsidRDefault="008044C0" w:rsidP="00426310">
      <w:pPr>
        <w:tabs>
          <w:tab w:val="left" w:pos="0"/>
        </w:tabs>
        <w:spacing w:after="0"/>
        <w:ind w:firstLine="709"/>
        <w:jc w:val="center"/>
        <w:rPr>
          <w:rFonts w:ascii="Times New Roman" w:eastAsia="Times New Roman" w:hAnsi="Times New Roman"/>
          <w:b/>
          <w:sz w:val="28"/>
          <w:szCs w:val="28"/>
          <w:lang w:eastAsia="ru-RU"/>
        </w:rPr>
      </w:pPr>
    </w:p>
    <w:p w:rsidR="008044C0" w:rsidRPr="00042B7A" w:rsidRDefault="008044C0" w:rsidP="00426310">
      <w:pPr>
        <w:tabs>
          <w:tab w:val="left" w:pos="0"/>
        </w:tabs>
        <w:spacing w:after="0"/>
        <w:ind w:firstLine="709"/>
        <w:jc w:val="center"/>
        <w:rPr>
          <w:rFonts w:ascii="Times New Roman" w:eastAsia="Times New Roman" w:hAnsi="Times New Roman"/>
          <w:b/>
          <w:sz w:val="28"/>
          <w:szCs w:val="28"/>
          <w:lang w:eastAsia="ru-RU"/>
        </w:rPr>
      </w:pPr>
      <w:r w:rsidRPr="00042B7A">
        <w:rPr>
          <w:rFonts w:ascii="Times New Roman" w:eastAsia="Times New Roman" w:hAnsi="Times New Roman"/>
          <w:b/>
          <w:sz w:val="28"/>
          <w:szCs w:val="28"/>
          <w:lang w:eastAsia="ru-RU"/>
        </w:rPr>
        <w:t>Плата за предоставление информации из реестра дисквалифицированных лиц</w:t>
      </w:r>
    </w:p>
    <w:p w:rsidR="008044C0" w:rsidRPr="00042B7A" w:rsidRDefault="008044C0" w:rsidP="00426310">
      <w:pPr>
        <w:tabs>
          <w:tab w:val="left" w:pos="0"/>
        </w:tabs>
        <w:spacing w:after="0"/>
        <w:ind w:firstLine="709"/>
        <w:jc w:val="center"/>
        <w:rPr>
          <w:rFonts w:ascii="Times New Roman" w:eastAsia="Times New Roman" w:hAnsi="Times New Roman"/>
          <w:b/>
          <w:bCs/>
          <w:sz w:val="28"/>
          <w:szCs w:val="28"/>
          <w:lang w:eastAsia="ru-RU"/>
        </w:rPr>
      </w:pPr>
      <w:r w:rsidRPr="00042B7A">
        <w:rPr>
          <w:rFonts w:ascii="Times New Roman" w:eastAsia="Times New Roman" w:hAnsi="Times New Roman"/>
          <w:b/>
          <w:bCs/>
          <w:sz w:val="28"/>
          <w:szCs w:val="28"/>
          <w:lang w:eastAsia="ru-RU"/>
        </w:rPr>
        <w:t>(КБК 000 1 13 01190 01 0000 130)</w:t>
      </w:r>
    </w:p>
    <w:p w:rsidR="008044C0" w:rsidRPr="00042B7A" w:rsidRDefault="008044C0"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Уточненный прогноз по плате за предоставление информации из реестра дисквалифицированных лиц на 2022 год составляет 0,1 тыс. руб. по фактическому поступлению на 01.11.2022.</w:t>
      </w:r>
    </w:p>
    <w:p w:rsidR="008044C0" w:rsidRPr="00042B7A" w:rsidRDefault="008044C0" w:rsidP="00426310">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Главным администратором доходов является УФНС России по Тверской области (код главного администратора доходов 182).</w:t>
      </w:r>
    </w:p>
    <w:p w:rsidR="008044C0" w:rsidRPr="00042B7A" w:rsidRDefault="008044C0" w:rsidP="00426310">
      <w:pPr>
        <w:tabs>
          <w:tab w:val="left" w:pos="0"/>
        </w:tabs>
        <w:spacing w:after="0"/>
        <w:ind w:firstLine="709"/>
        <w:jc w:val="center"/>
        <w:rPr>
          <w:rFonts w:ascii="Times New Roman" w:eastAsia="Times New Roman" w:hAnsi="Times New Roman"/>
          <w:b/>
          <w:bCs/>
          <w:sz w:val="28"/>
          <w:szCs w:val="28"/>
          <w:lang w:eastAsia="ru-RU"/>
        </w:rPr>
      </w:pPr>
    </w:p>
    <w:p w:rsidR="008044C0" w:rsidRPr="00042B7A" w:rsidRDefault="008044C0" w:rsidP="00426310">
      <w:pPr>
        <w:tabs>
          <w:tab w:val="left" w:pos="0"/>
        </w:tabs>
        <w:spacing w:after="0"/>
        <w:ind w:firstLine="709"/>
        <w:jc w:val="center"/>
        <w:rPr>
          <w:rFonts w:ascii="Times New Roman" w:eastAsia="Times New Roman" w:hAnsi="Times New Roman"/>
          <w:b/>
          <w:sz w:val="28"/>
          <w:szCs w:val="28"/>
          <w:lang w:eastAsia="ru-RU"/>
        </w:rPr>
      </w:pPr>
      <w:r w:rsidRPr="00042B7A">
        <w:rPr>
          <w:rFonts w:ascii="Times New Roman" w:eastAsia="Times New Roman" w:hAnsi="Times New Roman"/>
          <w:b/>
          <w:sz w:val="28"/>
          <w:szCs w:val="28"/>
          <w:lang w:eastAsia="ru-RU"/>
        </w:rPr>
        <w:t>Прочие доходы от оказания платных услуг (работ) получателями средств федерального бюджета</w:t>
      </w:r>
    </w:p>
    <w:p w:rsidR="008044C0" w:rsidRPr="00042B7A" w:rsidRDefault="008044C0" w:rsidP="00426310">
      <w:pPr>
        <w:tabs>
          <w:tab w:val="left" w:pos="0"/>
        </w:tabs>
        <w:spacing w:after="0"/>
        <w:ind w:firstLine="709"/>
        <w:jc w:val="center"/>
        <w:rPr>
          <w:rFonts w:ascii="Times New Roman" w:eastAsia="Times New Roman" w:hAnsi="Times New Roman"/>
          <w:b/>
          <w:bCs/>
          <w:sz w:val="28"/>
          <w:szCs w:val="28"/>
          <w:lang w:eastAsia="ru-RU"/>
        </w:rPr>
      </w:pPr>
      <w:r w:rsidRPr="00042B7A">
        <w:rPr>
          <w:rFonts w:ascii="Times New Roman" w:eastAsia="Times New Roman" w:hAnsi="Times New Roman"/>
          <w:b/>
          <w:bCs/>
          <w:sz w:val="28"/>
          <w:szCs w:val="28"/>
          <w:lang w:eastAsia="ru-RU"/>
        </w:rPr>
        <w:t>(КБК 000 1 13 01991 01 0000 130)</w:t>
      </w:r>
    </w:p>
    <w:p w:rsidR="008044C0" w:rsidRPr="00042B7A" w:rsidRDefault="008044C0"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Уточненный прогноз по прочим доходам от оказания платных услуг (работ) получателями средств федерального бюджета на 2022 год составляет 0,6 тыс. руб. по фактическому поступлению на 01.11.2022.</w:t>
      </w:r>
    </w:p>
    <w:p w:rsidR="008044C0" w:rsidRPr="00042B7A" w:rsidRDefault="008044C0" w:rsidP="00426310">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Главным администратором доходов является Территориальное управление Федерального агентства по управлению государственным имуществом в Тверской области (код главного администратора доходов 167).</w:t>
      </w:r>
    </w:p>
    <w:p w:rsidR="008044C0" w:rsidRPr="00042B7A" w:rsidRDefault="008044C0" w:rsidP="00426310">
      <w:pPr>
        <w:tabs>
          <w:tab w:val="left" w:pos="0"/>
        </w:tabs>
        <w:spacing w:after="0"/>
        <w:ind w:firstLine="709"/>
        <w:jc w:val="center"/>
        <w:rPr>
          <w:rFonts w:ascii="Times New Roman" w:hAnsi="Times New Roman"/>
          <w:b/>
          <w:sz w:val="28"/>
          <w:szCs w:val="28"/>
        </w:rPr>
      </w:pPr>
    </w:p>
    <w:p w:rsidR="008044C0" w:rsidRPr="00042B7A" w:rsidRDefault="008044C0" w:rsidP="00426310">
      <w:pPr>
        <w:keepNext/>
        <w:tabs>
          <w:tab w:val="left" w:pos="0"/>
        </w:tabs>
        <w:spacing w:after="0"/>
        <w:ind w:right="-2" w:firstLine="709"/>
        <w:jc w:val="center"/>
        <w:outlineLvl w:val="1"/>
        <w:rPr>
          <w:rFonts w:ascii="Times New Roman" w:eastAsiaTheme="minorHAnsi" w:hAnsi="Times New Roman"/>
          <w:b/>
          <w:bCs/>
          <w:iCs/>
          <w:sz w:val="28"/>
          <w:szCs w:val="28"/>
        </w:rPr>
      </w:pPr>
      <w:bookmarkStart w:id="5" w:name="_Toc108513542"/>
      <w:bookmarkStart w:id="6" w:name="_Toc119924813"/>
      <w:r w:rsidRPr="00042B7A">
        <w:rPr>
          <w:rFonts w:ascii="Times New Roman" w:eastAsiaTheme="minorHAnsi" w:hAnsi="Times New Roman"/>
          <w:b/>
          <w:bCs/>
          <w:iCs/>
          <w:sz w:val="28"/>
          <w:szCs w:val="28"/>
        </w:rPr>
        <w:lastRenderedPageBreak/>
        <w:t>Безвозмездные поступления</w:t>
      </w:r>
      <w:bookmarkEnd w:id="5"/>
      <w:bookmarkEnd w:id="6"/>
    </w:p>
    <w:p w:rsidR="00917DAE" w:rsidRPr="00042B7A" w:rsidRDefault="00917DAE" w:rsidP="00426310">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 xml:space="preserve">Предлагается увеличить поступление доходов областного бюджета по группе 2 «Безвозмездные поступления» </w:t>
      </w:r>
      <w:r w:rsidRPr="00042B7A">
        <w:rPr>
          <w:rFonts w:ascii="Times New Roman" w:eastAsiaTheme="minorHAnsi" w:hAnsi="Times New Roman"/>
          <w:b/>
          <w:sz w:val="28"/>
          <w:szCs w:val="28"/>
        </w:rPr>
        <w:t>на 2022 год на 1 529 794,</w:t>
      </w:r>
      <w:r w:rsidR="00F15EFC" w:rsidRPr="00042B7A">
        <w:rPr>
          <w:rFonts w:ascii="Times New Roman" w:eastAsiaTheme="minorHAnsi" w:hAnsi="Times New Roman"/>
          <w:b/>
          <w:sz w:val="28"/>
          <w:szCs w:val="28"/>
        </w:rPr>
        <w:t>1</w:t>
      </w:r>
      <w:r w:rsidRPr="00042B7A">
        <w:rPr>
          <w:rFonts w:ascii="Times New Roman" w:eastAsiaTheme="minorHAnsi" w:hAnsi="Times New Roman"/>
          <w:b/>
          <w:sz w:val="28"/>
          <w:szCs w:val="28"/>
        </w:rPr>
        <w:t xml:space="preserve"> тыс. руб.,</w:t>
      </w:r>
      <w:r w:rsidRPr="00042B7A">
        <w:rPr>
          <w:rFonts w:ascii="Times New Roman" w:eastAsiaTheme="minorHAnsi" w:hAnsi="Times New Roman"/>
          <w:sz w:val="28"/>
          <w:szCs w:val="28"/>
        </w:rPr>
        <w:t xml:space="preserve"> в том числе внести изменения по кодам доходов:</w:t>
      </w:r>
    </w:p>
    <w:p w:rsidR="00917DAE" w:rsidRPr="00042B7A" w:rsidRDefault="00917DAE" w:rsidP="00426310">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000 2 02 15549 02 0000 150</w:t>
      </w:r>
      <w:r w:rsidRPr="00042B7A">
        <w:rPr>
          <w:rFonts w:ascii="Times New Roman" w:eastAsiaTheme="minorHAnsi" w:hAnsi="Times New Roman"/>
          <w:sz w:val="28"/>
          <w:szCs w:val="28"/>
        </w:rPr>
        <w:tab/>
        <w:t>«Дотации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 в соответствии с распоряжением Правительства от 09.06.2022 №1518-р (платежное поручение от 28.06.2022 №7341) увеличить в сумме 456 164,4 млн руб.</w:t>
      </w:r>
    </w:p>
    <w:p w:rsidR="00917DAE" w:rsidRPr="00042B7A" w:rsidRDefault="00917DAE" w:rsidP="00426310">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000 2 02 25013 02 0000 150</w:t>
      </w:r>
      <w:r w:rsidRPr="00042B7A">
        <w:rPr>
          <w:rFonts w:ascii="Times New Roman" w:eastAsiaTheme="minorHAnsi" w:hAnsi="Times New Roman"/>
          <w:sz w:val="28"/>
          <w:szCs w:val="28"/>
        </w:rPr>
        <w:tab/>
        <w:t>«Субсидии бюджетам субъектов Российской Федерации на сокращение доли загрязненных сточных вод» в соответствии с распоряжением Правительства Российской Федерации от 18.02.2022 №292-р и уведомлением от 18.04.2022 уведомлением № 280-2022-1-028/001 увеличить в сумме 103 164,0 млн руб.;</w:t>
      </w:r>
    </w:p>
    <w:p w:rsidR="00917DAE" w:rsidRPr="00042B7A" w:rsidRDefault="00917DAE" w:rsidP="00426310">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000 2 02 25084 02 0000 150</w:t>
      </w:r>
      <w:r w:rsidRPr="00042B7A">
        <w:rPr>
          <w:rFonts w:ascii="Times New Roman" w:eastAsiaTheme="minorHAnsi" w:hAnsi="Times New Roman"/>
          <w:sz w:val="28"/>
          <w:szCs w:val="28"/>
        </w:rPr>
        <w:tab/>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соответствии с распоряжением Правительства Российской Федерации от 19.08.2022 №2339-р уменьшить в сумме 7 456,0 тыс. руб.;</w:t>
      </w:r>
    </w:p>
    <w:p w:rsidR="00917DAE" w:rsidRPr="00042B7A" w:rsidRDefault="00917DAE" w:rsidP="00426310">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000 2 02 25228 02 0000 150</w:t>
      </w:r>
      <w:r w:rsidRPr="00042B7A">
        <w:rPr>
          <w:rFonts w:ascii="Times New Roman" w:eastAsiaTheme="minorHAnsi" w:hAnsi="Times New Roman"/>
          <w:sz w:val="28"/>
          <w:szCs w:val="28"/>
        </w:rPr>
        <w:tab/>
        <w:t>«Субсидии бюджетам субъектов Российской Федерации на оснащение объектов спортивной инфраструктуры спортивно-технологическим оборудованием» в соответствии с распоряжением Правительства Российской Федерации от 19.05.2022 №1227-р увеличить в сумме 3 834,1 тыс. руб.;</w:t>
      </w:r>
    </w:p>
    <w:p w:rsidR="00917DAE" w:rsidRPr="00042B7A" w:rsidRDefault="00917DAE" w:rsidP="00426310">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000 2 02 25232 02 0000 150</w:t>
      </w:r>
      <w:r w:rsidRPr="00042B7A">
        <w:rPr>
          <w:rFonts w:ascii="Times New Roman" w:eastAsiaTheme="minorHAnsi" w:hAnsi="Times New Roman"/>
          <w:sz w:val="28"/>
          <w:szCs w:val="28"/>
        </w:rPr>
        <w:tab/>
        <w:t xml:space="preserve">«Субсидии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соответствии с распоряжением Правительства Российской Федерации распоряжением Правительства Российской Федерации от 19.08.2022 № 2324-р увеличить в сумме 50 920,8 тыс. руб. </w:t>
      </w:r>
    </w:p>
    <w:p w:rsidR="00917DAE" w:rsidRPr="00042B7A" w:rsidRDefault="00917DAE" w:rsidP="00426310">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000 2 02 25259 02 0000 150</w:t>
      </w:r>
      <w:r w:rsidRPr="00042B7A">
        <w:rPr>
          <w:rFonts w:ascii="Times New Roman" w:eastAsiaTheme="minorHAnsi" w:hAnsi="Times New Roman"/>
          <w:sz w:val="28"/>
          <w:szCs w:val="28"/>
        </w:rPr>
        <w:tab/>
        <w:t>«Субсидии бюджетам субъектов Российской Федерации на государственную поддержку стимулирования увеличения производства масличных культур» в соответствии с распоряжением Правительства Российской Федерации распоряжением Правительства Российской Федерации от 13.10.2022 № 2988-р увеличить в сумме 19 645,6 тыс. руб.;</w:t>
      </w:r>
    </w:p>
    <w:p w:rsidR="00917DAE" w:rsidRPr="00042B7A" w:rsidRDefault="00917DAE" w:rsidP="00426310">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lastRenderedPageBreak/>
        <w:t>000 2 02 25302 02 0000 150</w:t>
      </w:r>
      <w:r w:rsidRPr="00042B7A">
        <w:rPr>
          <w:rFonts w:ascii="Times New Roman" w:eastAsiaTheme="minorHAnsi" w:hAnsi="Times New Roman"/>
          <w:sz w:val="28"/>
          <w:szCs w:val="28"/>
        </w:rPr>
        <w:tab/>
        <w:t>«Субсидии бюджетам субъектов Российской Федерации на осуществление ежемесячных выплат на детей в возрасте от трех до семи лет включительно» в соответствии с распоряжением Правительства Российской Федерации от 11.10.2022 № 2968-р увеличить в сумме 289 150,6 тыс. руб.;</w:t>
      </w:r>
    </w:p>
    <w:p w:rsidR="00917DAE" w:rsidRPr="00042B7A" w:rsidRDefault="00917DAE" w:rsidP="00426310">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000 2 02 25365 02 0000 150</w:t>
      </w:r>
      <w:r w:rsidRPr="00042B7A">
        <w:rPr>
          <w:rFonts w:ascii="Times New Roman" w:eastAsiaTheme="minorHAnsi" w:hAnsi="Times New Roman"/>
          <w:sz w:val="28"/>
          <w:szCs w:val="28"/>
        </w:rPr>
        <w:tab/>
        <w:t>«Субсидии бюджетам субъектов Российской Федерации на реализацию региональных проектов модернизации первичного звена здравоохранения» в соответствии с распоряжением Правительства Российской Федерации от 18.02.2022 № 292-р и от 23.09.2022 №2746-р увеличить в сумме 215 348,1 тыс. руб.;</w:t>
      </w:r>
    </w:p>
    <w:p w:rsidR="00917DAE" w:rsidRPr="00042B7A" w:rsidRDefault="00917DAE" w:rsidP="00426310">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000 2 02 25404 02 0000 150</w:t>
      </w:r>
      <w:r w:rsidRPr="00042B7A">
        <w:rPr>
          <w:rFonts w:ascii="Times New Roman" w:eastAsiaTheme="minorHAnsi" w:hAnsi="Times New Roman"/>
          <w:sz w:val="28"/>
          <w:szCs w:val="28"/>
        </w:rPr>
        <w:tab/>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в соответствии с распоряжением Правительства Российской Федерации от 15.09.2022 №2648-р увеличить в сумме 77 800,0 тыс. руб.;</w:t>
      </w:r>
    </w:p>
    <w:p w:rsidR="00917DAE" w:rsidRPr="00042B7A" w:rsidRDefault="00917DAE" w:rsidP="00426310">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000 2 02 25589 00 0000 150</w:t>
      </w:r>
      <w:r w:rsidRPr="00042B7A">
        <w:rPr>
          <w:rFonts w:ascii="Times New Roman" w:eastAsiaTheme="minorHAnsi" w:hAnsi="Times New Roman"/>
          <w:sz w:val="28"/>
          <w:szCs w:val="28"/>
        </w:rPr>
        <w:tab/>
        <w:t>«Субсидии бюджетам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в соответствии с уведомлением от 18.10.2022 № 280-2022-1-063/001 уменьшить в сумме 66 186,2 тыс. руб.;</w:t>
      </w:r>
    </w:p>
    <w:p w:rsidR="00917DAE" w:rsidRPr="00042B7A" w:rsidRDefault="00917DAE" w:rsidP="00426310">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000 2 02 27456 02 0000 150</w:t>
      </w:r>
      <w:r w:rsidRPr="00042B7A">
        <w:rPr>
          <w:rFonts w:ascii="Times New Roman" w:eastAsiaTheme="minorHAnsi" w:hAnsi="Times New Roman"/>
          <w:sz w:val="28"/>
          <w:szCs w:val="28"/>
        </w:rPr>
        <w:tab/>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 в соответствии с распоряжением Правительства Российской Федерации от 21.10.2022 №3104-р уменьшить в сумме 50 285,9 тыс. руб.;</w:t>
      </w:r>
    </w:p>
    <w:p w:rsidR="00917DAE" w:rsidRPr="00042B7A" w:rsidRDefault="00917DAE" w:rsidP="00426310">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000 2 02 35250 02 0000 150</w:t>
      </w:r>
      <w:r w:rsidRPr="00042B7A">
        <w:rPr>
          <w:rFonts w:ascii="Times New Roman" w:eastAsiaTheme="minorHAnsi" w:hAnsi="Times New Roman"/>
          <w:sz w:val="28"/>
          <w:szCs w:val="28"/>
        </w:rPr>
        <w:tab/>
        <w:t>«Субвенции бюджетам субъектов Российской Федерации на оплату жилищно-коммунальных услуг отдельным категориям граждан» в соответствии с распоряжением Правительства Российской Федерации от 22.06.2022 № 1621-р увеличится в сумме 97 565,2 тыс. руб.;</w:t>
      </w:r>
    </w:p>
    <w:p w:rsidR="00917DAE" w:rsidRPr="00042B7A" w:rsidRDefault="00917DAE" w:rsidP="00426310">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000 2 02 35290 02 0000 150</w:t>
      </w:r>
      <w:r w:rsidRPr="00042B7A">
        <w:rPr>
          <w:rFonts w:ascii="Times New Roman" w:eastAsiaTheme="minorHAnsi" w:hAnsi="Times New Roman"/>
          <w:sz w:val="28"/>
          <w:szCs w:val="28"/>
        </w:rPr>
        <w:tab/>
        <w:t xml:space="preserve">«Субвенции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 "О занятости </w:t>
      </w:r>
      <w:r w:rsidRPr="00042B7A">
        <w:rPr>
          <w:rFonts w:ascii="Times New Roman" w:eastAsiaTheme="minorHAnsi" w:hAnsi="Times New Roman"/>
          <w:sz w:val="28"/>
          <w:szCs w:val="28"/>
        </w:rPr>
        <w:lastRenderedPageBreak/>
        <w:t>населения в Российской Федерации"» в соответствии с распоряжением Правительства Российской Федерации от 24.10.2022 № 3140-р увеличить в сумме 38 000,0 тыс. руб.;</w:t>
      </w:r>
    </w:p>
    <w:p w:rsidR="00917DAE" w:rsidRPr="00042B7A" w:rsidRDefault="00917DAE" w:rsidP="00426310">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000 2 02 35429 02 0000 150</w:t>
      </w:r>
      <w:r w:rsidRPr="00042B7A">
        <w:rPr>
          <w:rFonts w:ascii="Times New Roman" w:eastAsiaTheme="minorHAnsi" w:hAnsi="Times New Roman"/>
          <w:sz w:val="28"/>
          <w:szCs w:val="28"/>
        </w:rPr>
        <w:tab/>
        <w:t xml:space="preserve">«Субвенции бюджетам субъектов Российской Федерации на увеличение площади </w:t>
      </w:r>
      <w:proofErr w:type="spellStart"/>
      <w:r w:rsidRPr="00042B7A">
        <w:rPr>
          <w:rFonts w:ascii="Times New Roman" w:eastAsiaTheme="minorHAnsi" w:hAnsi="Times New Roman"/>
          <w:sz w:val="28"/>
          <w:szCs w:val="28"/>
        </w:rPr>
        <w:t>лесовосстановления</w:t>
      </w:r>
      <w:proofErr w:type="spellEnd"/>
      <w:r w:rsidRPr="00042B7A">
        <w:rPr>
          <w:rFonts w:ascii="Times New Roman" w:eastAsiaTheme="minorHAnsi" w:hAnsi="Times New Roman"/>
          <w:sz w:val="28"/>
          <w:szCs w:val="28"/>
        </w:rPr>
        <w:t>» в соответствии с распоряжением Правительства Российской Федерации от 24.08.2022 №2414-р увеличить в сумме 349,2 тыс. руб.;</w:t>
      </w:r>
    </w:p>
    <w:p w:rsidR="00917DAE" w:rsidRPr="00042B7A" w:rsidRDefault="00917DAE" w:rsidP="00426310">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000 2 02 35460 02 0000 150</w:t>
      </w:r>
      <w:r w:rsidRPr="00042B7A">
        <w:rPr>
          <w:rFonts w:ascii="Times New Roman" w:eastAsiaTheme="minorHAnsi" w:hAnsi="Times New Roman"/>
          <w:sz w:val="28"/>
          <w:szCs w:val="28"/>
        </w:rPr>
        <w:tab/>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 соответствии с распоряжением Правительства Российской Федерации от</w:t>
      </w:r>
      <w:r w:rsidRPr="00042B7A">
        <w:rPr>
          <w:rFonts w:asciiTheme="minorHAnsi" w:eastAsiaTheme="minorHAnsi" w:hAnsiTheme="minorHAnsi" w:cstheme="minorBidi"/>
        </w:rPr>
        <w:t xml:space="preserve"> </w:t>
      </w:r>
      <w:r w:rsidRPr="00042B7A">
        <w:rPr>
          <w:rFonts w:ascii="Times New Roman" w:eastAsiaTheme="minorHAnsi" w:hAnsi="Times New Roman"/>
          <w:sz w:val="28"/>
          <w:szCs w:val="28"/>
        </w:rPr>
        <w:t>распоряжением Правительства Российской Федерации от 07.07.2022 №1836-р увеличить в сумме 23 895,9 тыс. руб.</w:t>
      </w:r>
    </w:p>
    <w:p w:rsidR="00917DAE" w:rsidRPr="00042B7A" w:rsidRDefault="00917DAE" w:rsidP="00426310">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000 2 02 45252 02 0000 150</w:t>
      </w:r>
      <w:r w:rsidRPr="00042B7A">
        <w:rPr>
          <w:rFonts w:ascii="Times New Roman" w:eastAsiaTheme="minorHAnsi" w:hAnsi="Times New Roman"/>
          <w:sz w:val="28"/>
          <w:szCs w:val="28"/>
        </w:rPr>
        <w:tab/>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 в соответствии с уведомлением от 26.09.2022 №52520/2 увеличить в сумме 60,0 тыс. руб.</w:t>
      </w:r>
    </w:p>
    <w:p w:rsidR="00917DAE" w:rsidRPr="00042B7A" w:rsidRDefault="00917DAE" w:rsidP="00426310">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000 2 02 45303 02 0000 150</w:t>
      </w:r>
      <w:r w:rsidRPr="00042B7A">
        <w:rPr>
          <w:rFonts w:ascii="Times New Roman" w:eastAsiaTheme="minorHAnsi" w:hAnsi="Times New Roman"/>
          <w:sz w:val="28"/>
          <w:szCs w:val="28"/>
        </w:rPr>
        <w:tab/>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соответствии с распоряжением Правительства Российской Федерации от 07.07.2022 №1837-р уменьшить на 5 624,7 тыс. руб.</w:t>
      </w:r>
    </w:p>
    <w:p w:rsidR="00917DAE" w:rsidRPr="00042B7A" w:rsidRDefault="00917DAE" w:rsidP="00426310">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000 2 02 45358 02 0000 150</w:t>
      </w:r>
      <w:r w:rsidRPr="00042B7A">
        <w:rPr>
          <w:rFonts w:ascii="Times New Roman" w:eastAsiaTheme="minorHAnsi" w:hAnsi="Times New Roman"/>
          <w:sz w:val="28"/>
          <w:szCs w:val="28"/>
        </w:rPr>
        <w:tab/>
        <w:t>«Межбюджетные трансферты, передаваемые бюджетам субъектов Российской Федерации на возмещение производителям зерновых культур части затрат на производство и реализацию зерновых культур» в соответствии с уведомлением № 280-2022-3-001/001</w:t>
      </w:r>
      <w:r w:rsidRPr="00042B7A">
        <w:rPr>
          <w:rFonts w:ascii="Times New Roman" w:eastAsiaTheme="minorHAnsi" w:hAnsi="Times New Roman"/>
          <w:sz w:val="28"/>
          <w:szCs w:val="28"/>
        </w:rPr>
        <w:cr/>
        <w:t>от 08.09.2022 уменьшить на 5 375,3 тыс. руб.</w:t>
      </w:r>
    </w:p>
    <w:p w:rsidR="00917DAE" w:rsidRPr="00042B7A" w:rsidRDefault="00917DAE" w:rsidP="00426310">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000 2 02 45368 02 0000 150</w:t>
      </w:r>
      <w:r w:rsidRPr="00042B7A">
        <w:rPr>
          <w:rFonts w:ascii="Times New Roman" w:eastAsiaTheme="minorHAnsi" w:hAnsi="Times New Roman"/>
          <w:sz w:val="28"/>
          <w:szCs w:val="28"/>
        </w:rPr>
        <w:tab/>
        <w:t xml:space="preserve">«Межбюджетные трансферты, передаваемые бюджетам субъектов Российской Федерации в целях </w:t>
      </w:r>
      <w:proofErr w:type="spellStart"/>
      <w:r w:rsidRPr="00042B7A">
        <w:rPr>
          <w:rFonts w:ascii="Times New Roman" w:eastAsiaTheme="minorHAnsi" w:hAnsi="Times New Roman"/>
          <w:sz w:val="28"/>
          <w:szCs w:val="28"/>
        </w:rPr>
        <w:t>софинансирования</w:t>
      </w:r>
      <w:proofErr w:type="spellEnd"/>
      <w:r w:rsidRPr="00042B7A">
        <w:rPr>
          <w:rFonts w:ascii="Times New Roman" w:eastAsiaTheme="minorHAnsi" w:hAnsi="Times New Roman"/>
          <w:sz w:val="28"/>
          <w:szCs w:val="28"/>
        </w:rPr>
        <w:t xml:space="preserve">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 в соответствии с распоряжением Правительства Российской Федерации от 29.09.2022 №2846-р </w:t>
      </w:r>
      <w:r w:rsidRPr="00042B7A">
        <w:rPr>
          <w:rFonts w:ascii="Times New Roman" w:eastAsiaTheme="minorHAnsi" w:hAnsi="Times New Roman"/>
          <w:sz w:val="28"/>
          <w:szCs w:val="28"/>
        </w:rPr>
        <w:lastRenderedPageBreak/>
        <w:t>и распоряжением Правительства Российской Федерации от 22.08.2022 №2372-р увеличить в сумме 10 674,5 тыс. руб.</w:t>
      </w:r>
    </w:p>
    <w:p w:rsidR="00917DAE" w:rsidRPr="00042B7A" w:rsidRDefault="00917DAE" w:rsidP="00426310">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000 2 02 45422 02 0000 150</w:t>
      </w:r>
      <w:r w:rsidRPr="00042B7A">
        <w:rPr>
          <w:rFonts w:ascii="Times New Roman" w:eastAsiaTheme="minorHAnsi" w:hAnsi="Times New Roman"/>
          <w:sz w:val="28"/>
          <w:szCs w:val="28"/>
        </w:rPr>
        <w:tab/>
        <w:t>«Межбюджетные трансферты, передаваемые бюджетам субъектов Российской Федерации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в соответствии с распоряжением Правительства Российской Федерации от 07.07.2022 № 1860-р увеличить в сумме 45 265,8 тыс. руб.</w:t>
      </w:r>
    </w:p>
    <w:p w:rsidR="00917DAE" w:rsidRPr="00042B7A" w:rsidRDefault="00917DAE" w:rsidP="00426310">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000 2 02 45424 02 0000 150</w:t>
      </w:r>
      <w:r w:rsidRPr="00042B7A">
        <w:rPr>
          <w:rFonts w:ascii="Times New Roman" w:eastAsiaTheme="minorHAnsi" w:hAnsi="Times New Roman"/>
          <w:sz w:val="28"/>
          <w:szCs w:val="28"/>
        </w:rPr>
        <w:tab/>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в соответствии с распоряжением Правительства Российской Федерации от 28.07.2022 № 2065-р увеличить в сумме 110 780,0 тыс. руб.</w:t>
      </w:r>
    </w:p>
    <w:p w:rsidR="00917DAE" w:rsidRPr="00042B7A" w:rsidRDefault="00917DAE" w:rsidP="00426310">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000 2 02 49001 02 0000 150</w:t>
      </w:r>
      <w:r w:rsidRPr="00042B7A">
        <w:rPr>
          <w:rFonts w:ascii="Times New Roman" w:eastAsiaTheme="minorHAnsi" w:hAnsi="Times New Roman"/>
          <w:sz w:val="28"/>
          <w:szCs w:val="28"/>
        </w:rPr>
        <w:tab/>
        <w:t>«Межбюджетные трансферты, передаваемые бюджетам субъектов Российской Федерации, за счет средств резервного фонда Правительства Российской Федерации» увеличить в сумме 59 459,1 тыс. руб., в том числе по направлениям:</w:t>
      </w:r>
    </w:p>
    <w:p w:rsidR="00917DAE" w:rsidRPr="00042B7A" w:rsidRDefault="00917DAE" w:rsidP="00426310">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 xml:space="preserve">- иные межбюджетные трансферты в целях </w:t>
      </w:r>
      <w:proofErr w:type="spellStart"/>
      <w:r w:rsidRPr="00042B7A">
        <w:rPr>
          <w:rFonts w:ascii="Times New Roman" w:eastAsiaTheme="minorHAnsi" w:hAnsi="Times New Roman"/>
          <w:sz w:val="28"/>
          <w:szCs w:val="28"/>
        </w:rPr>
        <w:t>софинансирования</w:t>
      </w:r>
      <w:proofErr w:type="spellEnd"/>
      <w:r w:rsidRPr="00042B7A">
        <w:rPr>
          <w:rFonts w:ascii="Times New Roman" w:eastAsiaTheme="minorHAnsi" w:hAnsi="Times New Roman"/>
          <w:sz w:val="28"/>
          <w:szCs w:val="28"/>
        </w:rPr>
        <w:t xml:space="preserve"> расходных обязательств субъектов Российской Федерации, возникающих при реализации региональных программ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за счет средств резервного фонда Правительства Российской Федерации уменьшить в сумме 53 422,4 тыс. руб. в соответствии с распоряжением Правительства Российской Федерации от 26.08.2022 №2439-р;</w:t>
      </w:r>
    </w:p>
    <w:p w:rsidR="00917DAE" w:rsidRPr="00042B7A" w:rsidRDefault="00917DAE" w:rsidP="00426310">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 xml:space="preserve">- иные межбюджетные трансферты на возмещение расходов, понесенных бюджетами субъектов Российской Федерации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проживавших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и находившихся в пунктах временного размещения и </w:t>
      </w:r>
      <w:r w:rsidRPr="00042B7A">
        <w:rPr>
          <w:rFonts w:ascii="Times New Roman" w:eastAsiaTheme="minorHAnsi" w:hAnsi="Times New Roman"/>
          <w:sz w:val="28"/>
          <w:szCs w:val="28"/>
        </w:rPr>
        <w:lastRenderedPageBreak/>
        <w:t>питания, за счет средств резервного фонда Правительства Российской Федерации увеличить в сумме 45 411,5  тыс. руб. в соответствии с распоряжениями Правительства Российской Федерации от 20.07.2022 №1987-р, от 17.08.2022 №2280-р, от 15.09.2022 №2633-р, от 13.10.2022 № 2993-р;</w:t>
      </w:r>
    </w:p>
    <w:p w:rsidR="00917DAE" w:rsidRPr="00042B7A" w:rsidRDefault="00917DAE" w:rsidP="00426310">
      <w:pPr>
        <w:autoSpaceDE w:val="0"/>
        <w:autoSpaceDN w:val="0"/>
        <w:adjustRightInd w:val="0"/>
        <w:spacing w:after="0"/>
        <w:ind w:firstLine="567"/>
        <w:jc w:val="both"/>
        <w:rPr>
          <w:rFonts w:ascii="Times New Roman" w:eastAsiaTheme="minorHAnsi" w:hAnsi="Times New Roman"/>
          <w:sz w:val="28"/>
          <w:szCs w:val="28"/>
        </w:rPr>
      </w:pPr>
      <w:r w:rsidRPr="00042B7A">
        <w:rPr>
          <w:rFonts w:ascii="Times New Roman" w:eastAsiaTheme="minorHAnsi" w:hAnsi="Times New Roman"/>
          <w:sz w:val="28"/>
          <w:szCs w:val="28"/>
        </w:rPr>
        <w:t xml:space="preserve">- иные межбюджетные трансферты в целях предоставления социальных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 за счет средств резервного фонда Правительства Российской Федерации увеличить в сумме 67 470,0 тыс. руб. в соответствии с распоряжением Правительства Российской Федерации от 02.09.2022 №2522-р, </w:t>
      </w:r>
    </w:p>
    <w:p w:rsidR="00917DAE" w:rsidRPr="00042B7A" w:rsidRDefault="00917DAE" w:rsidP="00426310">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000 2 02 49999 02 0000 150</w:t>
      </w:r>
      <w:r w:rsidRPr="00042B7A">
        <w:rPr>
          <w:rFonts w:ascii="Times New Roman" w:eastAsiaTheme="minorHAnsi" w:hAnsi="Times New Roman"/>
          <w:sz w:val="28"/>
          <w:szCs w:val="28"/>
        </w:rPr>
        <w:tab/>
        <w:t xml:space="preserve">«Прочие межбюджетные трансферты, передаваемые бюджетам субъектов Российской Федерации» в соответствии с уведомлением №48/22 от 01.07.2022 увеличить в сумме 54 194,6 тыс. руб. </w:t>
      </w:r>
    </w:p>
    <w:p w:rsidR="00917DAE" w:rsidRPr="00042B7A" w:rsidRDefault="00917DAE" w:rsidP="00426310">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000 2 04 02010 02 0000 150</w:t>
      </w:r>
      <w:r w:rsidRPr="00042B7A">
        <w:rPr>
          <w:rFonts w:ascii="Times New Roman" w:eastAsiaTheme="minorHAnsi" w:hAnsi="Times New Roman"/>
          <w:sz w:val="28"/>
          <w:szCs w:val="28"/>
        </w:rPr>
        <w:tab/>
        <w:t>«Предоставление негосударственными организациями грантов для получателей средств бюджетов субъектов Российской Федерации» в соответствии Договором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заключенного между Фондом поддержки детей Минсоцзащиты населения Тверской области (на  субсидию Фонду поддержки детей, находящихся в трудной жизненной ситуации, на реализацию комплекса мер по оказанию поддержки детям, находящимся в трудной жизненной ситуации, и обеспечение деятельности Фонда) от 03.08.2022 № 70-2022-000100 с увеличить в сумме 6 450,</w:t>
      </w:r>
      <w:r w:rsidR="00F15EFC" w:rsidRPr="00042B7A">
        <w:rPr>
          <w:rFonts w:ascii="Times New Roman" w:eastAsiaTheme="minorHAnsi" w:hAnsi="Times New Roman"/>
          <w:sz w:val="28"/>
          <w:szCs w:val="28"/>
        </w:rPr>
        <w:t>3</w:t>
      </w:r>
      <w:r w:rsidRPr="00042B7A">
        <w:rPr>
          <w:rFonts w:ascii="Times New Roman" w:eastAsiaTheme="minorHAnsi" w:hAnsi="Times New Roman"/>
          <w:sz w:val="28"/>
          <w:szCs w:val="28"/>
        </w:rPr>
        <w:t xml:space="preserve"> тыс. руб.</w:t>
      </w:r>
    </w:p>
    <w:p w:rsidR="00917DAE" w:rsidRPr="00042B7A" w:rsidRDefault="00917DAE" w:rsidP="00426310">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000 2 07 02000 02 0000 150 «Прочие безвозмездные поступления в бюджеты субъектов Российской Федерации» в соответствии платежным поручением № 498 от 14.01.2022 увеличить в сумме 2 000,0 тыс. руб.</w:t>
      </w:r>
    </w:p>
    <w:p w:rsidR="00917DAE" w:rsidRPr="00042B7A" w:rsidRDefault="00917DAE" w:rsidP="00426310">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 xml:space="preserve">Предлагается увеличить поступление доходов областного бюджета по группе 2 «Безвозмездные поступления» </w:t>
      </w:r>
      <w:r w:rsidRPr="00042B7A">
        <w:rPr>
          <w:rFonts w:ascii="Times New Roman" w:eastAsiaTheme="minorHAnsi" w:hAnsi="Times New Roman"/>
          <w:b/>
          <w:sz w:val="28"/>
          <w:szCs w:val="28"/>
        </w:rPr>
        <w:t xml:space="preserve">на 2023 год на 328,8 тыс. руб. </w:t>
      </w:r>
      <w:r w:rsidRPr="00042B7A">
        <w:rPr>
          <w:rFonts w:ascii="Times New Roman" w:eastAsiaTheme="minorHAnsi" w:hAnsi="Times New Roman"/>
          <w:sz w:val="28"/>
          <w:szCs w:val="28"/>
        </w:rPr>
        <w:t>в том числе по направлениям:</w:t>
      </w:r>
    </w:p>
    <w:p w:rsidR="00917DAE" w:rsidRPr="00042B7A" w:rsidRDefault="00917DAE" w:rsidP="00426310">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000 2 02 45303 02 0000 150</w:t>
      </w:r>
      <w:r w:rsidRPr="00042B7A">
        <w:rPr>
          <w:rFonts w:ascii="Times New Roman" w:eastAsiaTheme="minorHAnsi" w:hAnsi="Times New Roman"/>
          <w:sz w:val="28"/>
          <w:szCs w:val="28"/>
        </w:rPr>
        <w:tab/>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соответствии с распоряжением Правительства Российской Федерации от 07.07.2022 №1837-р уменьшить на 5 624,7 тыс. руб.</w:t>
      </w:r>
    </w:p>
    <w:p w:rsidR="00917DAE" w:rsidRPr="00042B7A" w:rsidRDefault="00917DAE" w:rsidP="00426310">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lastRenderedPageBreak/>
        <w:t>000 2 02 45358 02 0000 150</w:t>
      </w:r>
      <w:r w:rsidRPr="00042B7A">
        <w:rPr>
          <w:rFonts w:ascii="Times New Roman" w:eastAsiaTheme="minorHAnsi" w:hAnsi="Times New Roman"/>
          <w:sz w:val="28"/>
          <w:szCs w:val="28"/>
        </w:rPr>
        <w:tab/>
        <w:t>«Межбюджетные трансферты, передаваемые бюджетам субъектов Российской Федерации на возмещение производителям зерновых культур части затрат на производство и реализацию зерновых культур» в соответствии с уведомлением № 280-2022-3-001/001 от 08.09.2022 уменьшить на 5 375,3 тыс. руб.</w:t>
      </w:r>
    </w:p>
    <w:p w:rsidR="00917DAE" w:rsidRPr="00042B7A" w:rsidRDefault="00917DAE" w:rsidP="00426310">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000 2 02 45368 02 0000 150</w:t>
      </w:r>
      <w:r w:rsidRPr="00042B7A">
        <w:rPr>
          <w:rFonts w:ascii="Times New Roman" w:eastAsiaTheme="minorHAnsi" w:hAnsi="Times New Roman"/>
          <w:sz w:val="28"/>
          <w:szCs w:val="28"/>
        </w:rPr>
        <w:tab/>
        <w:t xml:space="preserve">«Межбюджетные трансферты, передаваемые бюджетам субъектов Российской Федерации в целях </w:t>
      </w:r>
      <w:proofErr w:type="spellStart"/>
      <w:r w:rsidRPr="00042B7A">
        <w:rPr>
          <w:rFonts w:ascii="Times New Roman" w:eastAsiaTheme="minorHAnsi" w:hAnsi="Times New Roman"/>
          <w:sz w:val="28"/>
          <w:szCs w:val="28"/>
        </w:rPr>
        <w:t>софинансирования</w:t>
      </w:r>
      <w:proofErr w:type="spellEnd"/>
      <w:r w:rsidRPr="00042B7A">
        <w:rPr>
          <w:rFonts w:ascii="Times New Roman" w:eastAsiaTheme="minorHAnsi" w:hAnsi="Times New Roman"/>
          <w:sz w:val="28"/>
          <w:szCs w:val="28"/>
        </w:rPr>
        <w:t xml:space="preserve">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 с распоряжением Правительства Российской Федерации от 22.08.2022 №2372-р увеличить на 5 375,3 тыс. руб.</w:t>
      </w:r>
    </w:p>
    <w:p w:rsidR="00917DAE" w:rsidRPr="00042B7A" w:rsidRDefault="00917DAE" w:rsidP="00426310">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000 2 04 02010 02 0000 150</w:t>
      </w:r>
      <w:r w:rsidRPr="00042B7A">
        <w:rPr>
          <w:rFonts w:ascii="Times New Roman" w:eastAsiaTheme="minorHAnsi" w:hAnsi="Times New Roman"/>
          <w:sz w:val="28"/>
          <w:szCs w:val="28"/>
        </w:rPr>
        <w:tab/>
        <w:t>«Предоставление негосударственными организациями грантов для получателей средств бюджетов субъектов Российской Федерации» в соответствии Договором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от 03.08.2022 № 70-2022-000100 с увеличить в сумме 5 953,5 тыс. руб.</w:t>
      </w:r>
    </w:p>
    <w:p w:rsidR="00917DAE" w:rsidRPr="00042B7A" w:rsidRDefault="00917DAE" w:rsidP="00426310">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 xml:space="preserve">Предлагается увеличить поступление доходов областного бюджета по группе 2 «Безвозмездные поступления» </w:t>
      </w:r>
      <w:r w:rsidRPr="00042B7A">
        <w:rPr>
          <w:rFonts w:ascii="Times New Roman" w:eastAsiaTheme="minorHAnsi" w:hAnsi="Times New Roman"/>
          <w:b/>
          <w:sz w:val="28"/>
          <w:szCs w:val="28"/>
        </w:rPr>
        <w:t xml:space="preserve">на 2024 год уменьшить на </w:t>
      </w:r>
      <w:r w:rsidR="00F90BE9" w:rsidRPr="00042B7A">
        <w:rPr>
          <w:rFonts w:ascii="Times New Roman" w:eastAsiaTheme="minorHAnsi" w:hAnsi="Times New Roman"/>
          <w:b/>
          <w:sz w:val="28"/>
          <w:szCs w:val="28"/>
        </w:rPr>
        <w:t>8 905,7 </w:t>
      </w:r>
      <w:r w:rsidRPr="00042B7A">
        <w:rPr>
          <w:rFonts w:ascii="Times New Roman" w:eastAsiaTheme="minorHAnsi" w:hAnsi="Times New Roman"/>
          <w:b/>
          <w:sz w:val="28"/>
          <w:szCs w:val="28"/>
        </w:rPr>
        <w:t>тыс. руб</w:t>
      </w:r>
      <w:r w:rsidRPr="00042B7A">
        <w:rPr>
          <w:rFonts w:ascii="Times New Roman" w:eastAsiaTheme="minorHAnsi" w:hAnsi="Times New Roman"/>
          <w:sz w:val="28"/>
          <w:szCs w:val="28"/>
        </w:rPr>
        <w:t>. по направлению:</w:t>
      </w:r>
    </w:p>
    <w:p w:rsidR="00917DAE" w:rsidRPr="00042B7A" w:rsidRDefault="00917DAE" w:rsidP="00426310">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000 2 02 45303 02 0000 150</w:t>
      </w:r>
      <w:r w:rsidRPr="00042B7A">
        <w:rPr>
          <w:rFonts w:ascii="Times New Roman" w:eastAsiaTheme="minorHAnsi" w:hAnsi="Times New Roman"/>
          <w:sz w:val="28"/>
          <w:szCs w:val="28"/>
        </w:rPr>
        <w:tab/>
        <w:t xml:space="preserve">«Межбюджетные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соответствии с распоряжением Правительства Российской Федерации от 07.07.2022 №1837-р уменьшить на 8 905,7 тыс. руб. </w:t>
      </w:r>
    </w:p>
    <w:p w:rsidR="00917DAE" w:rsidRPr="00042B7A" w:rsidRDefault="00917DAE" w:rsidP="00426310">
      <w:pPr>
        <w:autoSpaceDE w:val="0"/>
        <w:autoSpaceDN w:val="0"/>
        <w:adjustRightInd w:val="0"/>
        <w:spacing w:after="0"/>
        <w:ind w:firstLine="709"/>
        <w:jc w:val="both"/>
        <w:rPr>
          <w:rFonts w:ascii="Times New Roman" w:eastAsiaTheme="minorHAnsi" w:hAnsi="Times New Roman"/>
          <w:sz w:val="28"/>
          <w:szCs w:val="28"/>
        </w:rPr>
      </w:pPr>
    </w:p>
    <w:p w:rsidR="008044C0" w:rsidRPr="00042B7A" w:rsidRDefault="008044C0" w:rsidP="00426310">
      <w:pPr>
        <w:tabs>
          <w:tab w:val="left" w:pos="0"/>
        </w:tabs>
        <w:autoSpaceDE w:val="0"/>
        <w:autoSpaceDN w:val="0"/>
        <w:adjustRightInd w:val="0"/>
        <w:spacing w:after="0"/>
        <w:ind w:firstLine="709"/>
        <w:jc w:val="both"/>
        <w:rPr>
          <w:rFonts w:ascii="Times New Roman" w:eastAsiaTheme="minorHAnsi" w:hAnsi="Times New Roman"/>
          <w:sz w:val="28"/>
          <w:szCs w:val="28"/>
        </w:rPr>
      </w:pPr>
    </w:p>
    <w:p w:rsidR="005614E5" w:rsidRPr="00042B7A" w:rsidRDefault="005614E5" w:rsidP="00426310">
      <w:pPr>
        <w:tabs>
          <w:tab w:val="left" w:pos="0"/>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br w:type="page"/>
      </w:r>
    </w:p>
    <w:p w:rsidR="00854605" w:rsidRPr="00042B7A" w:rsidRDefault="00BE6A88" w:rsidP="00426310">
      <w:pPr>
        <w:tabs>
          <w:tab w:val="left" w:pos="0"/>
          <w:tab w:val="left" w:pos="1260"/>
        </w:tabs>
        <w:spacing w:after="0"/>
        <w:ind w:right="-2" w:firstLine="709"/>
        <w:jc w:val="center"/>
        <w:outlineLvl w:val="0"/>
        <w:rPr>
          <w:rFonts w:ascii="Times New Roman" w:hAnsi="Times New Roman"/>
          <w:b/>
          <w:sz w:val="28"/>
          <w:szCs w:val="28"/>
        </w:rPr>
      </w:pPr>
      <w:bookmarkStart w:id="7" w:name="_Toc486588541"/>
      <w:bookmarkStart w:id="8" w:name="_Toc506376859"/>
      <w:bookmarkStart w:id="9" w:name="_Toc119924814"/>
      <w:r w:rsidRPr="00042B7A">
        <w:rPr>
          <w:rFonts w:ascii="Times New Roman" w:hAnsi="Times New Roman"/>
          <w:b/>
          <w:sz w:val="28"/>
          <w:szCs w:val="28"/>
        </w:rPr>
        <w:lastRenderedPageBreak/>
        <w:t>РАСХОДЫ</w:t>
      </w:r>
      <w:bookmarkEnd w:id="7"/>
      <w:bookmarkEnd w:id="8"/>
      <w:bookmarkEnd w:id="9"/>
    </w:p>
    <w:p w:rsidR="007B2CB4" w:rsidRPr="00042B7A" w:rsidRDefault="007B2CB4" w:rsidP="00426310">
      <w:pPr>
        <w:pStyle w:val="20"/>
        <w:tabs>
          <w:tab w:val="left" w:pos="0"/>
        </w:tabs>
        <w:spacing w:before="0" w:after="0"/>
        <w:ind w:right="-2" w:firstLine="709"/>
        <w:jc w:val="center"/>
        <w:rPr>
          <w:rFonts w:ascii="Times New Roman" w:hAnsi="Times New Roman" w:cs="Times New Roman"/>
          <w:i w:val="0"/>
        </w:rPr>
      </w:pPr>
      <w:bookmarkStart w:id="10" w:name="_Toc486588542"/>
      <w:bookmarkStart w:id="11" w:name="_Toc506376860"/>
      <w:bookmarkStart w:id="12" w:name="_Toc119924815"/>
      <w:r w:rsidRPr="00042B7A">
        <w:rPr>
          <w:rFonts w:ascii="Times New Roman" w:hAnsi="Times New Roman" w:cs="Times New Roman"/>
          <w:i w:val="0"/>
        </w:rPr>
        <w:t>Раздел 0100 «Общегосударственные вопросы»</w:t>
      </w:r>
      <w:bookmarkEnd w:id="10"/>
      <w:bookmarkEnd w:id="11"/>
      <w:bookmarkEnd w:id="12"/>
    </w:p>
    <w:p w:rsidR="005967EF" w:rsidRPr="00042B7A" w:rsidRDefault="005967EF" w:rsidP="00426310">
      <w:pPr>
        <w:pStyle w:val="4"/>
        <w:tabs>
          <w:tab w:val="left" w:pos="0"/>
        </w:tabs>
        <w:spacing w:before="0" w:after="0"/>
        <w:ind w:right="-2" w:firstLine="709"/>
        <w:jc w:val="center"/>
        <w:rPr>
          <w:rFonts w:ascii="Times New Roman" w:hAnsi="Times New Roman" w:cs="Times New Roman"/>
        </w:rPr>
      </w:pPr>
      <w:bookmarkStart w:id="13" w:name="_Toc119924816"/>
      <w:r w:rsidRPr="00042B7A">
        <w:rPr>
          <w:rFonts w:ascii="Times New Roman" w:hAnsi="Times New Roman" w:cs="Times New Roman"/>
        </w:rPr>
        <w:t>Подраздел 0105 «Судебная система»</w:t>
      </w:r>
      <w:bookmarkEnd w:id="13"/>
    </w:p>
    <w:p w:rsidR="005967EF" w:rsidRPr="00042B7A" w:rsidRDefault="00034A94" w:rsidP="00426310">
      <w:pPr>
        <w:tabs>
          <w:tab w:val="left" w:pos="0"/>
          <w:tab w:val="left" w:pos="1276"/>
        </w:tabs>
        <w:spacing w:after="0"/>
        <w:ind w:firstLine="709"/>
        <w:jc w:val="both"/>
        <w:rPr>
          <w:rFonts w:ascii="Times New Roman" w:hAnsi="Times New Roman"/>
          <w:sz w:val="28"/>
          <w:szCs w:val="28"/>
        </w:rPr>
      </w:pPr>
      <w:r w:rsidRPr="00042B7A">
        <w:rPr>
          <w:rFonts w:ascii="Times New Roman" w:hAnsi="Times New Roman"/>
          <w:sz w:val="28"/>
          <w:szCs w:val="28"/>
        </w:rPr>
        <w:t xml:space="preserve">1. </w:t>
      </w:r>
      <w:r w:rsidR="005967EF" w:rsidRPr="00042B7A">
        <w:rPr>
          <w:rFonts w:ascii="Times New Roman" w:hAnsi="Times New Roman"/>
          <w:sz w:val="28"/>
          <w:szCs w:val="28"/>
        </w:rPr>
        <w:t>Предлагается увеличить бюджетные ассигнования по государственной программе Тверской области «Обеспечение правопорядка и безопасности населения Тверской области» на 2021-2026 годы на реализацию мероприятия обеспечивающей подпрограммы «Расходы на руководство и управление Главного управления региональной безопасности Тверской области (аппараты мировых судей)» на 2022 год в сумме 6 198,9 тыс. рублей на приобретение материальных запасов (картриджей и бумаги), за счет уменьшения бюджетных ассигнований, предусмотренных на реализацию мероприятия госпрограммы «</w:t>
      </w:r>
      <w:r w:rsidR="005967EF" w:rsidRPr="00042B7A">
        <w:rPr>
          <w:rFonts w:ascii="Times New Roman" w:hAnsi="Times New Roman"/>
          <w:bCs/>
          <w:sz w:val="28"/>
          <w:szCs w:val="28"/>
        </w:rPr>
        <w:t>Финансовое обеспечение переданных органам внутренних дел полномочий по составлению протоколов об административных правонарушениях, посягающих на общественный порядок и общественную безопасность</w:t>
      </w:r>
      <w:r w:rsidR="005967EF" w:rsidRPr="00042B7A">
        <w:rPr>
          <w:rFonts w:ascii="Times New Roman" w:hAnsi="Times New Roman"/>
          <w:sz w:val="28"/>
          <w:szCs w:val="28"/>
        </w:rPr>
        <w:t>» в сумме 2 180,8 тыс. рублей (подраздел 0113) и мероприятия «Направление участникам дорожного движения постановлений по делам об административных правонарушениях в области дорожного движения» в сумме 4 018,1 тыс. рублей (подраздел 0314).</w:t>
      </w:r>
    </w:p>
    <w:p w:rsidR="00963D09" w:rsidRPr="00042B7A" w:rsidRDefault="00963D09" w:rsidP="00426310">
      <w:pPr>
        <w:tabs>
          <w:tab w:val="left" w:pos="0"/>
          <w:tab w:val="left" w:pos="1276"/>
        </w:tabs>
        <w:spacing w:after="0"/>
        <w:ind w:firstLine="709"/>
        <w:jc w:val="both"/>
        <w:rPr>
          <w:rFonts w:ascii="Times New Roman" w:hAnsi="Times New Roman"/>
          <w:sz w:val="28"/>
          <w:szCs w:val="28"/>
        </w:rPr>
      </w:pPr>
    </w:p>
    <w:p w:rsidR="005967EF" w:rsidRPr="00042B7A" w:rsidRDefault="00034A94" w:rsidP="00426310">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И</w:t>
      </w:r>
      <w:r w:rsidR="005967EF" w:rsidRPr="00042B7A">
        <w:rPr>
          <w:rFonts w:ascii="Times New Roman" w:hAnsi="Times New Roman"/>
          <w:sz w:val="28"/>
          <w:szCs w:val="28"/>
        </w:rPr>
        <w:t xml:space="preserve">зменения отразить по </w:t>
      </w:r>
      <w:r w:rsidRPr="00042B7A">
        <w:rPr>
          <w:rFonts w:ascii="Times New Roman" w:hAnsi="Times New Roman"/>
          <w:sz w:val="28"/>
          <w:szCs w:val="28"/>
        </w:rPr>
        <w:t>кодам бюджетной классификации (далее –</w:t>
      </w:r>
      <w:r w:rsidR="005967EF" w:rsidRPr="00042B7A">
        <w:rPr>
          <w:rFonts w:ascii="Times New Roman" w:hAnsi="Times New Roman"/>
          <w:sz w:val="28"/>
          <w:szCs w:val="28"/>
        </w:rPr>
        <w:t>КБК</w:t>
      </w:r>
      <w:r w:rsidRPr="00042B7A">
        <w:rPr>
          <w:rFonts w:ascii="Times New Roman" w:hAnsi="Times New Roman"/>
          <w:sz w:val="28"/>
          <w:szCs w:val="28"/>
        </w:rPr>
        <w:t>)</w:t>
      </w:r>
      <w:r w:rsidR="005967EF" w:rsidRPr="00042B7A">
        <w:rPr>
          <w:rFonts w:ascii="Times New Roman" w:hAnsi="Times New Roman"/>
          <w:sz w:val="28"/>
          <w:szCs w:val="28"/>
        </w:rPr>
        <w:t>:</w:t>
      </w:r>
    </w:p>
    <w:p w:rsidR="005967EF" w:rsidRPr="00042B7A" w:rsidRDefault="005967EF" w:rsidP="00426310">
      <w:pPr>
        <w:tabs>
          <w:tab w:val="left" w:pos="0"/>
        </w:tabs>
        <w:spacing w:after="0"/>
        <w:ind w:firstLine="709"/>
        <w:jc w:val="both"/>
        <w:rPr>
          <w:rFonts w:ascii="Times New Roman" w:eastAsia="Times New Roman" w:hAnsi="Times New Roman"/>
          <w:bCs/>
          <w:color w:val="000000"/>
          <w:sz w:val="28"/>
          <w:szCs w:val="28"/>
          <w:lang w:eastAsia="ru-RU"/>
        </w:rPr>
      </w:pPr>
      <w:r w:rsidRPr="00042B7A">
        <w:rPr>
          <w:rFonts w:ascii="Times New Roman" w:eastAsia="Times New Roman" w:hAnsi="Times New Roman"/>
          <w:bCs/>
          <w:color w:val="000000"/>
          <w:sz w:val="28"/>
          <w:szCs w:val="28"/>
          <w:lang w:eastAsia="ru-RU"/>
        </w:rPr>
        <w:t>ППП 335 РП 0105 КЦСР 7490110160 КВР 200 + 6 198,9 тыс. руб.</w:t>
      </w:r>
    </w:p>
    <w:p w:rsidR="005967EF" w:rsidRPr="00042B7A" w:rsidRDefault="005967EF"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Внести соответствующие изменения в приложения </w:t>
      </w:r>
      <w:r w:rsidRPr="00042B7A">
        <w:rPr>
          <w:rFonts w:ascii="Times New Roman" w:hAnsi="Times New Roman"/>
          <w:sz w:val="28"/>
          <w:szCs w:val="28"/>
        </w:rPr>
        <w:t>6, 7, 8</w:t>
      </w:r>
      <w:r w:rsidRPr="00042B7A">
        <w:rPr>
          <w:rFonts w:ascii="Times New Roman" w:eastAsia="Times New Roman" w:hAnsi="Times New Roman"/>
          <w:sz w:val="28"/>
          <w:szCs w:val="28"/>
          <w:lang w:eastAsia="ru-RU"/>
        </w:rPr>
        <w:t xml:space="preserve"> к закону.</w:t>
      </w:r>
    </w:p>
    <w:p w:rsidR="00AC3A2F" w:rsidRPr="00042B7A" w:rsidRDefault="00AC3A2F" w:rsidP="00426310">
      <w:pPr>
        <w:tabs>
          <w:tab w:val="left" w:pos="0"/>
        </w:tabs>
        <w:spacing w:after="0"/>
        <w:ind w:firstLine="709"/>
        <w:jc w:val="both"/>
        <w:rPr>
          <w:rFonts w:ascii="Times New Roman" w:eastAsia="Times New Roman" w:hAnsi="Times New Roman"/>
          <w:sz w:val="28"/>
          <w:szCs w:val="28"/>
          <w:lang w:eastAsia="ru-RU"/>
        </w:rPr>
      </w:pPr>
    </w:p>
    <w:p w:rsidR="00AC3A2F" w:rsidRPr="00042B7A" w:rsidRDefault="00C84B2C"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hAnsi="Times New Roman"/>
          <w:sz w:val="28"/>
          <w:szCs w:val="28"/>
        </w:rPr>
        <w:t xml:space="preserve">2. </w:t>
      </w:r>
      <w:r w:rsidR="00AC3A2F" w:rsidRPr="00042B7A">
        <w:rPr>
          <w:rFonts w:ascii="Times New Roman" w:eastAsia="Times New Roman" w:hAnsi="Times New Roman"/>
          <w:sz w:val="28"/>
          <w:szCs w:val="28"/>
          <w:lang w:eastAsia="ru-RU"/>
        </w:rPr>
        <w:t xml:space="preserve">Предлагается уменьшить бюджетные ассигнования по </w:t>
      </w:r>
      <w:r w:rsidR="00AC3A2F" w:rsidRPr="00042B7A">
        <w:rPr>
          <w:rFonts w:ascii="Times New Roman" w:eastAsia="Times New Roman" w:hAnsi="Times New Roman"/>
          <w:bCs/>
          <w:sz w:val="28"/>
          <w:szCs w:val="28"/>
          <w:lang w:eastAsia="ru-RU"/>
        </w:rPr>
        <w:t>Министерству цифрового развития и информационных технологий Тверской области в рамках государственной программы</w:t>
      </w:r>
      <w:r w:rsidR="00AC3A2F" w:rsidRPr="00042B7A">
        <w:rPr>
          <w:rFonts w:ascii="Times New Roman" w:eastAsia="Times New Roman" w:hAnsi="Times New Roman"/>
          <w:sz w:val="28"/>
          <w:szCs w:val="28"/>
          <w:lang w:eastAsia="ru-RU"/>
        </w:rPr>
        <w:t xml:space="preserve"> </w:t>
      </w:r>
      <w:r w:rsidR="00AC3A2F" w:rsidRPr="00042B7A">
        <w:rPr>
          <w:rFonts w:ascii="Times New Roman" w:eastAsia="Times New Roman" w:hAnsi="Times New Roman"/>
          <w:bCs/>
          <w:sz w:val="28"/>
          <w:szCs w:val="28"/>
          <w:lang w:eastAsia="ru-RU"/>
        </w:rPr>
        <w:t xml:space="preserve">«Цифровое развитие и информационные технологии в Тверской области» на 2022 – 2027 годы в 2022 году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на сумму </w:t>
      </w:r>
      <w:r w:rsidR="00AC3A2F" w:rsidRPr="00042B7A">
        <w:rPr>
          <w:rFonts w:ascii="Times New Roman" w:eastAsia="Times New Roman" w:hAnsi="Times New Roman"/>
          <w:sz w:val="28"/>
          <w:szCs w:val="28"/>
          <w:lang w:eastAsia="ru-RU"/>
        </w:rPr>
        <w:t>68 233,2 тыс. руб., в том числе средства федерального бюджета в сумме 66 186,2 тыс. руб. Данные изменения предлагаются в связи с заключением дополнительного соглашения исключающего средства федерального бюджета по данному направлению.</w:t>
      </w:r>
      <w:r w:rsidR="00331811" w:rsidRPr="00042B7A">
        <w:rPr>
          <w:rFonts w:ascii="Times New Roman" w:eastAsia="Times New Roman" w:hAnsi="Times New Roman"/>
          <w:sz w:val="28"/>
          <w:szCs w:val="28"/>
          <w:lang w:eastAsia="ru-RU"/>
        </w:rPr>
        <w:t xml:space="preserve"> Высвобождаемые средства областного бюджета в сумме 2 047,0 тыс. руб. перераспределить в рамках государственной программы «Цифровое развитие </w:t>
      </w:r>
      <w:r w:rsidR="00331811" w:rsidRPr="00042B7A">
        <w:rPr>
          <w:rFonts w:ascii="Times New Roman" w:eastAsia="Times New Roman" w:hAnsi="Times New Roman"/>
          <w:sz w:val="28"/>
          <w:szCs w:val="28"/>
          <w:lang w:eastAsia="ru-RU"/>
        </w:rPr>
        <w:lastRenderedPageBreak/>
        <w:t>и информационные технологии в Тверской области» на 2022 – 2027 годы (РП 0410)</w:t>
      </w:r>
      <w:r w:rsidR="00963D09" w:rsidRPr="00042B7A">
        <w:rPr>
          <w:rFonts w:ascii="Times New Roman" w:eastAsia="Times New Roman" w:hAnsi="Times New Roman"/>
          <w:sz w:val="28"/>
          <w:szCs w:val="28"/>
          <w:lang w:eastAsia="ru-RU"/>
        </w:rPr>
        <w:t>.</w:t>
      </w:r>
    </w:p>
    <w:p w:rsidR="00963D09" w:rsidRPr="00042B7A" w:rsidRDefault="00963D09" w:rsidP="00426310">
      <w:pPr>
        <w:tabs>
          <w:tab w:val="left" w:pos="0"/>
        </w:tabs>
        <w:spacing w:after="0"/>
        <w:ind w:firstLine="709"/>
        <w:jc w:val="both"/>
        <w:rPr>
          <w:rFonts w:ascii="Times New Roman" w:eastAsia="Times New Roman" w:hAnsi="Times New Roman"/>
          <w:bCs/>
          <w:sz w:val="28"/>
          <w:szCs w:val="28"/>
          <w:lang w:eastAsia="ru-RU"/>
        </w:rPr>
      </w:pPr>
    </w:p>
    <w:p w:rsidR="00AC3A2F" w:rsidRPr="00042B7A" w:rsidRDefault="00AC3A2F"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Изменения отразить по КБК:</w:t>
      </w:r>
    </w:p>
    <w:p w:rsidR="00AC3A2F" w:rsidRPr="00042B7A" w:rsidRDefault="00AC3A2F"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ППП 337 РП 0105 КЦСР 802D255890 КВР 200 </w:t>
      </w:r>
      <w:r w:rsidR="00331811" w:rsidRPr="00042B7A">
        <w:rPr>
          <w:rFonts w:ascii="Times New Roman" w:eastAsia="Times New Roman" w:hAnsi="Times New Roman"/>
          <w:sz w:val="28"/>
          <w:szCs w:val="28"/>
          <w:lang w:eastAsia="ru-RU"/>
        </w:rPr>
        <w:sym w:font="Symbol" w:char="F02D"/>
      </w:r>
      <w:r w:rsidRPr="00042B7A">
        <w:rPr>
          <w:rFonts w:ascii="Times New Roman" w:eastAsia="Times New Roman" w:hAnsi="Times New Roman"/>
          <w:sz w:val="28"/>
          <w:szCs w:val="28"/>
          <w:lang w:eastAsia="ru-RU"/>
        </w:rPr>
        <w:t xml:space="preserve"> 68 233,2 тыс. руб. </w:t>
      </w:r>
    </w:p>
    <w:p w:rsidR="00AC3A2F" w:rsidRPr="00042B7A" w:rsidRDefault="00AC3A2F" w:rsidP="00426310">
      <w:pPr>
        <w:tabs>
          <w:tab w:val="left" w:pos="0"/>
        </w:tabs>
        <w:spacing w:after="0"/>
        <w:ind w:firstLine="709"/>
        <w:jc w:val="both"/>
        <w:rPr>
          <w:rFonts w:ascii="Times New Roman" w:eastAsia="Times New Roman" w:hAnsi="Times New Roman"/>
          <w:b/>
          <w:bCs/>
          <w:sz w:val="28"/>
          <w:szCs w:val="28"/>
          <w:lang w:eastAsia="ru-RU"/>
        </w:rPr>
      </w:pPr>
      <w:r w:rsidRPr="00042B7A">
        <w:rPr>
          <w:rFonts w:ascii="Times New Roman" w:eastAsia="Times New Roman" w:hAnsi="Times New Roman"/>
          <w:color w:val="000000"/>
          <w:sz w:val="28"/>
          <w:szCs w:val="28"/>
          <w:lang w:eastAsia="ru-RU"/>
        </w:rPr>
        <w:t>Внести соответствующие изменения в приложения 6, 7, 8 к закону.</w:t>
      </w:r>
    </w:p>
    <w:p w:rsidR="005967EF" w:rsidRPr="00042B7A" w:rsidRDefault="005967EF" w:rsidP="00426310">
      <w:pPr>
        <w:tabs>
          <w:tab w:val="left" w:pos="0"/>
        </w:tabs>
        <w:ind w:firstLine="709"/>
        <w:rPr>
          <w:rFonts w:ascii="Times New Roman" w:hAnsi="Times New Roman"/>
          <w:sz w:val="28"/>
          <w:szCs w:val="28"/>
        </w:rPr>
      </w:pPr>
    </w:p>
    <w:p w:rsidR="00166556" w:rsidRPr="00042B7A" w:rsidRDefault="00166556" w:rsidP="00426310">
      <w:pPr>
        <w:pStyle w:val="4"/>
        <w:tabs>
          <w:tab w:val="left" w:pos="0"/>
        </w:tabs>
        <w:spacing w:before="0" w:after="0"/>
        <w:ind w:right="-2" w:firstLine="709"/>
        <w:jc w:val="center"/>
        <w:rPr>
          <w:rFonts w:ascii="Times New Roman" w:hAnsi="Times New Roman" w:cs="Times New Roman"/>
        </w:rPr>
      </w:pPr>
      <w:bookmarkStart w:id="14" w:name="_Toc119924817"/>
      <w:r w:rsidRPr="00042B7A">
        <w:rPr>
          <w:rFonts w:ascii="Times New Roman" w:hAnsi="Times New Roman" w:cs="Times New Roman"/>
        </w:rPr>
        <w:t>Подраздел 0106 «Обеспечение деятельности финансовых, налоговых и таможенных органов и органов финансового (финансово-бюджетного) надзора»</w:t>
      </w:r>
      <w:bookmarkEnd w:id="14"/>
    </w:p>
    <w:p w:rsidR="00617B25" w:rsidRPr="00042B7A" w:rsidRDefault="00617B25" w:rsidP="00426310">
      <w:pPr>
        <w:tabs>
          <w:tab w:val="left" w:pos="0"/>
        </w:tabs>
        <w:autoSpaceDE w:val="0"/>
        <w:autoSpaceDN w:val="0"/>
        <w:adjustRightInd w:val="0"/>
        <w:spacing w:after="0"/>
        <w:ind w:firstLine="709"/>
        <w:jc w:val="both"/>
        <w:rPr>
          <w:rFonts w:ascii="Times New Roman" w:eastAsia="Times New Roman" w:hAnsi="Times New Roman"/>
          <w:b/>
          <w:sz w:val="28"/>
          <w:szCs w:val="28"/>
          <w:lang w:eastAsia="ru-RU"/>
        </w:rPr>
      </w:pPr>
      <w:r w:rsidRPr="00042B7A">
        <w:rPr>
          <w:rFonts w:ascii="Times New Roman" w:eastAsia="Times New Roman" w:hAnsi="Times New Roman"/>
          <w:sz w:val="28"/>
          <w:szCs w:val="28"/>
          <w:lang w:eastAsia="ru-RU"/>
        </w:rPr>
        <w:t>Предлагается Министерству финансов Тверской области в рамках государственной программы Тверской области «Управление общественными финансами и совершенствование региональной налоговой политики на 2021-2026 годы</w:t>
      </w:r>
      <w:r w:rsidRPr="00042B7A">
        <w:rPr>
          <w:rFonts w:ascii="Times New Roman" w:eastAsia="Times New Roman" w:hAnsi="Times New Roman"/>
          <w:b/>
          <w:sz w:val="28"/>
          <w:szCs w:val="28"/>
          <w:lang w:eastAsia="ru-RU"/>
        </w:rPr>
        <w:t>»</w:t>
      </w:r>
      <w:r w:rsidRPr="00042B7A">
        <w:rPr>
          <w:rFonts w:ascii="Times New Roman" w:eastAsia="Times New Roman" w:hAnsi="Times New Roman"/>
          <w:sz w:val="28"/>
          <w:szCs w:val="28"/>
          <w:lang w:eastAsia="ru-RU"/>
        </w:rPr>
        <w:t xml:space="preserve"> по мероприятию «Оказание методического, технического сопровождения и информационного обеспечения и организация проведения социологических исследований, направленных на изучение уровня финансовой грамотности населения Тверской области</w:t>
      </w:r>
      <w:r w:rsidRPr="00042B7A">
        <w:rPr>
          <w:rFonts w:ascii="Times New Roman" w:eastAsia="Times New Roman" w:hAnsi="Times New Roman"/>
          <w:b/>
          <w:sz w:val="28"/>
          <w:szCs w:val="28"/>
          <w:lang w:eastAsia="ru-RU"/>
        </w:rPr>
        <w:t>»</w:t>
      </w:r>
      <w:r w:rsidRPr="00042B7A">
        <w:rPr>
          <w:rFonts w:ascii="Times New Roman" w:eastAsia="Times New Roman" w:hAnsi="Times New Roman"/>
          <w:sz w:val="28"/>
          <w:szCs w:val="28"/>
          <w:lang w:eastAsia="ru-RU"/>
        </w:rPr>
        <w:t xml:space="preserve"> уменьшить в 2022 году бюджетные ассигнования на сумму 100,0 тыс.</w:t>
      </w:r>
      <w:r w:rsidR="00963D09" w:rsidRPr="00042B7A">
        <w:rPr>
          <w:rFonts w:ascii="Times New Roman" w:eastAsia="Times New Roman" w:hAnsi="Times New Roman"/>
          <w:sz w:val="28"/>
          <w:szCs w:val="28"/>
          <w:lang w:eastAsia="ru-RU"/>
        </w:rPr>
        <w:t> </w:t>
      </w:r>
      <w:r w:rsidRPr="00042B7A">
        <w:rPr>
          <w:rFonts w:ascii="Times New Roman" w:eastAsia="Times New Roman" w:hAnsi="Times New Roman"/>
          <w:sz w:val="28"/>
          <w:szCs w:val="28"/>
          <w:lang w:eastAsia="ru-RU"/>
        </w:rPr>
        <w:t xml:space="preserve">руб. в связи с </w:t>
      </w:r>
      <w:proofErr w:type="spellStart"/>
      <w:r w:rsidRPr="00042B7A">
        <w:rPr>
          <w:rFonts w:ascii="Times New Roman" w:eastAsia="Times New Roman" w:hAnsi="Times New Roman"/>
          <w:sz w:val="28"/>
          <w:szCs w:val="28"/>
          <w:lang w:eastAsia="ru-RU"/>
        </w:rPr>
        <w:t>невостребованностью</w:t>
      </w:r>
      <w:proofErr w:type="spellEnd"/>
      <w:r w:rsidRPr="00042B7A">
        <w:rPr>
          <w:rFonts w:ascii="Times New Roman" w:eastAsia="Times New Roman" w:hAnsi="Times New Roman"/>
          <w:bCs/>
          <w:sz w:val="28"/>
          <w:szCs w:val="28"/>
          <w:lang w:eastAsia="ru-RU"/>
        </w:rPr>
        <w:t>, в том числе:</w:t>
      </w:r>
    </w:p>
    <w:p w:rsidR="00617B25" w:rsidRPr="00042B7A" w:rsidRDefault="00617B25" w:rsidP="00426310">
      <w:pPr>
        <w:tabs>
          <w:tab w:val="left" w:pos="0"/>
        </w:tabs>
        <w:spacing w:after="0"/>
        <w:ind w:left="360" w:firstLine="709"/>
        <w:jc w:val="both"/>
        <w:rPr>
          <w:rFonts w:ascii="Times New Roman" w:eastAsia="Times New Roman" w:hAnsi="Times New Roman"/>
          <w:b/>
          <w:sz w:val="28"/>
          <w:szCs w:val="28"/>
          <w:lang w:eastAsia="ru-RU"/>
        </w:rPr>
      </w:pPr>
    </w:p>
    <w:p w:rsidR="00617B25" w:rsidRPr="00042B7A" w:rsidRDefault="00617B25"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Изменения отразить по КБК:</w:t>
      </w:r>
    </w:p>
    <w:p w:rsidR="00617B25" w:rsidRPr="00042B7A" w:rsidRDefault="00617B25"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ППП 090 РП 0106 ЦСР 7740110060 КВР 200 </w:t>
      </w:r>
      <w:r w:rsidR="00963D09" w:rsidRPr="00042B7A">
        <w:rPr>
          <w:rFonts w:ascii="Times New Roman" w:eastAsia="Times New Roman" w:hAnsi="Times New Roman"/>
          <w:sz w:val="28"/>
          <w:szCs w:val="28"/>
          <w:lang w:eastAsia="ru-RU"/>
        </w:rPr>
        <w:sym w:font="Symbol" w:char="F02D"/>
      </w:r>
      <w:r w:rsidR="00963D09" w:rsidRPr="00042B7A">
        <w:rPr>
          <w:rFonts w:ascii="Times New Roman" w:eastAsia="Times New Roman" w:hAnsi="Times New Roman"/>
          <w:sz w:val="28"/>
          <w:szCs w:val="28"/>
          <w:lang w:eastAsia="ru-RU"/>
        </w:rPr>
        <w:t xml:space="preserve"> </w:t>
      </w:r>
      <w:r w:rsidRPr="00042B7A">
        <w:rPr>
          <w:rFonts w:ascii="Times New Roman" w:eastAsia="Times New Roman" w:hAnsi="Times New Roman"/>
          <w:sz w:val="28"/>
          <w:szCs w:val="28"/>
          <w:lang w:eastAsia="ru-RU"/>
        </w:rPr>
        <w:t>100,0 тыс. руб.;</w:t>
      </w:r>
    </w:p>
    <w:p w:rsidR="00617B25" w:rsidRPr="00042B7A" w:rsidRDefault="00617B25" w:rsidP="00426310">
      <w:pPr>
        <w:tabs>
          <w:tab w:val="left" w:pos="0"/>
          <w:tab w:val="left" w:pos="336"/>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Внести соответствующие изменения в приложения </w:t>
      </w:r>
      <w:r w:rsidRPr="00042B7A">
        <w:rPr>
          <w:rFonts w:ascii="Times New Roman" w:eastAsia="Times New Roman" w:hAnsi="Times New Roman"/>
          <w:bCs/>
          <w:color w:val="000000"/>
          <w:sz w:val="28"/>
          <w:szCs w:val="28"/>
          <w:lang w:eastAsia="ru-RU"/>
        </w:rPr>
        <w:t>6,</w:t>
      </w:r>
      <w:r w:rsidR="006C5EB6" w:rsidRPr="00042B7A">
        <w:rPr>
          <w:rFonts w:ascii="Times New Roman" w:eastAsia="Times New Roman" w:hAnsi="Times New Roman"/>
          <w:bCs/>
          <w:color w:val="000000"/>
          <w:sz w:val="28"/>
          <w:szCs w:val="28"/>
          <w:lang w:eastAsia="ru-RU"/>
        </w:rPr>
        <w:t xml:space="preserve"> </w:t>
      </w:r>
      <w:r w:rsidRPr="00042B7A">
        <w:rPr>
          <w:rFonts w:ascii="Times New Roman" w:eastAsia="Times New Roman" w:hAnsi="Times New Roman"/>
          <w:bCs/>
          <w:color w:val="000000"/>
          <w:sz w:val="28"/>
          <w:szCs w:val="28"/>
          <w:lang w:eastAsia="ru-RU"/>
        </w:rPr>
        <w:t>7,</w:t>
      </w:r>
      <w:r w:rsidR="006C5EB6" w:rsidRPr="00042B7A">
        <w:rPr>
          <w:rFonts w:ascii="Times New Roman" w:eastAsia="Times New Roman" w:hAnsi="Times New Roman"/>
          <w:bCs/>
          <w:color w:val="000000"/>
          <w:sz w:val="28"/>
          <w:szCs w:val="28"/>
          <w:lang w:eastAsia="ru-RU"/>
        </w:rPr>
        <w:t xml:space="preserve"> </w:t>
      </w:r>
      <w:r w:rsidRPr="00042B7A">
        <w:rPr>
          <w:rFonts w:ascii="Times New Roman" w:eastAsia="Times New Roman" w:hAnsi="Times New Roman"/>
          <w:bCs/>
          <w:color w:val="000000"/>
          <w:sz w:val="28"/>
          <w:szCs w:val="28"/>
          <w:lang w:eastAsia="ru-RU"/>
        </w:rPr>
        <w:t>8,</w:t>
      </w:r>
      <w:r w:rsidR="006C5EB6" w:rsidRPr="00042B7A">
        <w:rPr>
          <w:rFonts w:ascii="Times New Roman" w:eastAsia="Times New Roman" w:hAnsi="Times New Roman"/>
          <w:bCs/>
          <w:color w:val="000000"/>
          <w:sz w:val="28"/>
          <w:szCs w:val="28"/>
          <w:lang w:eastAsia="ru-RU"/>
        </w:rPr>
        <w:t xml:space="preserve"> </w:t>
      </w:r>
      <w:r w:rsidRPr="00042B7A">
        <w:rPr>
          <w:rFonts w:ascii="Times New Roman" w:eastAsia="Times New Roman" w:hAnsi="Times New Roman"/>
          <w:bCs/>
          <w:color w:val="000000"/>
          <w:sz w:val="28"/>
          <w:szCs w:val="28"/>
          <w:lang w:eastAsia="ru-RU"/>
        </w:rPr>
        <w:t xml:space="preserve">9 </w:t>
      </w:r>
      <w:r w:rsidRPr="00042B7A">
        <w:rPr>
          <w:rFonts w:ascii="Times New Roman" w:eastAsia="Times New Roman" w:hAnsi="Times New Roman"/>
          <w:sz w:val="28"/>
          <w:szCs w:val="28"/>
          <w:lang w:eastAsia="ru-RU"/>
        </w:rPr>
        <w:t>к закону.</w:t>
      </w:r>
    </w:p>
    <w:p w:rsidR="00E70D19" w:rsidRPr="00042B7A" w:rsidRDefault="00E70D19" w:rsidP="00426310">
      <w:pPr>
        <w:tabs>
          <w:tab w:val="left" w:pos="0"/>
        </w:tabs>
        <w:spacing w:after="0"/>
        <w:ind w:firstLine="709"/>
        <w:jc w:val="both"/>
        <w:rPr>
          <w:rFonts w:ascii="Times New Roman" w:hAnsi="Times New Roman"/>
          <w:sz w:val="28"/>
          <w:szCs w:val="28"/>
        </w:rPr>
      </w:pPr>
    </w:p>
    <w:p w:rsidR="0050350E" w:rsidRPr="00042B7A" w:rsidRDefault="0050350E" w:rsidP="00426310">
      <w:pPr>
        <w:pStyle w:val="4"/>
        <w:tabs>
          <w:tab w:val="left" w:pos="0"/>
        </w:tabs>
        <w:spacing w:before="0" w:after="0"/>
        <w:ind w:right="-2" w:firstLine="709"/>
        <w:jc w:val="center"/>
        <w:rPr>
          <w:rFonts w:ascii="Times New Roman" w:hAnsi="Times New Roman" w:cs="Times New Roman"/>
        </w:rPr>
      </w:pPr>
      <w:bookmarkStart w:id="15" w:name="_Toc119924818"/>
      <w:r w:rsidRPr="00042B7A">
        <w:rPr>
          <w:rFonts w:ascii="Times New Roman" w:hAnsi="Times New Roman" w:cs="Times New Roman"/>
        </w:rPr>
        <w:t>Подраздел 0108 «Международные отношения и международное сотрудничество»</w:t>
      </w:r>
      <w:bookmarkEnd w:id="15"/>
    </w:p>
    <w:p w:rsidR="00AD3325" w:rsidRPr="00042B7A" w:rsidRDefault="00F15EFC" w:rsidP="00426310">
      <w:pPr>
        <w:tabs>
          <w:tab w:val="left" w:pos="0"/>
          <w:tab w:val="left" w:pos="709"/>
        </w:tabs>
        <w:autoSpaceDE w:val="0"/>
        <w:autoSpaceDN w:val="0"/>
        <w:adjustRightInd w:val="0"/>
        <w:spacing w:after="0"/>
        <w:ind w:firstLine="709"/>
        <w:jc w:val="both"/>
        <w:rPr>
          <w:rFonts w:ascii="Times New Roman" w:eastAsia="Times New Roman" w:hAnsi="Times New Roman"/>
          <w:bCs/>
          <w:sz w:val="28"/>
          <w:szCs w:val="28"/>
          <w:lang w:eastAsia="ru-RU"/>
        </w:rPr>
      </w:pPr>
      <w:r w:rsidRPr="00042B7A">
        <w:rPr>
          <w:rFonts w:ascii="Times New Roman" w:eastAsia="Times New Roman" w:hAnsi="Times New Roman"/>
          <w:bCs/>
          <w:sz w:val="28"/>
          <w:szCs w:val="28"/>
          <w:lang w:eastAsia="ru-RU"/>
        </w:rPr>
        <w:t xml:space="preserve">1. </w:t>
      </w:r>
      <w:r w:rsidR="000B43FD" w:rsidRPr="00042B7A">
        <w:rPr>
          <w:rFonts w:ascii="Times New Roman" w:eastAsia="Times New Roman" w:hAnsi="Times New Roman"/>
          <w:bCs/>
          <w:sz w:val="28"/>
          <w:szCs w:val="28"/>
          <w:lang w:eastAsia="ru-RU"/>
        </w:rPr>
        <w:t>Предлагается у</w:t>
      </w:r>
      <w:r w:rsidR="0050350E" w:rsidRPr="00042B7A">
        <w:rPr>
          <w:rFonts w:ascii="Times New Roman" w:eastAsia="Times New Roman" w:hAnsi="Times New Roman"/>
          <w:bCs/>
          <w:sz w:val="28"/>
          <w:szCs w:val="28"/>
          <w:lang w:eastAsia="ru-RU"/>
        </w:rPr>
        <w:t xml:space="preserve">величить бюджетные ассигнования </w:t>
      </w:r>
      <w:r w:rsidR="00466AA2" w:rsidRPr="00042B7A">
        <w:rPr>
          <w:rFonts w:ascii="Times New Roman" w:eastAsia="Times New Roman" w:hAnsi="Times New Roman"/>
          <w:bCs/>
          <w:sz w:val="28"/>
          <w:szCs w:val="28"/>
          <w:lang w:eastAsia="ru-RU"/>
        </w:rPr>
        <w:t xml:space="preserve">на 2022 год </w:t>
      </w:r>
      <w:r w:rsidR="0050350E" w:rsidRPr="00042B7A">
        <w:rPr>
          <w:rFonts w:ascii="Times New Roman" w:eastAsia="Times New Roman" w:hAnsi="Times New Roman"/>
          <w:bCs/>
          <w:sz w:val="28"/>
          <w:szCs w:val="28"/>
          <w:lang w:eastAsia="ru-RU"/>
        </w:rPr>
        <w:t>по непрограммным расходам по Министерству транспорта Тверской области в целях обеспечения жизнедеятельности населения и восстановления объектов инфраструктуры на территориях, нуждающихся в восстановлении и обеспечении жизнедеятельности, в соответствии с Указом Президента РФ от 30.04.2022 №</w:t>
      </w:r>
      <w:r w:rsidR="00466AA2" w:rsidRPr="00042B7A">
        <w:rPr>
          <w:rFonts w:ascii="Times New Roman" w:eastAsia="Times New Roman" w:hAnsi="Times New Roman"/>
          <w:bCs/>
          <w:sz w:val="28"/>
          <w:szCs w:val="28"/>
          <w:lang w:eastAsia="ru-RU"/>
        </w:rPr>
        <w:t> </w:t>
      </w:r>
      <w:r w:rsidR="0050350E" w:rsidRPr="00042B7A">
        <w:rPr>
          <w:rFonts w:ascii="Times New Roman" w:eastAsia="Times New Roman" w:hAnsi="Times New Roman"/>
          <w:bCs/>
          <w:sz w:val="28"/>
          <w:szCs w:val="28"/>
          <w:lang w:eastAsia="ru-RU"/>
        </w:rPr>
        <w:t>249с «Об обеспечении жизнедеятельности населения и восстановления объектов инфраструктуры на территориях Донецкой Народной республики, Луганской Народной республики и территориях, нуждающихся в восстановлении и обеспечени</w:t>
      </w:r>
      <w:r w:rsidR="00AD3325" w:rsidRPr="00042B7A">
        <w:rPr>
          <w:rFonts w:ascii="Times New Roman" w:eastAsia="Times New Roman" w:hAnsi="Times New Roman"/>
          <w:bCs/>
          <w:sz w:val="28"/>
          <w:szCs w:val="28"/>
          <w:lang w:eastAsia="ru-RU"/>
        </w:rPr>
        <w:t>и жизнедеятельности населения» на сумму 13 063,0 тыс. руб. , в том числе:</w:t>
      </w:r>
    </w:p>
    <w:p w:rsidR="00AD3325" w:rsidRPr="00042B7A" w:rsidRDefault="00AD3325" w:rsidP="00426310">
      <w:pPr>
        <w:tabs>
          <w:tab w:val="left" w:pos="0"/>
          <w:tab w:val="left" w:pos="709"/>
        </w:tabs>
        <w:autoSpaceDE w:val="0"/>
        <w:autoSpaceDN w:val="0"/>
        <w:adjustRightInd w:val="0"/>
        <w:spacing w:after="0"/>
        <w:ind w:firstLine="709"/>
        <w:jc w:val="both"/>
        <w:rPr>
          <w:rFonts w:ascii="Times New Roman" w:eastAsia="Times New Roman" w:hAnsi="Times New Roman"/>
          <w:bCs/>
          <w:sz w:val="28"/>
          <w:szCs w:val="28"/>
          <w:lang w:eastAsia="ru-RU"/>
        </w:rPr>
      </w:pPr>
      <w:r w:rsidRPr="00042B7A">
        <w:rPr>
          <w:rFonts w:ascii="Times New Roman" w:eastAsia="Times New Roman" w:hAnsi="Times New Roman"/>
          <w:bCs/>
          <w:sz w:val="28"/>
          <w:szCs w:val="28"/>
          <w:lang w:eastAsia="ru-RU"/>
        </w:rPr>
        <w:t xml:space="preserve">- в соответствии с протоколом заседания оперативного штаба Тверской области по обеспечению жизнедеятельности населения и восстановления </w:t>
      </w:r>
      <w:r w:rsidRPr="00042B7A">
        <w:rPr>
          <w:rFonts w:ascii="Times New Roman" w:eastAsia="Times New Roman" w:hAnsi="Times New Roman"/>
          <w:bCs/>
          <w:sz w:val="28"/>
          <w:szCs w:val="28"/>
          <w:lang w:eastAsia="ru-RU"/>
        </w:rPr>
        <w:lastRenderedPageBreak/>
        <w:t xml:space="preserve">объектов инфраструктуры на территориях Донецкой народной республики, Луганской Народной Республики и иных территориях, нуждающихся в восстановлении и обеспечении жизнедеятельности населения от 03.08.2022 № 2, постановлением Правительства Тверской области от 25.08.2022 </w:t>
      </w:r>
      <w:r w:rsidRPr="00042B7A">
        <w:rPr>
          <w:rFonts w:ascii="Times New Roman" w:eastAsia="Times New Roman" w:hAnsi="Times New Roman"/>
          <w:bCs/>
          <w:sz w:val="28"/>
          <w:szCs w:val="28"/>
          <w:lang w:eastAsia="ru-RU"/>
        </w:rPr>
        <w:br/>
        <w:t xml:space="preserve">№ 488-пп «Об осуществлении отдельного расходного обязательства» в рамках полномочий по осуществлению международного сотрудничества, предусмотренного положениями подпункта 47 пункта 2 статьи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РФ» </w:t>
      </w:r>
      <w:r w:rsidR="00233049" w:rsidRPr="00042B7A">
        <w:rPr>
          <w:rFonts w:ascii="Times New Roman" w:eastAsia="Times New Roman" w:hAnsi="Times New Roman"/>
          <w:bCs/>
          <w:sz w:val="28"/>
          <w:szCs w:val="28"/>
          <w:lang w:eastAsia="ru-RU"/>
        </w:rPr>
        <w:t>на сумму</w:t>
      </w:r>
      <w:r w:rsidRPr="00042B7A">
        <w:rPr>
          <w:rFonts w:ascii="Times New Roman" w:eastAsia="Times New Roman" w:hAnsi="Times New Roman"/>
          <w:bCs/>
          <w:sz w:val="28"/>
          <w:szCs w:val="28"/>
          <w:lang w:eastAsia="ru-RU"/>
        </w:rPr>
        <w:t xml:space="preserve"> 6 757,0 тыс. руб.;</w:t>
      </w:r>
    </w:p>
    <w:p w:rsidR="00AD3325" w:rsidRPr="00042B7A" w:rsidRDefault="00AD3325" w:rsidP="00426310">
      <w:pPr>
        <w:tabs>
          <w:tab w:val="left" w:pos="0"/>
          <w:tab w:val="left" w:pos="567"/>
          <w:tab w:val="left" w:pos="709"/>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в соответствии с протоколом заседания оперативного штаба Тверской области по обеспечению жизнедеятельности населения и восстановления объектов инфраструктуры на территориях Донецкой народной республики, Луганской Народной Республики и иных территориях, нуждающихся в восстановлении и обеспечении жизнедеятельности населения от 03.08.2022 № 2, постановлениями Правительства Тверской области от 28.09.2022 № 558-пп и от 28.09.2022 № 559-пп «Об осуществлении отдельного расходного обязательства»  в рамках полномочий по осуществлению международного сотрудничества, предусмотренного положениями подпункта 47 пункта 2 статьи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РФ» на сумму 2</w:t>
      </w:r>
      <w:r w:rsidR="00233049" w:rsidRPr="00042B7A">
        <w:rPr>
          <w:rFonts w:ascii="Times New Roman" w:eastAsia="Times New Roman" w:hAnsi="Times New Roman"/>
          <w:sz w:val="28"/>
          <w:szCs w:val="28"/>
          <w:lang w:eastAsia="ru-RU"/>
        </w:rPr>
        <w:t> </w:t>
      </w:r>
      <w:r w:rsidRPr="00042B7A">
        <w:rPr>
          <w:rFonts w:ascii="Times New Roman" w:eastAsia="Times New Roman" w:hAnsi="Times New Roman"/>
          <w:sz w:val="28"/>
          <w:szCs w:val="28"/>
          <w:lang w:eastAsia="ru-RU"/>
        </w:rPr>
        <w:t>480,0 тыс. руб.;</w:t>
      </w:r>
    </w:p>
    <w:p w:rsidR="0050350E" w:rsidRPr="00042B7A" w:rsidRDefault="00AD3325" w:rsidP="00426310">
      <w:pPr>
        <w:tabs>
          <w:tab w:val="left" w:pos="0"/>
          <w:tab w:val="left" w:pos="709"/>
        </w:tabs>
        <w:autoSpaceDE w:val="0"/>
        <w:autoSpaceDN w:val="0"/>
        <w:adjustRightInd w:val="0"/>
        <w:spacing w:after="0"/>
        <w:ind w:firstLine="709"/>
        <w:jc w:val="both"/>
        <w:rPr>
          <w:rFonts w:ascii="Times New Roman" w:eastAsia="Times New Roman" w:hAnsi="Times New Roman"/>
          <w:bCs/>
          <w:sz w:val="28"/>
          <w:szCs w:val="28"/>
          <w:lang w:eastAsia="ru-RU"/>
        </w:rPr>
      </w:pPr>
      <w:r w:rsidRPr="00042B7A">
        <w:rPr>
          <w:rFonts w:ascii="Times New Roman" w:eastAsia="Times New Roman" w:hAnsi="Times New Roman"/>
          <w:bCs/>
          <w:sz w:val="28"/>
          <w:szCs w:val="28"/>
          <w:lang w:eastAsia="ru-RU"/>
        </w:rPr>
        <w:t xml:space="preserve">- в соответствии с </w:t>
      </w:r>
      <w:r w:rsidR="0050350E" w:rsidRPr="00042B7A">
        <w:rPr>
          <w:rFonts w:ascii="Times New Roman" w:eastAsia="Times New Roman" w:hAnsi="Times New Roman"/>
          <w:bCs/>
          <w:sz w:val="28"/>
          <w:szCs w:val="28"/>
          <w:lang w:eastAsia="ru-RU"/>
        </w:rPr>
        <w:t>протоколом заседания оперативного штаба Тверской области по обеспечению жизнедеятельности населения и восстановления объектов инфраструктуры на территориях Донецкой народной республики, Луганской Народной Республики и иных территориях, нуждающихся в восстановлении и обеспечении жизнедеятельности населения от 04.08.2022 №</w:t>
      </w:r>
      <w:r w:rsidRPr="00042B7A">
        <w:rPr>
          <w:rFonts w:ascii="Times New Roman" w:eastAsia="Times New Roman" w:hAnsi="Times New Roman"/>
          <w:bCs/>
          <w:sz w:val="28"/>
          <w:szCs w:val="28"/>
          <w:lang w:eastAsia="ru-RU"/>
        </w:rPr>
        <w:t> </w:t>
      </w:r>
      <w:r w:rsidR="0050350E" w:rsidRPr="00042B7A">
        <w:rPr>
          <w:rFonts w:ascii="Times New Roman" w:eastAsia="Times New Roman" w:hAnsi="Times New Roman"/>
          <w:bCs/>
          <w:sz w:val="28"/>
          <w:szCs w:val="28"/>
          <w:lang w:eastAsia="ru-RU"/>
        </w:rPr>
        <w:t xml:space="preserve">3, постановлением Правительства Тверской области от 05.08.2022 № 468-пп «Об установлении отдельного расходного обязательства Тверской области», в рамках полномочий по осуществлению международного сотрудничества, предусмотренного положениями подпункта 47 пункта 2 статьи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РФ» </w:t>
      </w:r>
      <w:r w:rsidR="00233049" w:rsidRPr="00042B7A">
        <w:rPr>
          <w:rFonts w:ascii="Times New Roman" w:eastAsia="Times New Roman" w:hAnsi="Times New Roman"/>
          <w:bCs/>
          <w:sz w:val="28"/>
          <w:szCs w:val="28"/>
          <w:lang w:eastAsia="ru-RU"/>
        </w:rPr>
        <w:t>на сумму</w:t>
      </w:r>
      <w:r w:rsidR="0050350E" w:rsidRPr="00042B7A">
        <w:rPr>
          <w:rFonts w:ascii="Times New Roman" w:eastAsia="Times New Roman" w:hAnsi="Times New Roman"/>
          <w:bCs/>
          <w:sz w:val="28"/>
          <w:szCs w:val="28"/>
          <w:lang w:eastAsia="ru-RU"/>
        </w:rPr>
        <w:t xml:space="preserve"> 3</w:t>
      </w:r>
      <w:r w:rsidR="00233049" w:rsidRPr="00042B7A">
        <w:rPr>
          <w:rFonts w:ascii="Times New Roman" w:eastAsia="Times New Roman" w:hAnsi="Times New Roman"/>
          <w:bCs/>
          <w:sz w:val="28"/>
          <w:szCs w:val="28"/>
          <w:lang w:eastAsia="ru-RU"/>
        </w:rPr>
        <w:t> </w:t>
      </w:r>
      <w:r w:rsidR="0050350E" w:rsidRPr="00042B7A">
        <w:rPr>
          <w:rFonts w:ascii="Times New Roman" w:eastAsia="Times New Roman" w:hAnsi="Times New Roman"/>
          <w:bCs/>
          <w:sz w:val="28"/>
          <w:szCs w:val="28"/>
          <w:lang w:eastAsia="ru-RU"/>
        </w:rPr>
        <w:t>826,0 тыс.</w:t>
      </w:r>
      <w:r w:rsidR="006C5EB6" w:rsidRPr="00042B7A">
        <w:rPr>
          <w:rFonts w:ascii="Times New Roman" w:eastAsia="Times New Roman" w:hAnsi="Times New Roman"/>
          <w:bCs/>
          <w:sz w:val="28"/>
          <w:szCs w:val="28"/>
          <w:lang w:eastAsia="ru-RU"/>
        </w:rPr>
        <w:t> </w:t>
      </w:r>
      <w:r w:rsidR="0050350E" w:rsidRPr="00042B7A">
        <w:rPr>
          <w:rFonts w:ascii="Times New Roman" w:eastAsia="Times New Roman" w:hAnsi="Times New Roman"/>
          <w:bCs/>
          <w:sz w:val="28"/>
          <w:szCs w:val="28"/>
          <w:lang w:eastAsia="ru-RU"/>
        </w:rPr>
        <w:t>руб.</w:t>
      </w:r>
    </w:p>
    <w:p w:rsidR="00466AA2" w:rsidRPr="00042B7A" w:rsidRDefault="00466AA2" w:rsidP="00426310">
      <w:pPr>
        <w:tabs>
          <w:tab w:val="left" w:pos="0"/>
        </w:tabs>
        <w:spacing w:after="0"/>
        <w:ind w:firstLine="709"/>
        <w:jc w:val="both"/>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Дополнить закон целевой статьей</w:t>
      </w:r>
      <w:r w:rsidRPr="00042B7A">
        <w:rPr>
          <w:rFonts w:ascii="Times New Roman" w:eastAsia="Times New Roman" w:hAnsi="Times New Roman"/>
          <w:sz w:val="28"/>
          <w:szCs w:val="28"/>
          <w:lang w:eastAsia="ru-RU"/>
        </w:rPr>
        <w:t xml:space="preserve"> расходов </w:t>
      </w:r>
      <w:r w:rsidRPr="00042B7A">
        <w:rPr>
          <w:rFonts w:ascii="Times New Roman" w:eastAsia="Times New Roman" w:hAnsi="Times New Roman"/>
          <w:color w:val="000000"/>
          <w:sz w:val="28"/>
          <w:szCs w:val="28"/>
          <w:lang w:eastAsia="ru-RU"/>
        </w:rPr>
        <w:t xml:space="preserve">9940010908 «Обеспечение жизнедеятельности населения и восстановление объектов инфраструктуры на </w:t>
      </w:r>
      <w:r w:rsidRPr="00042B7A">
        <w:rPr>
          <w:rFonts w:ascii="Times New Roman" w:eastAsia="Times New Roman" w:hAnsi="Times New Roman"/>
          <w:color w:val="000000"/>
          <w:sz w:val="28"/>
          <w:szCs w:val="28"/>
          <w:lang w:eastAsia="ru-RU"/>
        </w:rPr>
        <w:lastRenderedPageBreak/>
        <w:t>территориях, нуждающихся в восстановлении и обеспечении жизнедеятельности населения».</w:t>
      </w:r>
    </w:p>
    <w:p w:rsidR="00AD3325" w:rsidRPr="00042B7A" w:rsidRDefault="00AD3325" w:rsidP="00426310">
      <w:pPr>
        <w:tabs>
          <w:tab w:val="left" w:pos="0"/>
          <w:tab w:val="left" w:pos="567"/>
          <w:tab w:val="left" w:pos="709"/>
        </w:tabs>
        <w:spacing w:after="0"/>
        <w:ind w:firstLine="709"/>
        <w:jc w:val="both"/>
        <w:rPr>
          <w:rFonts w:ascii="Times New Roman" w:eastAsia="Times New Roman" w:hAnsi="Times New Roman"/>
          <w:sz w:val="28"/>
          <w:szCs w:val="28"/>
          <w:lang w:eastAsia="ru-RU"/>
        </w:rPr>
      </w:pPr>
    </w:p>
    <w:p w:rsidR="0050350E" w:rsidRPr="00042B7A" w:rsidRDefault="006C5EB6" w:rsidP="00426310">
      <w:pPr>
        <w:tabs>
          <w:tab w:val="left" w:pos="0"/>
        </w:tabs>
        <w:spacing w:after="0"/>
        <w:ind w:firstLine="709"/>
        <w:jc w:val="both"/>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И</w:t>
      </w:r>
      <w:r w:rsidR="0050350E" w:rsidRPr="00042B7A">
        <w:rPr>
          <w:rFonts w:ascii="Times New Roman" w:eastAsia="Times New Roman" w:hAnsi="Times New Roman"/>
          <w:color w:val="000000"/>
          <w:sz w:val="28"/>
          <w:szCs w:val="28"/>
          <w:lang w:eastAsia="ru-RU"/>
        </w:rPr>
        <w:t>зменения отразить по КБК:</w:t>
      </w:r>
    </w:p>
    <w:p w:rsidR="0050350E" w:rsidRPr="00042B7A" w:rsidRDefault="0050350E" w:rsidP="00426310">
      <w:pPr>
        <w:tabs>
          <w:tab w:val="left" w:pos="0"/>
        </w:tabs>
        <w:spacing w:after="0"/>
        <w:ind w:firstLine="709"/>
        <w:jc w:val="both"/>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 xml:space="preserve">ППП 104 РП 0108 КЦСР 9940010908 КВР 800 + </w:t>
      </w:r>
      <w:r w:rsidR="00466AA2" w:rsidRPr="00042B7A">
        <w:rPr>
          <w:rFonts w:ascii="Times New Roman" w:eastAsia="Times New Roman" w:hAnsi="Times New Roman"/>
          <w:color w:val="000000"/>
          <w:sz w:val="28"/>
          <w:szCs w:val="28"/>
          <w:lang w:eastAsia="ru-RU"/>
        </w:rPr>
        <w:t>13 063,0</w:t>
      </w:r>
      <w:r w:rsidRPr="00042B7A">
        <w:rPr>
          <w:rFonts w:ascii="Times New Roman" w:eastAsia="Times New Roman" w:hAnsi="Times New Roman"/>
          <w:color w:val="000000"/>
          <w:sz w:val="28"/>
          <w:szCs w:val="28"/>
          <w:lang w:eastAsia="ru-RU"/>
        </w:rPr>
        <w:t xml:space="preserve"> тыс. руб.</w:t>
      </w:r>
    </w:p>
    <w:p w:rsidR="00466AA2" w:rsidRPr="00042B7A" w:rsidRDefault="00466AA2" w:rsidP="00426310">
      <w:pPr>
        <w:tabs>
          <w:tab w:val="left" w:pos="0"/>
          <w:tab w:val="left" w:pos="709"/>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Внести соответствующие изменения в приложения 6, 7, 8, 9 к закону.</w:t>
      </w:r>
    </w:p>
    <w:p w:rsidR="00036064" w:rsidRPr="00042B7A" w:rsidRDefault="00036064" w:rsidP="00426310">
      <w:pPr>
        <w:tabs>
          <w:tab w:val="left" w:pos="0"/>
        </w:tabs>
        <w:spacing w:after="0"/>
        <w:ind w:firstLine="709"/>
        <w:jc w:val="both"/>
        <w:rPr>
          <w:rFonts w:ascii="Times New Roman" w:eastAsia="Times New Roman" w:hAnsi="Times New Roman"/>
          <w:color w:val="000000"/>
          <w:sz w:val="28"/>
          <w:szCs w:val="28"/>
          <w:lang w:eastAsia="ru-RU"/>
        </w:rPr>
      </w:pPr>
    </w:p>
    <w:p w:rsidR="00466AA2" w:rsidRPr="00042B7A" w:rsidRDefault="00466AA2" w:rsidP="00426310">
      <w:pPr>
        <w:tabs>
          <w:tab w:val="left" w:pos="0"/>
          <w:tab w:val="left" w:pos="709"/>
        </w:tabs>
        <w:autoSpaceDE w:val="0"/>
        <w:autoSpaceDN w:val="0"/>
        <w:adjustRightInd w:val="0"/>
        <w:spacing w:after="0"/>
        <w:ind w:firstLine="709"/>
        <w:jc w:val="both"/>
        <w:rPr>
          <w:rFonts w:ascii="Times New Roman" w:eastAsia="Times New Roman" w:hAnsi="Times New Roman"/>
          <w:bCs/>
          <w:sz w:val="28"/>
          <w:szCs w:val="28"/>
          <w:lang w:eastAsia="ru-RU"/>
        </w:rPr>
      </w:pPr>
      <w:r w:rsidRPr="00042B7A">
        <w:rPr>
          <w:rFonts w:ascii="Times New Roman" w:eastAsia="Times New Roman" w:hAnsi="Times New Roman"/>
          <w:color w:val="000000"/>
          <w:sz w:val="28"/>
          <w:szCs w:val="28"/>
          <w:lang w:eastAsia="ru-RU"/>
        </w:rPr>
        <w:t xml:space="preserve">2. </w:t>
      </w:r>
      <w:r w:rsidR="000B43FD" w:rsidRPr="00042B7A">
        <w:rPr>
          <w:rFonts w:ascii="Times New Roman" w:eastAsia="Times New Roman" w:hAnsi="Times New Roman"/>
          <w:bCs/>
          <w:sz w:val="28"/>
          <w:szCs w:val="28"/>
          <w:lang w:eastAsia="ru-RU"/>
        </w:rPr>
        <w:t>Предлагается у</w:t>
      </w:r>
      <w:r w:rsidR="0050350E" w:rsidRPr="00042B7A">
        <w:rPr>
          <w:rFonts w:ascii="Times New Roman" w:eastAsia="Times New Roman" w:hAnsi="Times New Roman"/>
          <w:bCs/>
          <w:sz w:val="28"/>
          <w:szCs w:val="28"/>
          <w:lang w:eastAsia="ru-RU"/>
        </w:rPr>
        <w:t xml:space="preserve">величить бюджетные ассигнования </w:t>
      </w:r>
      <w:r w:rsidRPr="00042B7A">
        <w:rPr>
          <w:rFonts w:ascii="Times New Roman" w:eastAsia="Times New Roman" w:hAnsi="Times New Roman"/>
          <w:bCs/>
          <w:sz w:val="28"/>
          <w:szCs w:val="28"/>
          <w:lang w:eastAsia="ru-RU"/>
        </w:rPr>
        <w:t xml:space="preserve">на 2022 год </w:t>
      </w:r>
      <w:r w:rsidR="0050350E" w:rsidRPr="00042B7A">
        <w:rPr>
          <w:rFonts w:ascii="Times New Roman" w:eastAsia="Times New Roman" w:hAnsi="Times New Roman"/>
          <w:bCs/>
          <w:sz w:val="28"/>
          <w:szCs w:val="28"/>
          <w:lang w:eastAsia="ru-RU"/>
        </w:rPr>
        <w:t>по непрограммным расходам по Министерству промышленности и торговли Тверской области в целях обеспечения жизнедеятельности населения и восстановления объектов инфраструктуры на территориях, нуждающихся в восстановлении и обеспечении жизнедеятельности, в соответствии с Указом Президента РФ от 30.04.2022 № 249с «Об обеспечении жизнедеятельности населения и восстановления объектов инфраструктуры на территориях Донецкой Народной республики, Луганской Народной республики и территориях, нуждающихся в восстановлении и обеспечении жизнедеятельности  населения»</w:t>
      </w:r>
      <w:r w:rsidRPr="00042B7A">
        <w:rPr>
          <w:rFonts w:ascii="Times New Roman" w:eastAsia="Times New Roman" w:hAnsi="Times New Roman"/>
          <w:bCs/>
          <w:sz w:val="28"/>
          <w:szCs w:val="28"/>
          <w:lang w:eastAsia="ru-RU"/>
        </w:rPr>
        <w:t xml:space="preserve"> на сумму 7 752,0 тыс. руб. , в том числе:</w:t>
      </w:r>
    </w:p>
    <w:p w:rsidR="0050350E" w:rsidRPr="00042B7A" w:rsidRDefault="00466AA2" w:rsidP="00426310">
      <w:pPr>
        <w:tabs>
          <w:tab w:val="left" w:pos="0"/>
        </w:tabs>
        <w:spacing w:after="0"/>
        <w:ind w:firstLine="709"/>
        <w:jc w:val="both"/>
        <w:rPr>
          <w:rFonts w:ascii="Times New Roman" w:eastAsia="Times New Roman" w:hAnsi="Times New Roman"/>
          <w:bCs/>
          <w:sz w:val="28"/>
          <w:szCs w:val="28"/>
          <w:lang w:eastAsia="ru-RU"/>
        </w:rPr>
      </w:pPr>
      <w:r w:rsidRPr="00042B7A">
        <w:rPr>
          <w:rFonts w:ascii="Times New Roman" w:eastAsia="Times New Roman" w:hAnsi="Times New Roman"/>
          <w:bCs/>
          <w:sz w:val="28"/>
          <w:szCs w:val="28"/>
          <w:lang w:eastAsia="ru-RU"/>
        </w:rPr>
        <w:t>- в соответствии с протоколом</w:t>
      </w:r>
      <w:r w:rsidR="0050350E" w:rsidRPr="00042B7A">
        <w:rPr>
          <w:rFonts w:ascii="Times New Roman" w:eastAsia="Times New Roman" w:hAnsi="Times New Roman"/>
          <w:bCs/>
          <w:sz w:val="28"/>
          <w:szCs w:val="28"/>
          <w:lang w:eastAsia="ru-RU"/>
        </w:rPr>
        <w:t>, протоколом заседания оперативного штаба Тверской области по обеспечению жизнедеятельности населения и восстановления объектов инфраструктуры на территориях Донецкой народной республики, Луганской Народной Республики и иных территориях, нуждающихся в восстановлении и обеспечении жизнедеятельности населения от 23.08.2022 №</w:t>
      </w:r>
      <w:r w:rsidR="00233049" w:rsidRPr="00042B7A">
        <w:rPr>
          <w:rFonts w:ascii="Times New Roman" w:eastAsia="Times New Roman" w:hAnsi="Times New Roman"/>
          <w:bCs/>
          <w:sz w:val="28"/>
          <w:szCs w:val="28"/>
          <w:lang w:eastAsia="ru-RU"/>
        </w:rPr>
        <w:t> </w:t>
      </w:r>
      <w:r w:rsidR="0050350E" w:rsidRPr="00042B7A">
        <w:rPr>
          <w:rFonts w:ascii="Times New Roman" w:eastAsia="Times New Roman" w:hAnsi="Times New Roman"/>
          <w:bCs/>
          <w:sz w:val="28"/>
          <w:szCs w:val="28"/>
          <w:lang w:eastAsia="ru-RU"/>
        </w:rPr>
        <w:t xml:space="preserve">4, постановлением Правительства Тверской области от 25.08.2022 № 485-пп «Об установлении отдельного расходного обязательства Тверской области»,  в рамках полномочий по осуществлению международного сотрудничества, предусмотренного положениями подпункта 47 пункта 2 статьи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РФ» </w:t>
      </w:r>
      <w:r w:rsidR="00233049" w:rsidRPr="00042B7A">
        <w:rPr>
          <w:rFonts w:ascii="Times New Roman" w:eastAsia="Times New Roman" w:hAnsi="Times New Roman"/>
          <w:bCs/>
          <w:sz w:val="28"/>
          <w:szCs w:val="28"/>
          <w:lang w:eastAsia="ru-RU"/>
        </w:rPr>
        <w:t xml:space="preserve">на </w:t>
      </w:r>
      <w:r w:rsidR="0050350E" w:rsidRPr="00042B7A">
        <w:rPr>
          <w:rFonts w:ascii="Times New Roman" w:eastAsia="Times New Roman" w:hAnsi="Times New Roman"/>
          <w:bCs/>
          <w:sz w:val="28"/>
          <w:szCs w:val="28"/>
          <w:lang w:eastAsia="ru-RU"/>
        </w:rPr>
        <w:t>сумм</w:t>
      </w:r>
      <w:r w:rsidR="00233049" w:rsidRPr="00042B7A">
        <w:rPr>
          <w:rFonts w:ascii="Times New Roman" w:eastAsia="Times New Roman" w:hAnsi="Times New Roman"/>
          <w:bCs/>
          <w:sz w:val="28"/>
          <w:szCs w:val="28"/>
          <w:lang w:eastAsia="ru-RU"/>
        </w:rPr>
        <w:t>у</w:t>
      </w:r>
      <w:r w:rsidR="0050350E" w:rsidRPr="00042B7A">
        <w:rPr>
          <w:rFonts w:ascii="Times New Roman" w:eastAsia="Times New Roman" w:hAnsi="Times New Roman"/>
          <w:bCs/>
          <w:sz w:val="28"/>
          <w:szCs w:val="28"/>
          <w:lang w:eastAsia="ru-RU"/>
        </w:rPr>
        <w:t xml:space="preserve"> 3</w:t>
      </w:r>
      <w:r w:rsidR="00233049" w:rsidRPr="00042B7A">
        <w:rPr>
          <w:rFonts w:ascii="Times New Roman" w:eastAsia="Times New Roman" w:hAnsi="Times New Roman"/>
          <w:bCs/>
          <w:sz w:val="28"/>
          <w:szCs w:val="28"/>
          <w:lang w:eastAsia="ru-RU"/>
        </w:rPr>
        <w:t> </w:t>
      </w:r>
      <w:r w:rsidR="0050350E" w:rsidRPr="00042B7A">
        <w:rPr>
          <w:rFonts w:ascii="Times New Roman" w:eastAsia="Times New Roman" w:hAnsi="Times New Roman"/>
          <w:bCs/>
          <w:sz w:val="28"/>
          <w:szCs w:val="28"/>
          <w:lang w:eastAsia="ru-RU"/>
        </w:rPr>
        <w:t>989,0 тыс. руб.</w:t>
      </w:r>
      <w:r w:rsidR="00233049" w:rsidRPr="00042B7A">
        <w:rPr>
          <w:rFonts w:ascii="Times New Roman" w:eastAsia="Times New Roman" w:hAnsi="Times New Roman"/>
          <w:bCs/>
          <w:sz w:val="28"/>
          <w:szCs w:val="28"/>
          <w:lang w:eastAsia="ru-RU"/>
        </w:rPr>
        <w:t>;</w:t>
      </w:r>
    </w:p>
    <w:p w:rsidR="0050350E" w:rsidRPr="00042B7A" w:rsidRDefault="00233049" w:rsidP="00426310">
      <w:pPr>
        <w:tabs>
          <w:tab w:val="left" w:pos="0"/>
          <w:tab w:val="left" w:pos="567"/>
          <w:tab w:val="left" w:pos="709"/>
        </w:tabs>
        <w:spacing w:after="0"/>
        <w:ind w:firstLine="709"/>
        <w:jc w:val="both"/>
        <w:rPr>
          <w:rFonts w:ascii="Times New Roman" w:eastAsia="Times New Roman" w:hAnsi="Times New Roman"/>
          <w:bCs/>
          <w:sz w:val="28"/>
          <w:szCs w:val="28"/>
          <w:lang w:eastAsia="ru-RU"/>
        </w:rPr>
      </w:pPr>
      <w:r w:rsidRPr="00042B7A">
        <w:rPr>
          <w:rFonts w:ascii="Times New Roman" w:eastAsia="Times New Roman" w:hAnsi="Times New Roman"/>
          <w:bCs/>
          <w:sz w:val="28"/>
          <w:szCs w:val="28"/>
          <w:lang w:eastAsia="ru-RU"/>
        </w:rPr>
        <w:t>- в соответствии с протоколом</w:t>
      </w:r>
      <w:r w:rsidRPr="00042B7A">
        <w:rPr>
          <w:rFonts w:ascii="Times New Roman" w:eastAsia="Times New Roman" w:hAnsi="Times New Roman"/>
          <w:sz w:val="28"/>
          <w:szCs w:val="28"/>
          <w:lang w:eastAsia="ru-RU"/>
        </w:rPr>
        <w:t xml:space="preserve"> </w:t>
      </w:r>
      <w:r w:rsidR="0050350E" w:rsidRPr="00042B7A">
        <w:rPr>
          <w:rFonts w:ascii="Times New Roman" w:eastAsia="Times New Roman" w:hAnsi="Times New Roman"/>
          <w:bCs/>
          <w:sz w:val="28"/>
          <w:szCs w:val="28"/>
          <w:lang w:eastAsia="ru-RU"/>
        </w:rPr>
        <w:t>заседания оперативного штаба Тверской области по обеспечению жизнедеятельности населения и восстановления объектов инфраструктуры на территориях Донецкой народной республики, Луганской Народной Республики и иных территориях, нуждающихся в восстановлении и обеспечении жизнедеятельности населения от 26.09.2022 №</w:t>
      </w:r>
      <w:r w:rsidRPr="00042B7A">
        <w:rPr>
          <w:rFonts w:ascii="Times New Roman" w:eastAsia="Times New Roman" w:hAnsi="Times New Roman"/>
          <w:bCs/>
          <w:sz w:val="28"/>
          <w:szCs w:val="28"/>
          <w:lang w:eastAsia="ru-RU"/>
        </w:rPr>
        <w:t> </w:t>
      </w:r>
      <w:r w:rsidR="0050350E" w:rsidRPr="00042B7A">
        <w:rPr>
          <w:rFonts w:ascii="Times New Roman" w:eastAsia="Times New Roman" w:hAnsi="Times New Roman"/>
          <w:bCs/>
          <w:sz w:val="28"/>
          <w:szCs w:val="28"/>
          <w:lang w:eastAsia="ru-RU"/>
        </w:rPr>
        <w:t xml:space="preserve">7, постановлением Правительства Тверской области от 28.09.2022 № 557-пп «Об установлении отдельного расходного обязательства Тверской области», в рамках полномочий по осуществлению международного сотрудничества, предусмотренного положениями подпункта 47 пункта 2 </w:t>
      </w:r>
      <w:r w:rsidR="0050350E" w:rsidRPr="00042B7A">
        <w:rPr>
          <w:rFonts w:ascii="Times New Roman" w:eastAsia="Times New Roman" w:hAnsi="Times New Roman"/>
          <w:bCs/>
          <w:sz w:val="28"/>
          <w:szCs w:val="28"/>
          <w:lang w:eastAsia="ru-RU"/>
        </w:rPr>
        <w:lastRenderedPageBreak/>
        <w:t xml:space="preserve">статьи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РФ» </w:t>
      </w:r>
      <w:r w:rsidRPr="00042B7A">
        <w:rPr>
          <w:rFonts w:ascii="Times New Roman" w:eastAsia="Times New Roman" w:hAnsi="Times New Roman"/>
          <w:bCs/>
          <w:sz w:val="28"/>
          <w:szCs w:val="28"/>
          <w:lang w:eastAsia="ru-RU"/>
        </w:rPr>
        <w:t>на сумму</w:t>
      </w:r>
      <w:r w:rsidR="0050350E" w:rsidRPr="00042B7A">
        <w:rPr>
          <w:rFonts w:ascii="Times New Roman" w:eastAsia="Times New Roman" w:hAnsi="Times New Roman"/>
          <w:bCs/>
          <w:sz w:val="28"/>
          <w:szCs w:val="28"/>
          <w:lang w:eastAsia="ru-RU"/>
        </w:rPr>
        <w:t xml:space="preserve"> 3</w:t>
      </w:r>
      <w:r w:rsidRPr="00042B7A">
        <w:rPr>
          <w:rFonts w:ascii="Times New Roman" w:eastAsia="Times New Roman" w:hAnsi="Times New Roman"/>
          <w:bCs/>
          <w:sz w:val="28"/>
          <w:szCs w:val="28"/>
          <w:lang w:eastAsia="ru-RU"/>
        </w:rPr>
        <w:t> </w:t>
      </w:r>
      <w:r w:rsidR="0050350E" w:rsidRPr="00042B7A">
        <w:rPr>
          <w:rFonts w:ascii="Times New Roman" w:eastAsia="Times New Roman" w:hAnsi="Times New Roman"/>
          <w:bCs/>
          <w:sz w:val="28"/>
          <w:szCs w:val="28"/>
          <w:lang w:eastAsia="ru-RU"/>
        </w:rPr>
        <w:t>763,0 тыс. руб.</w:t>
      </w:r>
    </w:p>
    <w:p w:rsidR="00233049" w:rsidRPr="00042B7A" w:rsidRDefault="00233049" w:rsidP="00426310">
      <w:pPr>
        <w:tabs>
          <w:tab w:val="left" w:pos="0"/>
          <w:tab w:val="left" w:pos="567"/>
          <w:tab w:val="left" w:pos="709"/>
        </w:tabs>
        <w:spacing w:after="0"/>
        <w:ind w:firstLine="709"/>
        <w:jc w:val="both"/>
        <w:rPr>
          <w:rFonts w:ascii="Times New Roman" w:eastAsia="Times New Roman" w:hAnsi="Times New Roman"/>
          <w:sz w:val="28"/>
          <w:szCs w:val="28"/>
          <w:lang w:eastAsia="ru-RU"/>
        </w:rPr>
      </w:pPr>
    </w:p>
    <w:p w:rsidR="0050350E" w:rsidRPr="00042B7A" w:rsidRDefault="00233049" w:rsidP="00426310">
      <w:pPr>
        <w:tabs>
          <w:tab w:val="left" w:pos="0"/>
        </w:tabs>
        <w:spacing w:after="0"/>
        <w:ind w:firstLine="709"/>
        <w:jc w:val="both"/>
        <w:rPr>
          <w:rFonts w:ascii="Times New Roman" w:eastAsia="Times New Roman" w:hAnsi="Times New Roman"/>
          <w:color w:val="000000"/>
          <w:sz w:val="28"/>
          <w:szCs w:val="28"/>
          <w:lang w:eastAsia="ru-RU"/>
        </w:rPr>
      </w:pPr>
      <w:r w:rsidRPr="00042B7A">
        <w:rPr>
          <w:rFonts w:ascii="Times New Roman" w:eastAsia="Times New Roman" w:hAnsi="Times New Roman"/>
          <w:sz w:val="28"/>
          <w:szCs w:val="28"/>
          <w:lang w:eastAsia="ru-RU"/>
        </w:rPr>
        <w:t>И</w:t>
      </w:r>
      <w:r w:rsidR="0050350E" w:rsidRPr="00042B7A">
        <w:rPr>
          <w:rFonts w:ascii="Times New Roman" w:eastAsia="Times New Roman" w:hAnsi="Times New Roman"/>
          <w:color w:val="000000"/>
          <w:sz w:val="28"/>
          <w:szCs w:val="28"/>
          <w:lang w:eastAsia="ru-RU"/>
        </w:rPr>
        <w:t>зменения отразить по КБК:</w:t>
      </w:r>
    </w:p>
    <w:p w:rsidR="0050350E" w:rsidRPr="00042B7A" w:rsidRDefault="0050350E" w:rsidP="00426310">
      <w:pPr>
        <w:tabs>
          <w:tab w:val="left" w:pos="0"/>
        </w:tabs>
        <w:spacing w:after="0"/>
        <w:ind w:firstLine="709"/>
        <w:jc w:val="both"/>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ППП 105 РП 0108 КЦСР 9940010908 КВР 800 + 7 752,0 тыс. руб.</w:t>
      </w:r>
    </w:p>
    <w:p w:rsidR="0050350E" w:rsidRPr="00042B7A" w:rsidRDefault="0050350E" w:rsidP="00426310">
      <w:pPr>
        <w:tabs>
          <w:tab w:val="left" w:pos="0"/>
          <w:tab w:val="left" w:pos="709"/>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Внести соответствующие изменения в приложения 6,</w:t>
      </w:r>
      <w:r w:rsidR="00233049" w:rsidRPr="00042B7A">
        <w:rPr>
          <w:rFonts w:ascii="Times New Roman" w:eastAsia="Times New Roman" w:hAnsi="Times New Roman"/>
          <w:sz w:val="28"/>
          <w:szCs w:val="28"/>
          <w:lang w:eastAsia="ru-RU"/>
        </w:rPr>
        <w:t xml:space="preserve"> </w:t>
      </w:r>
      <w:r w:rsidRPr="00042B7A">
        <w:rPr>
          <w:rFonts w:ascii="Times New Roman" w:eastAsia="Times New Roman" w:hAnsi="Times New Roman"/>
          <w:sz w:val="28"/>
          <w:szCs w:val="28"/>
          <w:lang w:eastAsia="ru-RU"/>
        </w:rPr>
        <w:t>7,</w:t>
      </w:r>
      <w:r w:rsidR="00233049" w:rsidRPr="00042B7A">
        <w:rPr>
          <w:rFonts w:ascii="Times New Roman" w:eastAsia="Times New Roman" w:hAnsi="Times New Roman"/>
          <w:sz w:val="28"/>
          <w:szCs w:val="28"/>
          <w:lang w:eastAsia="ru-RU"/>
        </w:rPr>
        <w:t xml:space="preserve"> </w:t>
      </w:r>
      <w:r w:rsidRPr="00042B7A">
        <w:rPr>
          <w:rFonts w:ascii="Times New Roman" w:eastAsia="Times New Roman" w:hAnsi="Times New Roman"/>
          <w:sz w:val="28"/>
          <w:szCs w:val="28"/>
          <w:lang w:eastAsia="ru-RU"/>
        </w:rPr>
        <w:t>8,</w:t>
      </w:r>
      <w:r w:rsidR="00233049" w:rsidRPr="00042B7A">
        <w:rPr>
          <w:rFonts w:ascii="Times New Roman" w:eastAsia="Times New Roman" w:hAnsi="Times New Roman"/>
          <w:sz w:val="28"/>
          <w:szCs w:val="28"/>
          <w:lang w:eastAsia="ru-RU"/>
        </w:rPr>
        <w:t xml:space="preserve"> </w:t>
      </w:r>
      <w:r w:rsidRPr="00042B7A">
        <w:rPr>
          <w:rFonts w:ascii="Times New Roman" w:eastAsia="Times New Roman" w:hAnsi="Times New Roman"/>
          <w:sz w:val="28"/>
          <w:szCs w:val="28"/>
          <w:lang w:eastAsia="ru-RU"/>
        </w:rPr>
        <w:t>9 к закону.</w:t>
      </w:r>
    </w:p>
    <w:p w:rsidR="005C017C" w:rsidRPr="00042B7A" w:rsidRDefault="005C017C" w:rsidP="00426310">
      <w:pPr>
        <w:tabs>
          <w:tab w:val="left" w:pos="0"/>
          <w:tab w:val="left" w:pos="709"/>
        </w:tabs>
        <w:spacing w:after="0"/>
        <w:ind w:firstLine="709"/>
        <w:jc w:val="both"/>
        <w:rPr>
          <w:rFonts w:ascii="Times New Roman" w:eastAsia="Times New Roman" w:hAnsi="Times New Roman"/>
          <w:sz w:val="28"/>
          <w:szCs w:val="28"/>
          <w:lang w:eastAsia="ru-RU"/>
        </w:rPr>
      </w:pPr>
    </w:p>
    <w:p w:rsidR="005C017C" w:rsidRPr="00042B7A" w:rsidRDefault="005C017C" w:rsidP="005C017C">
      <w:pPr>
        <w:tabs>
          <w:tab w:val="left" w:pos="0"/>
        </w:tabs>
        <w:spacing w:after="0"/>
        <w:ind w:firstLine="709"/>
        <w:contextualSpacing/>
        <w:jc w:val="both"/>
        <w:rPr>
          <w:rFonts w:ascii="Times New Roman" w:hAnsi="Times New Roman"/>
          <w:sz w:val="28"/>
          <w:szCs w:val="28"/>
        </w:rPr>
      </w:pPr>
      <w:r w:rsidRPr="00042B7A">
        <w:rPr>
          <w:rFonts w:ascii="Times New Roman" w:hAnsi="Times New Roman"/>
          <w:sz w:val="28"/>
          <w:szCs w:val="28"/>
        </w:rPr>
        <w:t xml:space="preserve">3. </w:t>
      </w:r>
      <w:r w:rsidRPr="00042B7A">
        <w:rPr>
          <w:rFonts w:ascii="Times New Roman" w:hAnsi="Times New Roman"/>
          <w:sz w:val="28"/>
          <w:szCs w:val="28"/>
        </w:rPr>
        <w:tab/>
        <w:t>Предлагается увеличить бюджетные ассигнования на 2022 год по непрограммным расходам по Министерству строительства Тверской области в целях обеспечения жизнедеятельности населения и восстановления объектов инфраструктуры на территориях, нуждающихся в восстановлении и обеспечении жизнедеятельности, в соответствии с Указом Президента РФ от 30.04.2022 № 249с «Об обеспечении жизнедеятельности населения и восстановления объектов инфраструктуры на территориях Донецкой Народной республики, Луганской Народной республики и территориях, нуждающихся в восстановлении и обеспечении жизнедеятельности населения», протоколом заседания оперативного штаба Тверской области по обеспечению жизнедеятельности населения и восстановления объектов инфраструктуры на территориях Донецкой Народной Республики, Луганской Народной Республики и иных территориях, нуждающихся в восстановлении и обеспечении жизнедеятельности населения от 06.09.2022 № 6, постановлением Правительства Тверской области от 08.09.2022  № 524-пп «Об установлении отдельного расходного обязательства Тверской области» в рамках полномочий по осуществлению международного сотрудничества, предусмотренного положениями подпункта 47 пункта 2 статьи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РФ» на сумму 12 083,8 тыс. руб.</w:t>
      </w:r>
    </w:p>
    <w:p w:rsidR="005C017C" w:rsidRPr="00042B7A" w:rsidRDefault="005C017C" w:rsidP="005C017C">
      <w:pPr>
        <w:tabs>
          <w:tab w:val="left" w:pos="0"/>
        </w:tabs>
        <w:spacing w:after="0"/>
        <w:ind w:firstLine="709"/>
        <w:contextualSpacing/>
        <w:jc w:val="both"/>
        <w:rPr>
          <w:rFonts w:ascii="Times New Roman" w:hAnsi="Times New Roman"/>
          <w:sz w:val="28"/>
          <w:szCs w:val="28"/>
        </w:rPr>
      </w:pPr>
    </w:p>
    <w:p w:rsidR="005C017C" w:rsidRPr="00042B7A" w:rsidRDefault="005C017C" w:rsidP="005C017C">
      <w:pPr>
        <w:tabs>
          <w:tab w:val="left" w:pos="0"/>
        </w:tabs>
        <w:spacing w:after="0"/>
        <w:ind w:firstLine="709"/>
        <w:contextualSpacing/>
        <w:jc w:val="both"/>
        <w:rPr>
          <w:rFonts w:ascii="Times New Roman" w:hAnsi="Times New Roman"/>
          <w:sz w:val="28"/>
          <w:szCs w:val="28"/>
        </w:rPr>
      </w:pPr>
      <w:r w:rsidRPr="00042B7A">
        <w:rPr>
          <w:rFonts w:ascii="Times New Roman" w:hAnsi="Times New Roman"/>
          <w:sz w:val="28"/>
          <w:szCs w:val="28"/>
        </w:rPr>
        <w:t>Изменения отразить по КБК:</w:t>
      </w:r>
    </w:p>
    <w:p w:rsidR="005C017C" w:rsidRPr="00042B7A" w:rsidRDefault="005C017C" w:rsidP="005C017C">
      <w:pPr>
        <w:tabs>
          <w:tab w:val="left" w:pos="0"/>
        </w:tabs>
        <w:spacing w:after="0"/>
        <w:ind w:firstLine="709"/>
        <w:contextualSpacing/>
        <w:jc w:val="both"/>
        <w:rPr>
          <w:rFonts w:ascii="Times New Roman" w:hAnsi="Times New Roman"/>
          <w:sz w:val="28"/>
          <w:szCs w:val="28"/>
        </w:rPr>
      </w:pPr>
      <w:r w:rsidRPr="00042B7A">
        <w:rPr>
          <w:rFonts w:ascii="Times New Roman" w:hAnsi="Times New Roman"/>
          <w:sz w:val="28"/>
          <w:szCs w:val="28"/>
        </w:rPr>
        <w:t>ППП 122 РП 0108 КЦСР 9940010908 КВР 800 + 12 083,8 тыс. руб.</w:t>
      </w:r>
    </w:p>
    <w:p w:rsidR="00373C10" w:rsidRPr="00042B7A" w:rsidRDefault="005C017C" w:rsidP="005C017C">
      <w:pPr>
        <w:tabs>
          <w:tab w:val="left" w:pos="0"/>
        </w:tabs>
        <w:spacing w:after="0"/>
        <w:ind w:firstLine="709"/>
        <w:contextualSpacing/>
        <w:jc w:val="both"/>
        <w:rPr>
          <w:rFonts w:ascii="Times New Roman" w:hAnsi="Times New Roman"/>
          <w:sz w:val="28"/>
          <w:szCs w:val="28"/>
        </w:rPr>
      </w:pPr>
      <w:r w:rsidRPr="00042B7A">
        <w:rPr>
          <w:rFonts w:ascii="Times New Roman" w:hAnsi="Times New Roman"/>
          <w:sz w:val="28"/>
          <w:szCs w:val="28"/>
        </w:rPr>
        <w:t>Внести соответствующие изменения в приложения 6, 7, 8, 9 к закону.</w:t>
      </w:r>
    </w:p>
    <w:p w:rsidR="005C017C" w:rsidRPr="00042B7A" w:rsidRDefault="005C017C" w:rsidP="00426310">
      <w:pPr>
        <w:tabs>
          <w:tab w:val="left" w:pos="0"/>
        </w:tabs>
        <w:spacing w:after="0"/>
        <w:ind w:firstLine="709"/>
        <w:contextualSpacing/>
        <w:jc w:val="both"/>
        <w:rPr>
          <w:rFonts w:ascii="Times New Roman" w:hAnsi="Times New Roman"/>
          <w:sz w:val="28"/>
          <w:szCs w:val="28"/>
        </w:rPr>
      </w:pPr>
    </w:p>
    <w:p w:rsidR="00373C10" w:rsidRPr="00042B7A" w:rsidRDefault="005C017C" w:rsidP="00426310">
      <w:pPr>
        <w:tabs>
          <w:tab w:val="left" w:pos="0"/>
        </w:tabs>
        <w:spacing w:after="0"/>
        <w:ind w:firstLine="709"/>
        <w:contextualSpacing/>
        <w:jc w:val="both"/>
        <w:rPr>
          <w:rFonts w:ascii="Times New Roman" w:hAnsi="Times New Roman"/>
          <w:sz w:val="28"/>
          <w:szCs w:val="28"/>
        </w:rPr>
      </w:pPr>
      <w:r w:rsidRPr="00042B7A">
        <w:rPr>
          <w:rFonts w:ascii="Times New Roman" w:hAnsi="Times New Roman"/>
          <w:sz w:val="28"/>
          <w:szCs w:val="28"/>
        </w:rPr>
        <w:t>4</w:t>
      </w:r>
      <w:r w:rsidR="000B43FD" w:rsidRPr="00042B7A">
        <w:rPr>
          <w:rFonts w:ascii="Times New Roman" w:hAnsi="Times New Roman"/>
          <w:sz w:val="28"/>
          <w:szCs w:val="28"/>
        </w:rPr>
        <w:t xml:space="preserve">. </w:t>
      </w:r>
      <w:r w:rsidR="000B43FD" w:rsidRPr="00042B7A">
        <w:rPr>
          <w:rFonts w:ascii="Times New Roman" w:eastAsia="Times New Roman" w:hAnsi="Times New Roman"/>
          <w:bCs/>
          <w:sz w:val="28"/>
          <w:szCs w:val="28"/>
          <w:lang w:eastAsia="ru-RU"/>
        </w:rPr>
        <w:t xml:space="preserve">Предлагается увеличить бюджетные ассигнования на 2022 год по непрограммным расходам по Министерству лесного комплекса Тверской области в целях обеспечения жизнедеятельности населения и восстановления объектов инфраструктуры на территориях, нуждающихся в восстановлении и </w:t>
      </w:r>
      <w:r w:rsidR="000B43FD" w:rsidRPr="00042B7A">
        <w:rPr>
          <w:rFonts w:ascii="Times New Roman" w:eastAsia="Times New Roman" w:hAnsi="Times New Roman"/>
          <w:bCs/>
          <w:sz w:val="28"/>
          <w:szCs w:val="28"/>
          <w:lang w:eastAsia="ru-RU"/>
        </w:rPr>
        <w:lastRenderedPageBreak/>
        <w:t>обеспечении жизнедеятельности, в соответствии с Указом Президента РФ от 30.04.2022 № 249с «Об обеспечении жизнедеятельности населения и восстановления объектов инфраструктуры на территориях Донецкой Народной республики, Луганской Народной республики и территориях, нуждающихся в восстановлении и обеспечении жизнедеятельности населения»</w:t>
      </w:r>
      <w:r w:rsidR="00373C10" w:rsidRPr="00042B7A">
        <w:rPr>
          <w:rFonts w:ascii="Times New Roman" w:hAnsi="Times New Roman"/>
          <w:sz w:val="28"/>
          <w:szCs w:val="28"/>
        </w:rPr>
        <w:t>, в соответствии с постановлением Правительства Тверской области от 05.08.2022 № 466-пп «Об установлении отдельного расходного обяз</w:t>
      </w:r>
      <w:r w:rsidR="000B43FD" w:rsidRPr="00042B7A">
        <w:rPr>
          <w:rFonts w:ascii="Times New Roman" w:hAnsi="Times New Roman"/>
          <w:sz w:val="28"/>
          <w:szCs w:val="28"/>
        </w:rPr>
        <w:t>ательства Тверской области» на сумму 2 407,0 тыс. руб.</w:t>
      </w:r>
    </w:p>
    <w:p w:rsidR="000B43FD" w:rsidRPr="00042B7A" w:rsidRDefault="000B43FD" w:rsidP="00426310">
      <w:pPr>
        <w:tabs>
          <w:tab w:val="left" w:pos="0"/>
          <w:tab w:val="left" w:pos="336"/>
        </w:tabs>
        <w:spacing w:after="0"/>
        <w:ind w:firstLine="709"/>
        <w:jc w:val="both"/>
        <w:rPr>
          <w:rFonts w:ascii="Times New Roman" w:hAnsi="Times New Roman"/>
          <w:sz w:val="28"/>
          <w:szCs w:val="28"/>
        </w:rPr>
      </w:pPr>
    </w:p>
    <w:p w:rsidR="00373C10" w:rsidRPr="00042B7A" w:rsidRDefault="000B43FD" w:rsidP="00426310">
      <w:pPr>
        <w:tabs>
          <w:tab w:val="left" w:pos="0"/>
          <w:tab w:val="left" w:pos="336"/>
        </w:tabs>
        <w:spacing w:after="0"/>
        <w:ind w:firstLine="709"/>
        <w:jc w:val="both"/>
        <w:rPr>
          <w:rFonts w:ascii="Times New Roman" w:eastAsia="Times New Roman" w:hAnsi="Times New Roman"/>
          <w:bCs/>
          <w:sz w:val="28"/>
          <w:szCs w:val="28"/>
          <w:lang w:eastAsia="ru-RU"/>
        </w:rPr>
      </w:pPr>
      <w:r w:rsidRPr="00042B7A">
        <w:rPr>
          <w:rFonts w:ascii="Times New Roman" w:hAnsi="Times New Roman"/>
          <w:sz w:val="28"/>
          <w:szCs w:val="28"/>
        </w:rPr>
        <w:t>И</w:t>
      </w:r>
      <w:r w:rsidR="00373C10" w:rsidRPr="00042B7A">
        <w:rPr>
          <w:rFonts w:ascii="Times New Roman" w:eastAsia="Times New Roman" w:hAnsi="Times New Roman"/>
          <w:bCs/>
          <w:sz w:val="28"/>
          <w:szCs w:val="28"/>
          <w:lang w:eastAsia="ru-RU"/>
        </w:rPr>
        <w:t>зменения отразить по КБК:</w:t>
      </w:r>
    </w:p>
    <w:p w:rsidR="00373C10" w:rsidRPr="00042B7A" w:rsidRDefault="00373C10" w:rsidP="00426310">
      <w:pPr>
        <w:tabs>
          <w:tab w:val="left" w:pos="0"/>
          <w:tab w:val="left" w:pos="336"/>
        </w:tabs>
        <w:spacing w:after="0"/>
        <w:ind w:firstLine="709"/>
        <w:jc w:val="both"/>
        <w:rPr>
          <w:rFonts w:ascii="Times New Roman" w:hAnsi="Times New Roman"/>
          <w:sz w:val="28"/>
          <w:szCs w:val="28"/>
        </w:rPr>
      </w:pPr>
      <w:r w:rsidRPr="00042B7A">
        <w:rPr>
          <w:rFonts w:ascii="Times New Roman" w:hAnsi="Times New Roman"/>
          <w:sz w:val="28"/>
          <w:szCs w:val="28"/>
        </w:rPr>
        <w:t>ППП328 РП 0108 КЦСР 9940010908 КВР 800 + 2 407,0 тыс. руб.</w:t>
      </w:r>
    </w:p>
    <w:p w:rsidR="00373C10" w:rsidRPr="00042B7A" w:rsidRDefault="00373C10" w:rsidP="00426310">
      <w:pPr>
        <w:tabs>
          <w:tab w:val="left" w:pos="0"/>
          <w:tab w:val="left" w:pos="336"/>
        </w:tabs>
        <w:spacing w:after="0"/>
        <w:ind w:firstLine="709"/>
        <w:jc w:val="both"/>
        <w:rPr>
          <w:rFonts w:ascii="Times New Roman" w:hAnsi="Times New Roman"/>
          <w:sz w:val="28"/>
          <w:szCs w:val="28"/>
        </w:rPr>
      </w:pPr>
      <w:r w:rsidRPr="00042B7A">
        <w:rPr>
          <w:rFonts w:ascii="Times New Roman" w:hAnsi="Times New Roman"/>
          <w:sz w:val="28"/>
          <w:szCs w:val="28"/>
        </w:rPr>
        <w:t>Внести соответствующие изменения в приложения 6,</w:t>
      </w:r>
      <w:r w:rsidR="000B43FD" w:rsidRPr="00042B7A">
        <w:rPr>
          <w:rFonts w:ascii="Times New Roman" w:hAnsi="Times New Roman"/>
          <w:sz w:val="28"/>
          <w:szCs w:val="28"/>
        </w:rPr>
        <w:t xml:space="preserve"> </w:t>
      </w:r>
      <w:r w:rsidRPr="00042B7A">
        <w:rPr>
          <w:rFonts w:ascii="Times New Roman" w:hAnsi="Times New Roman"/>
          <w:sz w:val="28"/>
          <w:szCs w:val="28"/>
        </w:rPr>
        <w:t>7,</w:t>
      </w:r>
      <w:r w:rsidR="000B43FD" w:rsidRPr="00042B7A">
        <w:rPr>
          <w:rFonts w:ascii="Times New Roman" w:hAnsi="Times New Roman"/>
          <w:sz w:val="28"/>
          <w:szCs w:val="28"/>
        </w:rPr>
        <w:t xml:space="preserve"> </w:t>
      </w:r>
      <w:r w:rsidRPr="00042B7A">
        <w:rPr>
          <w:rFonts w:ascii="Times New Roman" w:hAnsi="Times New Roman"/>
          <w:sz w:val="28"/>
          <w:szCs w:val="28"/>
        </w:rPr>
        <w:t>8,</w:t>
      </w:r>
      <w:r w:rsidR="000B43FD" w:rsidRPr="00042B7A">
        <w:rPr>
          <w:rFonts w:ascii="Times New Roman" w:hAnsi="Times New Roman"/>
          <w:sz w:val="28"/>
          <w:szCs w:val="28"/>
        </w:rPr>
        <w:t xml:space="preserve"> </w:t>
      </w:r>
      <w:r w:rsidRPr="00042B7A">
        <w:rPr>
          <w:rFonts w:ascii="Times New Roman" w:hAnsi="Times New Roman"/>
          <w:sz w:val="28"/>
          <w:szCs w:val="28"/>
        </w:rPr>
        <w:t>9</w:t>
      </w:r>
      <w:r w:rsidRPr="00042B7A">
        <w:rPr>
          <w:rFonts w:ascii="Times New Roman" w:hAnsi="Times New Roman"/>
          <w:bCs/>
          <w:color w:val="000000"/>
          <w:sz w:val="28"/>
          <w:szCs w:val="28"/>
        </w:rPr>
        <w:t xml:space="preserve"> </w:t>
      </w:r>
      <w:r w:rsidRPr="00042B7A">
        <w:rPr>
          <w:rFonts w:ascii="Times New Roman" w:hAnsi="Times New Roman"/>
          <w:sz w:val="28"/>
          <w:szCs w:val="28"/>
        </w:rPr>
        <w:t>к закону.</w:t>
      </w:r>
    </w:p>
    <w:p w:rsidR="0050350E" w:rsidRPr="00042B7A" w:rsidRDefault="0050350E" w:rsidP="00426310">
      <w:pPr>
        <w:tabs>
          <w:tab w:val="left" w:pos="0"/>
          <w:tab w:val="left" w:pos="709"/>
        </w:tabs>
        <w:spacing w:after="0"/>
        <w:ind w:firstLine="709"/>
        <w:jc w:val="both"/>
        <w:rPr>
          <w:rFonts w:ascii="Times New Roman" w:eastAsia="Times New Roman" w:hAnsi="Times New Roman"/>
          <w:sz w:val="28"/>
          <w:szCs w:val="28"/>
          <w:lang w:eastAsia="ru-RU"/>
        </w:rPr>
      </w:pPr>
    </w:p>
    <w:p w:rsidR="0050350E" w:rsidRPr="00042B7A" w:rsidRDefault="0050350E" w:rsidP="00426310">
      <w:pPr>
        <w:tabs>
          <w:tab w:val="left" w:pos="0"/>
          <w:tab w:val="left" w:pos="709"/>
        </w:tabs>
        <w:spacing w:after="0"/>
        <w:ind w:firstLine="709"/>
        <w:jc w:val="both"/>
        <w:rPr>
          <w:rFonts w:ascii="Times New Roman" w:eastAsia="Times New Roman" w:hAnsi="Times New Roman"/>
          <w:sz w:val="28"/>
          <w:szCs w:val="28"/>
          <w:lang w:eastAsia="ru-RU"/>
        </w:rPr>
      </w:pPr>
    </w:p>
    <w:p w:rsidR="00F859CC" w:rsidRPr="00042B7A" w:rsidRDefault="00F859CC" w:rsidP="00426310">
      <w:pPr>
        <w:pStyle w:val="4"/>
        <w:tabs>
          <w:tab w:val="left" w:pos="0"/>
        </w:tabs>
        <w:spacing w:before="0" w:after="0"/>
        <w:ind w:right="-2" w:firstLine="709"/>
        <w:jc w:val="center"/>
        <w:rPr>
          <w:rFonts w:ascii="Times New Roman" w:hAnsi="Times New Roman" w:cs="Times New Roman"/>
        </w:rPr>
      </w:pPr>
      <w:bookmarkStart w:id="16" w:name="_Toc119924819"/>
      <w:r w:rsidRPr="00042B7A">
        <w:rPr>
          <w:rFonts w:ascii="Times New Roman" w:hAnsi="Times New Roman" w:cs="Times New Roman"/>
        </w:rPr>
        <w:t>Подраздел 0111 «Резервные фонды»</w:t>
      </w:r>
      <w:bookmarkEnd w:id="16"/>
    </w:p>
    <w:p w:rsidR="000B43FD" w:rsidRPr="00042B7A" w:rsidRDefault="007B3D74" w:rsidP="00426310">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Предлагается объем резервного фонда</w:t>
      </w:r>
      <w:r w:rsidR="002B5498" w:rsidRPr="00042B7A">
        <w:rPr>
          <w:rFonts w:ascii="Times New Roman" w:hAnsi="Times New Roman"/>
          <w:sz w:val="28"/>
          <w:szCs w:val="28"/>
        </w:rPr>
        <w:t xml:space="preserve"> Правительства Тверской области: </w:t>
      </w:r>
      <w:r w:rsidRPr="00042B7A">
        <w:rPr>
          <w:rFonts w:ascii="Times New Roman" w:hAnsi="Times New Roman"/>
          <w:sz w:val="28"/>
          <w:szCs w:val="28"/>
        </w:rPr>
        <w:t xml:space="preserve">в 2022 году </w:t>
      </w:r>
      <w:r w:rsidR="002B5498" w:rsidRPr="00042B7A">
        <w:rPr>
          <w:rFonts w:ascii="Times New Roman" w:hAnsi="Times New Roman"/>
          <w:sz w:val="28"/>
          <w:szCs w:val="28"/>
        </w:rPr>
        <w:t xml:space="preserve">увеличить </w:t>
      </w:r>
      <w:r w:rsidRPr="00042B7A">
        <w:rPr>
          <w:rFonts w:ascii="Times New Roman" w:hAnsi="Times New Roman"/>
          <w:sz w:val="28"/>
          <w:szCs w:val="28"/>
        </w:rPr>
        <w:t xml:space="preserve">на </w:t>
      </w:r>
      <w:r w:rsidR="000B43FD" w:rsidRPr="00042B7A">
        <w:rPr>
          <w:rFonts w:ascii="Times New Roman" w:hAnsi="Times New Roman"/>
          <w:sz w:val="28"/>
          <w:szCs w:val="28"/>
        </w:rPr>
        <w:t>202 321,4</w:t>
      </w:r>
      <w:r w:rsidRPr="00042B7A">
        <w:rPr>
          <w:rFonts w:ascii="Times New Roman" w:hAnsi="Times New Roman"/>
          <w:sz w:val="28"/>
          <w:szCs w:val="28"/>
        </w:rPr>
        <w:t xml:space="preserve"> тыс. руб.</w:t>
      </w:r>
    </w:p>
    <w:p w:rsidR="000B43FD" w:rsidRPr="00042B7A" w:rsidRDefault="000B43FD" w:rsidP="00426310">
      <w:pPr>
        <w:tabs>
          <w:tab w:val="left" w:pos="0"/>
        </w:tabs>
        <w:spacing w:after="0"/>
        <w:ind w:firstLine="709"/>
        <w:jc w:val="both"/>
        <w:rPr>
          <w:rFonts w:ascii="Times New Roman" w:hAnsi="Times New Roman"/>
          <w:sz w:val="28"/>
          <w:szCs w:val="28"/>
        </w:rPr>
      </w:pPr>
    </w:p>
    <w:p w:rsidR="007B3D74" w:rsidRPr="00042B7A" w:rsidRDefault="007B3D74" w:rsidP="00426310">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Изменения отразить по КБК:</w:t>
      </w:r>
    </w:p>
    <w:p w:rsidR="007B3D74" w:rsidRPr="00042B7A" w:rsidRDefault="007B3D74" w:rsidP="00426310">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 xml:space="preserve">ППП 090 РП 0111 ЦСР 9920010900 КВР 800 </w:t>
      </w:r>
      <w:r w:rsidR="00787AA7" w:rsidRPr="00042B7A">
        <w:rPr>
          <w:rFonts w:ascii="Times New Roman" w:hAnsi="Times New Roman"/>
          <w:sz w:val="28"/>
          <w:szCs w:val="28"/>
        </w:rPr>
        <w:t>+</w:t>
      </w:r>
      <w:r w:rsidRPr="00042B7A">
        <w:rPr>
          <w:rFonts w:ascii="Times New Roman" w:hAnsi="Times New Roman"/>
          <w:sz w:val="28"/>
          <w:szCs w:val="28"/>
        </w:rPr>
        <w:t xml:space="preserve"> </w:t>
      </w:r>
      <w:r w:rsidR="000B43FD" w:rsidRPr="00042B7A">
        <w:rPr>
          <w:rFonts w:ascii="Times New Roman" w:hAnsi="Times New Roman"/>
          <w:sz w:val="28"/>
          <w:szCs w:val="28"/>
        </w:rPr>
        <w:t>202 321,4</w:t>
      </w:r>
      <w:r w:rsidRPr="00042B7A">
        <w:rPr>
          <w:rFonts w:ascii="Times New Roman" w:hAnsi="Times New Roman"/>
          <w:sz w:val="28"/>
          <w:szCs w:val="28"/>
        </w:rPr>
        <w:t xml:space="preserve"> тыс. руб.;</w:t>
      </w:r>
    </w:p>
    <w:p w:rsidR="007B3D74" w:rsidRPr="00042B7A" w:rsidRDefault="007B3D74" w:rsidP="00426310">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Внести соответствующие изменения в приложения 6, 7, 8, 9 к закону.</w:t>
      </w:r>
    </w:p>
    <w:p w:rsidR="007B3D74" w:rsidRPr="00042B7A" w:rsidRDefault="007B3D74" w:rsidP="00426310">
      <w:pPr>
        <w:tabs>
          <w:tab w:val="left" w:pos="0"/>
        </w:tabs>
        <w:ind w:firstLine="709"/>
        <w:rPr>
          <w:rFonts w:ascii="Times New Roman" w:hAnsi="Times New Roman"/>
          <w:sz w:val="28"/>
          <w:szCs w:val="28"/>
          <w:lang w:eastAsia="ru-RU"/>
        </w:rPr>
      </w:pPr>
    </w:p>
    <w:p w:rsidR="00785E8B" w:rsidRPr="00042B7A" w:rsidRDefault="00D15516" w:rsidP="00426310">
      <w:pPr>
        <w:pStyle w:val="4"/>
        <w:tabs>
          <w:tab w:val="left" w:pos="0"/>
        </w:tabs>
        <w:spacing w:before="0" w:after="0"/>
        <w:ind w:right="-2" w:firstLine="709"/>
        <w:jc w:val="center"/>
        <w:rPr>
          <w:rFonts w:ascii="Times New Roman" w:hAnsi="Times New Roman" w:cs="Times New Roman"/>
        </w:rPr>
      </w:pPr>
      <w:bookmarkStart w:id="17" w:name="_Toc119924820"/>
      <w:r w:rsidRPr="00042B7A">
        <w:rPr>
          <w:rFonts w:ascii="Times New Roman" w:hAnsi="Times New Roman" w:cs="Times New Roman"/>
        </w:rPr>
        <w:t xml:space="preserve">Подраздел 0113 </w:t>
      </w:r>
      <w:r w:rsidR="00785E8B" w:rsidRPr="00042B7A">
        <w:rPr>
          <w:rFonts w:ascii="Times New Roman" w:hAnsi="Times New Roman" w:cs="Times New Roman"/>
        </w:rPr>
        <w:t>«Другие общегосударственные вопросы»</w:t>
      </w:r>
      <w:bookmarkEnd w:id="17"/>
    </w:p>
    <w:p w:rsidR="00632563" w:rsidRPr="00042B7A" w:rsidRDefault="00DC3598" w:rsidP="00673AE4">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1. </w:t>
      </w:r>
      <w:r w:rsidR="00632563" w:rsidRPr="00042B7A">
        <w:rPr>
          <w:rFonts w:ascii="Times New Roman" w:eastAsia="Times New Roman" w:hAnsi="Times New Roman"/>
          <w:sz w:val="28"/>
          <w:szCs w:val="28"/>
          <w:lang w:eastAsia="ru-RU"/>
        </w:rPr>
        <w:t>Предлагается уменьшить в 2022 году Правительству Тверской области в рамках государственной программы Тверской области «Государственное управление и гражданское общество Тверской области» на 2018</w:t>
      </w:r>
      <w:r w:rsidR="00426310" w:rsidRPr="00042B7A">
        <w:rPr>
          <w:rFonts w:ascii="Times New Roman" w:eastAsia="Times New Roman" w:hAnsi="Times New Roman"/>
          <w:sz w:val="28"/>
          <w:szCs w:val="28"/>
          <w:lang w:eastAsia="ru-RU"/>
        </w:rPr>
        <w:t> </w:t>
      </w:r>
      <w:r w:rsidR="00632563" w:rsidRPr="00042B7A">
        <w:rPr>
          <w:rFonts w:ascii="Times New Roman" w:eastAsia="Times New Roman" w:hAnsi="Times New Roman"/>
          <w:sz w:val="28"/>
          <w:szCs w:val="28"/>
          <w:lang w:eastAsia="ru-RU"/>
        </w:rPr>
        <w:t>-</w:t>
      </w:r>
      <w:r w:rsidR="00426310" w:rsidRPr="00042B7A">
        <w:rPr>
          <w:rFonts w:ascii="Times New Roman" w:eastAsia="Times New Roman" w:hAnsi="Times New Roman"/>
          <w:sz w:val="28"/>
          <w:szCs w:val="28"/>
          <w:lang w:eastAsia="ru-RU"/>
        </w:rPr>
        <w:t> </w:t>
      </w:r>
      <w:r w:rsidR="00632563" w:rsidRPr="00042B7A">
        <w:rPr>
          <w:rFonts w:ascii="Times New Roman" w:eastAsia="Times New Roman" w:hAnsi="Times New Roman"/>
          <w:sz w:val="28"/>
          <w:szCs w:val="28"/>
          <w:lang w:eastAsia="ru-RU"/>
        </w:rPr>
        <w:t>2024 годы бюджетные ассигнования на предоставление государственному бюджетному учреждению Тверской области «Учреждение по эксплуатации и обслуживанию административных зданий и помещений» субсидии на иные цели, направленная на проведение ремонта, капитального ремонта, ремонтно-реставрационных работ, развитие материально-технической базы» в сумме 229 681,4 тыс. руб.</w:t>
      </w:r>
      <w:r w:rsidR="00673AE4" w:rsidRPr="00042B7A">
        <w:rPr>
          <w:rFonts w:ascii="Times New Roman" w:eastAsia="Times New Roman" w:hAnsi="Times New Roman"/>
          <w:sz w:val="28"/>
          <w:szCs w:val="28"/>
          <w:lang w:eastAsia="ru-RU"/>
        </w:rPr>
        <w:t>(</w:t>
      </w:r>
      <w:proofErr w:type="spellStart"/>
      <w:r w:rsidR="00673AE4" w:rsidRPr="00042B7A">
        <w:rPr>
          <w:rFonts w:ascii="Times New Roman" w:eastAsia="Times New Roman" w:hAnsi="Times New Roman"/>
          <w:sz w:val="28"/>
          <w:szCs w:val="28"/>
          <w:lang w:eastAsia="ru-RU"/>
        </w:rPr>
        <w:t>незаконтрак</w:t>
      </w:r>
      <w:r w:rsidR="00D81F54" w:rsidRPr="00042B7A">
        <w:rPr>
          <w:rFonts w:ascii="Times New Roman" w:eastAsia="Times New Roman" w:hAnsi="Times New Roman"/>
          <w:sz w:val="28"/>
          <w:szCs w:val="28"/>
          <w:lang w:eastAsia="ru-RU"/>
        </w:rPr>
        <w:t>тованные</w:t>
      </w:r>
      <w:proofErr w:type="spellEnd"/>
      <w:r w:rsidR="00D81F54" w:rsidRPr="00042B7A">
        <w:rPr>
          <w:rFonts w:ascii="Times New Roman" w:eastAsia="Times New Roman" w:hAnsi="Times New Roman"/>
          <w:sz w:val="28"/>
          <w:szCs w:val="28"/>
          <w:lang w:eastAsia="ru-RU"/>
        </w:rPr>
        <w:t xml:space="preserve"> средства)</w:t>
      </w:r>
      <w:r w:rsidR="00632563" w:rsidRPr="00042B7A">
        <w:rPr>
          <w:rFonts w:ascii="Times New Roman" w:eastAsia="Times New Roman" w:hAnsi="Times New Roman"/>
          <w:sz w:val="28"/>
          <w:szCs w:val="28"/>
          <w:lang w:eastAsia="ru-RU"/>
        </w:rPr>
        <w:t>, в том числе:</w:t>
      </w:r>
    </w:p>
    <w:p w:rsidR="00632563" w:rsidRPr="00042B7A" w:rsidRDefault="00632563" w:rsidP="00426310">
      <w:pPr>
        <w:tabs>
          <w:tab w:val="left" w:pos="0"/>
        </w:tabs>
        <w:spacing w:after="0"/>
        <w:ind w:firstLine="709"/>
        <w:jc w:val="both"/>
        <w:rPr>
          <w:rFonts w:ascii="Times New Roman" w:eastAsia="Times New Roman" w:hAnsi="Times New Roman"/>
          <w:bCs/>
          <w:sz w:val="28"/>
          <w:szCs w:val="28"/>
          <w:lang w:eastAsia="ru-RU"/>
        </w:rPr>
      </w:pPr>
      <w:r w:rsidRPr="00042B7A">
        <w:rPr>
          <w:rFonts w:ascii="Times New Roman" w:eastAsia="Times New Roman" w:hAnsi="Times New Roman"/>
          <w:sz w:val="28"/>
          <w:szCs w:val="28"/>
          <w:lang w:eastAsia="ru-RU"/>
        </w:rPr>
        <w:t xml:space="preserve">на выполнение работ по сохранению объекта культурного наследия по адресу: г. Тверь, ул. </w:t>
      </w:r>
      <w:proofErr w:type="spellStart"/>
      <w:r w:rsidRPr="00042B7A">
        <w:rPr>
          <w:rFonts w:ascii="Times New Roman" w:eastAsia="Times New Roman" w:hAnsi="Times New Roman"/>
          <w:sz w:val="28"/>
          <w:szCs w:val="28"/>
          <w:lang w:eastAsia="ru-RU"/>
        </w:rPr>
        <w:t>Новоторжская</w:t>
      </w:r>
      <w:proofErr w:type="spellEnd"/>
      <w:r w:rsidRPr="00042B7A">
        <w:rPr>
          <w:rFonts w:ascii="Times New Roman" w:eastAsia="Times New Roman" w:hAnsi="Times New Roman"/>
          <w:sz w:val="28"/>
          <w:szCs w:val="28"/>
          <w:lang w:eastAsia="ru-RU"/>
        </w:rPr>
        <w:t>, д. 9 в сумме 14 177</w:t>
      </w:r>
      <w:r w:rsidRPr="00042B7A">
        <w:rPr>
          <w:rFonts w:ascii="Times New Roman" w:eastAsia="Times New Roman" w:hAnsi="Times New Roman"/>
          <w:bCs/>
          <w:sz w:val="28"/>
          <w:szCs w:val="28"/>
          <w:lang w:eastAsia="ru-RU"/>
        </w:rPr>
        <w:t>,1 тыс. руб.;</w:t>
      </w:r>
    </w:p>
    <w:p w:rsidR="00632563" w:rsidRPr="00042B7A" w:rsidRDefault="00632563"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bCs/>
          <w:sz w:val="28"/>
          <w:szCs w:val="28"/>
          <w:lang w:eastAsia="ru-RU"/>
        </w:rPr>
        <w:t>на выполнение работ по сохранению объекта культурного наследия по адресу: г. Тверь, ул. Андрея Дементьева, д.44</w:t>
      </w:r>
      <w:r w:rsidRPr="00042B7A">
        <w:rPr>
          <w:rFonts w:ascii="Times New Roman" w:eastAsia="Times New Roman" w:hAnsi="Times New Roman"/>
          <w:sz w:val="28"/>
          <w:szCs w:val="28"/>
          <w:lang w:eastAsia="ru-RU"/>
        </w:rPr>
        <w:t>) в сумме 215 504,3</w:t>
      </w:r>
      <w:r w:rsidRPr="00042B7A">
        <w:rPr>
          <w:rFonts w:ascii="Times New Roman" w:eastAsia="Times New Roman" w:hAnsi="Times New Roman"/>
          <w:bCs/>
          <w:sz w:val="28"/>
          <w:szCs w:val="28"/>
          <w:lang w:eastAsia="ru-RU"/>
        </w:rPr>
        <w:t xml:space="preserve"> тыс. руб. </w:t>
      </w:r>
    </w:p>
    <w:p w:rsidR="00632563" w:rsidRPr="00042B7A" w:rsidRDefault="00632563" w:rsidP="00426310">
      <w:pPr>
        <w:tabs>
          <w:tab w:val="left" w:pos="0"/>
        </w:tabs>
        <w:autoSpaceDE w:val="0"/>
        <w:autoSpaceDN w:val="0"/>
        <w:adjustRightInd w:val="0"/>
        <w:spacing w:after="0"/>
        <w:ind w:firstLine="709"/>
        <w:jc w:val="both"/>
        <w:rPr>
          <w:rFonts w:ascii="Times New Roman" w:eastAsia="Times New Roman" w:hAnsi="Times New Roman"/>
          <w:sz w:val="28"/>
          <w:szCs w:val="28"/>
          <w:lang w:eastAsia="ru-RU"/>
        </w:rPr>
      </w:pPr>
    </w:p>
    <w:p w:rsidR="00632563" w:rsidRPr="00042B7A" w:rsidRDefault="00632563" w:rsidP="00D81F54">
      <w:pPr>
        <w:tabs>
          <w:tab w:val="left" w:pos="0"/>
        </w:tabs>
        <w:spacing w:after="0"/>
        <w:ind w:firstLine="709"/>
        <w:rPr>
          <w:rFonts w:ascii="Times New Roman" w:eastAsia="Times New Roman" w:hAnsi="Times New Roman"/>
          <w:color w:val="000000"/>
          <w:sz w:val="28"/>
          <w:szCs w:val="28"/>
          <w:lang w:eastAsia="ru-RU"/>
        </w:rPr>
      </w:pPr>
      <w:r w:rsidRPr="00042B7A">
        <w:rPr>
          <w:rFonts w:ascii="Times New Roman" w:eastAsia="Times New Roman" w:hAnsi="Times New Roman"/>
          <w:sz w:val="28"/>
          <w:szCs w:val="28"/>
          <w:lang w:eastAsia="ru-RU"/>
        </w:rPr>
        <w:lastRenderedPageBreak/>
        <w:t>Изменения отразить по КБК:</w:t>
      </w:r>
    </w:p>
    <w:p w:rsidR="00632563" w:rsidRPr="00042B7A" w:rsidRDefault="00632563"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ППП 001 РП 0113 КЦСР 5020210040 КВР 600 –  229 681,4 тыс. руб.</w:t>
      </w:r>
    </w:p>
    <w:p w:rsidR="00632563" w:rsidRPr="00042B7A" w:rsidRDefault="00632563"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Внести соответствующие изменения в приложения 6, 7, 8, 9</w:t>
      </w:r>
      <w:r w:rsidRPr="00042B7A">
        <w:rPr>
          <w:rFonts w:ascii="Times New Roman" w:eastAsia="Times New Roman" w:hAnsi="Times New Roman"/>
          <w:bCs/>
          <w:iCs/>
          <w:sz w:val="28"/>
          <w:szCs w:val="28"/>
          <w:lang w:eastAsia="ru-RU"/>
        </w:rPr>
        <w:t xml:space="preserve"> </w:t>
      </w:r>
      <w:r w:rsidRPr="00042B7A">
        <w:rPr>
          <w:rFonts w:ascii="Times New Roman" w:eastAsia="Times New Roman" w:hAnsi="Times New Roman"/>
          <w:sz w:val="28"/>
          <w:szCs w:val="28"/>
          <w:lang w:eastAsia="ru-RU"/>
        </w:rPr>
        <w:t>к закону.</w:t>
      </w:r>
    </w:p>
    <w:p w:rsidR="00632563" w:rsidRPr="00042B7A" w:rsidRDefault="00632563" w:rsidP="00426310">
      <w:pPr>
        <w:tabs>
          <w:tab w:val="left" w:pos="0"/>
        </w:tabs>
        <w:spacing w:after="0"/>
        <w:ind w:firstLine="709"/>
        <w:jc w:val="both"/>
        <w:rPr>
          <w:rFonts w:ascii="Times New Roman" w:eastAsia="Times New Roman" w:hAnsi="Times New Roman"/>
          <w:sz w:val="28"/>
          <w:szCs w:val="28"/>
          <w:lang w:eastAsia="ru-RU"/>
        </w:rPr>
      </w:pPr>
    </w:p>
    <w:p w:rsidR="00D15516" w:rsidRPr="00042B7A" w:rsidRDefault="00D81F54" w:rsidP="00D15516">
      <w:pPr>
        <w:tabs>
          <w:tab w:val="left" w:pos="0"/>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imes New Roman" w:hAnsi="Times New Roman"/>
          <w:sz w:val="28"/>
          <w:szCs w:val="28"/>
          <w:lang w:eastAsia="ru-RU"/>
        </w:rPr>
        <w:t xml:space="preserve">2. </w:t>
      </w:r>
      <w:r w:rsidR="00D15516" w:rsidRPr="00042B7A">
        <w:rPr>
          <w:rFonts w:ascii="Times New Roman" w:eastAsia="Times New Roman" w:hAnsi="Times New Roman"/>
          <w:sz w:val="28"/>
          <w:szCs w:val="28"/>
          <w:lang w:eastAsia="ru-RU"/>
        </w:rPr>
        <w:t>Предлагается Министерству экономического развития Тверской области в рамках государственной программы Тверской области «</w:t>
      </w:r>
      <w:r w:rsidR="00D15516" w:rsidRPr="00042B7A">
        <w:rPr>
          <w:rFonts w:ascii="Times New Roman" w:eastAsiaTheme="minorHAnsi" w:hAnsi="Times New Roman"/>
          <w:sz w:val="28"/>
          <w:szCs w:val="28"/>
        </w:rPr>
        <w:t>Эффективное развитие экономики, инвестиционной и предпринимательской среды Тверской области» на 2020 - 2025 годы</w:t>
      </w:r>
      <w:r w:rsidR="00D15516" w:rsidRPr="00042B7A">
        <w:rPr>
          <w:rFonts w:ascii="Times New Roman" w:eastAsia="Times New Roman" w:hAnsi="Times New Roman"/>
          <w:b/>
          <w:sz w:val="28"/>
          <w:szCs w:val="28"/>
          <w:lang w:eastAsia="ru-RU"/>
        </w:rPr>
        <w:t>»</w:t>
      </w:r>
      <w:r w:rsidR="00D15516" w:rsidRPr="00042B7A">
        <w:rPr>
          <w:rFonts w:ascii="Times New Roman" w:eastAsia="Times New Roman" w:hAnsi="Times New Roman"/>
          <w:sz w:val="28"/>
          <w:szCs w:val="28"/>
          <w:lang w:eastAsia="ru-RU"/>
        </w:rPr>
        <w:t xml:space="preserve"> по мероприятию «Предоставление субсидий ГАУ «МФЦ» на иные цели на открытие новых филиалов, капитальный, текущий ремонт, оснащение (дооснащение) филиалов ГАУ «МФЦ</w:t>
      </w:r>
      <w:r w:rsidR="00D15516" w:rsidRPr="00042B7A">
        <w:rPr>
          <w:rFonts w:ascii="Times New Roman" w:eastAsia="Times New Roman" w:hAnsi="Times New Roman"/>
          <w:b/>
          <w:sz w:val="28"/>
          <w:szCs w:val="28"/>
          <w:lang w:eastAsia="ru-RU"/>
        </w:rPr>
        <w:t>»</w:t>
      </w:r>
      <w:r w:rsidR="00D15516" w:rsidRPr="00042B7A">
        <w:rPr>
          <w:rFonts w:ascii="Times New Roman" w:eastAsia="Times New Roman" w:hAnsi="Times New Roman"/>
          <w:sz w:val="28"/>
          <w:szCs w:val="28"/>
          <w:lang w:eastAsia="ru-RU"/>
        </w:rPr>
        <w:t xml:space="preserve"> увеличить в 2022 году бюджетные ассигнования на сумму 18 047,1 тыс. руб. за счет </w:t>
      </w:r>
      <w:r w:rsidR="00941877" w:rsidRPr="00042B7A">
        <w:rPr>
          <w:rFonts w:ascii="Times New Roman" w:eastAsia="Times New Roman" w:hAnsi="Times New Roman"/>
          <w:sz w:val="28"/>
          <w:szCs w:val="28"/>
          <w:lang w:eastAsia="ru-RU"/>
        </w:rPr>
        <w:t xml:space="preserve">уменьшения расходов на </w:t>
      </w:r>
      <w:r w:rsidR="005E43F8" w:rsidRPr="00042B7A">
        <w:rPr>
          <w:rFonts w:ascii="Times New Roman" w:eastAsia="Times New Roman" w:hAnsi="Times New Roman"/>
          <w:sz w:val="28"/>
          <w:szCs w:val="28"/>
          <w:lang w:eastAsia="ru-RU"/>
        </w:rPr>
        <w:t xml:space="preserve">участие Тверской области в работе Ассоциации межрегионального социально-экономического взаимодействия «Центральный федеральный округ» на сумму 15,4 тыс. руб. и </w:t>
      </w:r>
      <w:r w:rsidR="00D15516" w:rsidRPr="00042B7A">
        <w:rPr>
          <w:rFonts w:ascii="Times New Roman" w:eastAsia="Times New Roman" w:hAnsi="Times New Roman"/>
          <w:sz w:val="28"/>
          <w:szCs w:val="28"/>
          <w:lang w:eastAsia="ru-RU"/>
        </w:rPr>
        <w:t>перераспределения между мероприятиями данной государственной программы (РП 0412, 0501).</w:t>
      </w:r>
    </w:p>
    <w:p w:rsidR="00D15516" w:rsidRPr="00042B7A" w:rsidRDefault="00D15516" w:rsidP="00D15516">
      <w:pPr>
        <w:tabs>
          <w:tab w:val="left" w:pos="0"/>
        </w:tabs>
        <w:spacing w:after="0"/>
        <w:ind w:firstLine="709"/>
        <w:jc w:val="both"/>
        <w:rPr>
          <w:rFonts w:ascii="Times New Roman" w:eastAsia="Times New Roman" w:hAnsi="Times New Roman"/>
          <w:sz w:val="28"/>
          <w:szCs w:val="28"/>
          <w:lang w:eastAsia="ru-RU"/>
        </w:rPr>
      </w:pPr>
    </w:p>
    <w:p w:rsidR="00D15516" w:rsidRPr="00042B7A" w:rsidRDefault="00D15516" w:rsidP="00D15516">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Изменения отразить по КБК:</w:t>
      </w:r>
    </w:p>
    <w:p w:rsidR="00D15516" w:rsidRPr="00042B7A" w:rsidRDefault="00D15516" w:rsidP="00D15516">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ППП 013 РП 0113 ЦСР 6060210020 КВР 600 + 18 047,1 тыс. руб.;</w:t>
      </w:r>
    </w:p>
    <w:p w:rsidR="005E43F8" w:rsidRPr="00042B7A" w:rsidRDefault="005E43F8" w:rsidP="00D15516">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ППП 013 РП 0113 ЦСР 6070210060 КВР 800 </w:t>
      </w:r>
      <w:r w:rsidRPr="00042B7A">
        <w:rPr>
          <w:rFonts w:ascii="Times New Roman" w:eastAsia="Times New Roman" w:hAnsi="Times New Roman"/>
          <w:sz w:val="28"/>
          <w:szCs w:val="28"/>
          <w:lang w:eastAsia="ru-RU"/>
        </w:rPr>
        <w:sym w:font="Symbol" w:char="F02D"/>
      </w:r>
      <w:r w:rsidRPr="00042B7A">
        <w:rPr>
          <w:rFonts w:ascii="Times New Roman" w:eastAsia="Times New Roman" w:hAnsi="Times New Roman"/>
          <w:sz w:val="28"/>
          <w:szCs w:val="28"/>
          <w:lang w:eastAsia="ru-RU"/>
        </w:rPr>
        <w:t xml:space="preserve"> 15,4 тыс. руб.;</w:t>
      </w:r>
    </w:p>
    <w:p w:rsidR="00D15516" w:rsidRPr="00042B7A" w:rsidRDefault="00D15516" w:rsidP="00D15516">
      <w:pPr>
        <w:tabs>
          <w:tab w:val="left" w:pos="0"/>
          <w:tab w:val="left" w:pos="336"/>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Внести соответствующие изменения в приложения </w:t>
      </w:r>
      <w:r w:rsidRPr="00042B7A">
        <w:rPr>
          <w:rFonts w:ascii="Times New Roman" w:eastAsia="Times New Roman" w:hAnsi="Times New Roman"/>
          <w:bCs/>
          <w:color w:val="000000"/>
          <w:sz w:val="28"/>
          <w:szCs w:val="28"/>
          <w:lang w:eastAsia="ru-RU"/>
        </w:rPr>
        <w:t xml:space="preserve">6, 7, 8 </w:t>
      </w:r>
      <w:r w:rsidRPr="00042B7A">
        <w:rPr>
          <w:rFonts w:ascii="Times New Roman" w:eastAsia="Times New Roman" w:hAnsi="Times New Roman"/>
          <w:sz w:val="28"/>
          <w:szCs w:val="28"/>
          <w:lang w:eastAsia="ru-RU"/>
        </w:rPr>
        <w:t>к закону.</w:t>
      </w:r>
    </w:p>
    <w:p w:rsidR="00D15516" w:rsidRPr="00042B7A" w:rsidRDefault="00D15516" w:rsidP="00D81F54">
      <w:pPr>
        <w:tabs>
          <w:tab w:val="left" w:pos="0"/>
        </w:tabs>
        <w:spacing w:after="0"/>
        <w:ind w:firstLine="709"/>
        <w:contextualSpacing/>
        <w:jc w:val="both"/>
        <w:rPr>
          <w:rFonts w:ascii="Times New Roman" w:eastAsia="Times New Roman" w:hAnsi="Times New Roman"/>
          <w:sz w:val="28"/>
          <w:szCs w:val="28"/>
          <w:lang w:eastAsia="ru-RU"/>
        </w:rPr>
      </w:pPr>
    </w:p>
    <w:p w:rsidR="00D81F54" w:rsidRPr="00042B7A" w:rsidRDefault="005E43F8" w:rsidP="00D81F54">
      <w:pPr>
        <w:tabs>
          <w:tab w:val="left" w:pos="0"/>
        </w:tabs>
        <w:spacing w:after="0"/>
        <w:ind w:firstLine="709"/>
        <w:contextualSpacing/>
        <w:jc w:val="both"/>
        <w:rPr>
          <w:rFonts w:ascii="Times New Roman" w:eastAsia="Times New Roman" w:hAnsi="Times New Roman"/>
          <w:bCs/>
          <w:sz w:val="28"/>
          <w:szCs w:val="28"/>
          <w:lang w:eastAsia="ru-RU"/>
        </w:rPr>
      </w:pPr>
      <w:r w:rsidRPr="00042B7A">
        <w:rPr>
          <w:rFonts w:ascii="Times New Roman" w:eastAsia="Times New Roman" w:hAnsi="Times New Roman"/>
          <w:sz w:val="28"/>
          <w:szCs w:val="28"/>
          <w:lang w:eastAsia="ru-RU"/>
        </w:rPr>
        <w:t xml:space="preserve">3. </w:t>
      </w:r>
      <w:r w:rsidR="00D81F54" w:rsidRPr="00042B7A">
        <w:rPr>
          <w:rFonts w:ascii="Times New Roman" w:eastAsia="Times New Roman" w:hAnsi="Times New Roman"/>
          <w:sz w:val="28"/>
          <w:szCs w:val="28"/>
          <w:lang w:eastAsia="ru-RU"/>
        </w:rPr>
        <w:t>Предлагается бюджетные ассигнования</w:t>
      </w:r>
      <w:r w:rsidR="00BC1EEA" w:rsidRPr="00042B7A">
        <w:rPr>
          <w:rFonts w:ascii="Times New Roman" w:eastAsia="Times New Roman" w:hAnsi="Times New Roman"/>
          <w:sz w:val="28"/>
          <w:szCs w:val="28"/>
          <w:lang w:eastAsia="ru-RU"/>
        </w:rPr>
        <w:t xml:space="preserve"> на 2022 год</w:t>
      </w:r>
      <w:r w:rsidR="00D81F54" w:rsidRPr="00042B7A">
        <w:rPr>
          <w:rFonts w:ascii="Times New Roman" w:eastAsia="Times New Roman" w:hAnsi="Times New Roman"/>
          <w:sz w:val="28"/>
          <w:szCs w:val="28"/>
          <w:lang w:eastAsia="ru-RU"/>
        </w:rPr>
        <w:t xml:space="preserve">, предусмотренные Министерству имущественных и земельных отношений Тверской области на реализацию государственной программы Тверской области </w:t>
      </w:r>
      <w:r w:rsidR="00D81F54" w:rsidRPr="00042B7A">
        <w:rPr>
          <w:rFonts w:ascii="Times New Roman" w:eastAsia="Times New Roman" w:hAnsi="Times New Roman"/>
          <w:bCs/>
          <w:sz w:val="28"/>
          <w:szCs w:val="28"/>
          <w:lang w:eastAsia="ru-RU"/>
        </w:rPr>
        <w:t>«Управление имуществом и земельными ресурсами Тверской области» на 2021 - 2026 годы:</w:t>
      </w:r>
    </w:p>
    <w:p w:rsidR="005E43F8" w:rsidRPr="00042B7A" w:rsidRDefault="005E43F8" w:rsidP="00D81F54">
      <w:pPr>
        <w:tabs>
          <w:tab w:val="left" w:pos="0"/>
        </w:tabs>
        <w:spacing w:after="0"/>
        <w:ind w:firstLine="709"/>
        <w:jc w:val="both"/>
        <w:rPr>
          <w:rFonts w:ascii="Times New Roman" w:hAnsi="Times New Roman"/>
          <w:sz w:val="28"/>
          <w:szCs w:val="28"/>
        </w:rPr>
      </w:pPr>
      <w:r w:rsidRPr="00042B7A">
        <w:rPr>
          <w:rFonts w:ascii="Times New Roman" w:eastAsia="Times New Roman" w:hAnsi="Times New Roman"/>
          <w:sz w:val="28"/>
          <w:szCs w:val="28"/>
          <w:lang w:eastAsia="ru-RU"/>
        </w:rPr>
        <w:t xml:space="preserve">- уменьшить на сумму </w:t>
      </w:r>
      <w:r w:rsidRPr="00042B7A">
        <w:rPr>
          <w:rFonts w:ascii="Times New Roman" w:hAnsi="Times New Roman"/>
          <w:sz w:val="28"/>
          <w:szCs w:val="28"/>
        </w:rPr>
        <w:t>10 768,1 тыс. руб. по мероприятию «Приобретение имущества в казну Тверской области»</w:t>
      </w:r>
      <w:r w:rsidRPr="00042B7A">
        <w:rPr>
          <w:rFonts w:ascii="Times New Roman" w:eastAsia="Times New Roman" w:hAnsi="Times New Roman"/>
          <w:sz w:val="28"/>
          <w:szCs w:val="28"/>
          <w:lang w:eastAsia="ru-RU"/>
        </w:rPr>
        <w:t xml:space="preserve"> в</w:t>
      </w:r>
      <w:r w:rsidR="00D81F54" w:rsidRPr="00042B7A">
        <w:rPr>
          <w:rFonts w:ascii="Times New Roman" w:hAnsi="Times New Roman"/>
          <w:sz w:val="28"/>
          <w:szCs w:val="28"/>
        </w:rPr>
        <w:t xml:space="preserve"> соответствии с постановлением Правительства Тверской области от 08.09.2022 № 524-пп «Об установлении отдельного расходного </w:t>
      </w:r>
      <w:r w:rsidRPr="00042B7A">
        <w:rPr>
          <w:rFonts w:ascii="Times New Roman" w:hAnsi="Times New Roman"/>
          <w:sz w:val="28"/>
          <w:szCs w:val="28"/>
        </w:rPr>
        <w:t>обязательства Тверской области»;</w:t>
      </w:r>
    </w:p>
    <w:p w:rsidR="00D81F54" w:rsidRPr="00042B7A" w:rsidRDefault="00D81F54" w:rsidP="00D81F54">
      <w:pPr>
        <w:tabs>
          <w:tab w:val="left" w:pos="0"/>
        </w:tabs>
        <w:spacing w:after="0"/>
        <w:ind w:firstLine="709"/>
        <w:contextualSpacing/>
        <w:jc w:val="both"/>
        <w:rPr>
          <w:rFonts w:ascii="Times New Roman" w:eastAsia="Times New Roman" w:hAnsi="Times New Roman"/>
          <w:bCs/>
          <w:sz w:val="28"/>
          <w:szCs w:val="28"/>
          <w:lang w:eastAsia="ru-RU"/>
        </w:rPr>
      </w:pPr>
      <w:r w:rsidRPr="00042B7A">
        <w:rPr>
          <w:rFonts w:ascii="Times New Roman" w:eastAsia="Times New Roman" w:hAnsi="Times New Roman"/>
          <w:bCs/>
          <w:sz w:val="28"/>
          <w:szCs w:val="28"/>
          <w:lang w:eastAsia="ru-RU"/>
        </w:rPr>
        <w:t xml:space="preserve">-увеличить </w:t>
      </w:r>
      <w:r w:rsidR="00BC1EEA" w:rsidRPr="00042B7A">
        <w:rPr>
          <w:rFonts w:ascii="Times New Roman" w:eastAsia="Times New Roman" w:hAnsi="Times New Roman"/>
          <w:bCs/>
          <w:sz w:val="28"/>
          <w:szCs w:val="28"/>
          <w:lang w:eastAsia="ru-RU"/>
        </w:rPr>
        <w:t>на сумму 750,0 тыс. руб.</w:t>
      </w:r>
      <w:r w:rsidRPr="00042B7A">
        <w:rPr>
          <w:rFonts w:ascii="Times New Roman" w:eastAsia="Times New Roman" w:hAnsi="Times New Roman"/>
          <w:bCs/>
          <w:sz w:val="28"/>
          <w:szCs w:val="28"/>
          <w:lang w:eastAsia="ru-RU"/>
        </w:rPr>
        <w:t xml:space="preserve"> на создание, развитие и сопровождение информационной системы по управлению государственным имуществом Тверской области и администрированию неналоговых доходов;</w:t>
      </w:r>
    </w:p>
    <w:p w:rsidR="00D81F54" w:rsidRPr="00042B7A" w:rsidRDefault="00D81F54" w:rsidP="00D81F54">
      <w:pPr>
        <w:tabs>
          <w:tab w:val="left" w:pos="0"/>
        </w:tabs>
        <w:spacing w:after="0"/>
        <w:ind w:firstLine="709"/>
        <w:jc w:val="both"/>
        <w:rPr>
          <w:rFonts w:ascii="Times New Roman" w:eastAsia="Times New Roman" w:hAnsi="Times New Roman"/>
          <w:bCs/>
          <w:sz w:val="28"/>
          <w:szCs w:val="28"/>
          <w:lang w:eastAsia="ru-RU"/>
        </w:rPr>
      </w:pPr>
      <w:r w:rsidRPr="00042B7A">
        <w:rPr>
          <w:rFonts w:ascii="Times New Roman" w:eastAsia="Times New Roman" w:hAnsi="Times New Roman"/>
          <w:bCs/>
          <w:sz w:val="28"/>
          <w:szCs w:val="28"/>
          <w:lang w:eastAsia="ru-RU"/>
        </w:rPr>
        <w:t xml:space="preserve">-уменьшить </w:t>
      </w:r>
      <w:r w:rsidR="00BC1EEA" w:rsidRPr="00042B7A">
        <w:rPr>
          <w:rFonts w:ascii="Times New Roman" w:eastAsia="Times New Roman" w:hAnsi="Times New Roman"/>
          <w:bCs/>
          <w:sz w:val="28"/>
          <w:szCs w:val="28"/>
          <w:lang w:eastAsia="ru-RU"/>
        </w:rPr>
        <w:t>на сумму 750,0 тыс. руб.</w:t>
      </w:r>
      <w:r w:rsidRPr="00042B7A">
        <w:rPr>
          <w:rFonts w:ascii="Times New Roman" w:eastAsia="Times New Roman" w:hAnsi="Times New Roman"/>
          <w:bCs/>
          <w:sz w:val="28"/>
          <w:szCs w:val="28"/>
          <w:lang w:eastAsia="ru-RU"/>
        </w:rPr>
        <w:t xml:space="preserve"> на содержание имущества казны Тверской области, из них: 529,7 тыс. руб. – экономия по итогам проведения конкурентных процедур на оказание услуг по охране объектов, находящихся в казне Тверской области.</w:t>
      </w:r>
    </w:p>
    <w:p w:rsidR="00D81F54" w:rsidRPr="00042B7A" w:rsidRDefault="00BC1EEA" w:rsidP="00D81F54">
      <w:pPr>
        <w:tabs>
          <w:tab w:val="left" w:pos="0"/>
          <w:tab w:val="left" w:pos="336"/>
        </w:tabs>
        <w:spacing w:after="0"/>
        <w:ind w:firstLine="709"/>
        <w:jc w:val="both"/>
        <w:rPr>
          <w:rFonts w:ascii="Times New Roman" w:eastAsia="Times New Roman" w:hAnsi="Times New Roman"/>
          <w:bCs/>
          <w:sz w:val="28"/>
          <w:szCs w:val="28"/>
          <w:lang w:eastAsia="ru-RU"/>
        </w:rPr>
      </w:pPr>
      <w:r w:rsidRPr="00042B7A">
        <w:rPr>
          <w:rFonts w:ascii="Times New Roman" w:eastAsia="Times New Roman" w:hAnsi="Times New Roman"/>
          <w:bCs/>
          <w:sz w:val="28"/>
          <w:szCs w:val="28"/>
          <w:lang w:eastAsia="ru-RU"/>
        </w:rPr>
        <w:t>И</w:t>
      </w:r>
      <w:r w:rsidR="00D81F54" w:rsidRPr="00042B7A">
        <w:rPr>
          <w:rFonts w:ascii="Times New Roman" w:eastAsia="Times New Roman" w:hAnsi="Times New Roman"/>
          <w:bCs/>
          <w:sz w:val="28"/>
          <w:szCs w:val="28"/>
          <w:lang w:eastAsia="ru-RU"/>
        </w:rPr>
        <w:t>зменения отразить по КБК:</w:t>
      </w:r>
    </w:p>
    <w:p w:rsidR="00D81F54" w:rsidRPr="00042B7A" w:rsidRDefault="00D81F54" w:rsidP="00D81F54">
      <w:pPr>
        <w:tabs>
          <w:tab w:val="left" w:pos="0"/>
          <w:tab w:val="left" w:pos="336"/>
        </w:tabs>
        <w:spacing w:after="0"/>
        <w:ind w:firstLine="709"/>
        <w:jc w:val="both"/>
        <w:rPr>
          <w:rFonts w:ascii="Times New Roman" w:hAnsi="Times New Roman"/>
          <w:sz w:val="28"/>
          <w:szCs w:val="28"/>
        </w:rPr>
      </w:pPr>
      <w:r w:rsidRPr="00042B7A">
        <w:rPr>
          <w:rFonts w:ascii="Times New Roman" w:hAnsi="Times New Roman"/>
          <w:sz w:val="28"/>
          <w:szCs w:val="28"/>
        </w:rPr>
        <w:t>ППП 019 РП 0113 КЦСР 6810110010 КВР 200</w:t>
      </w:r>
      <w:r w:rsidRPr="00042B7A">
        <w:rPr>
          <w:rFonts w:ascii="Times New Roman" w:hAnsi="Times New Roman"/>
          <w:sz w:val="28"/>
          <w:szCs w:val="28"/>
        </w:rPr>
        <w:tab/>
        <w:t xml:space="preserve"> </w:t>
      </w:r>
      <w:r w:rsidR="00BC1EEA" w:rsidRPr="00042B7A">
        <w:rPr>
          <w:rFonts w:ascii="Times New Roman" w:hAnsi="Times New Roman"/>
          <w:sz w:val="28"/>
          <w:szCs w:val="28"/>
        </w:rPr>
        <w:sym w:font="Symbol" w:char="F02D"/>
      </w:r>
      <w:r w:rsidRPr="00042B7A">
        <w:rPr>
          <w:rFonts w:ascii="Times New Roman" w:hAnsi="Times New Roman"/>
          <w:sz w:val="28"/>
          <w:szCs w:val="28"/>
        </w:rPr>
        <w:t>750,0 тыс. руб.</w:t>
      </w:r>
    </w:p>
    <w:p w:rsidR="00D81F54" w:rsidRPr="00042B7A" w:rsidRDefault="00D81F54" w:rsidP="00D81F54">
      <w:pPr>
        <w:tabs>
          <w:tab w:val="left" w:pos="0"/>
          <w:tab w:val="left" w:pos="336"/>
        </w:tabs>
        <w:spacing w:after="0"/>
        <w:ind w:firstLine="709"/>
        <w:jc w:val="both"/>
        <w:rPr>
          <w:rFonts w:ascii="Times New Roman" w:hAnsi="Times New Roman"/>
          <w:sz w:val="28"/>
          <w:szCs w:val="28"/>
        </w:rPr>
      </w:pPr>
      <w:r w:rsidRPr="00042B7A">
        <w:rPr>
          <w:rFonts w:ascii="Times New Roman" w:hAnsi="Times New Roman"/>
          <w:sz w:val="28"/>
          <w:szCs w:val="28"/>
        </w:rPr>
        <w:lastRenderedPageBreak/>
        <w:t>ППП 019 РП 0113 КЦСР 6810110030 КВР 200</w:t>
      </w:r>
      <w:r w:rsidRPr="00042B7A">
        <w:rPr>
          <w:rFonts w:ascii="Times New Roman" w:hAnsi="Times New Roman"/>
          <w:sz w:val="28"/>
          <w:szCs w:val="28"/>
        </w:rPr>
        <w:tab/>
        <w:t xml:space="preserve"> +</w:t>
      </w:r>
      <w:r w:rsidR="00BC1EEA" w:rsidRPr="00042B7A">
        <w:rPr>
          <w:rFonts w:ascii="Times New Roman" w:hAnsi="Times New Roman"/>
          <w:sz w:val="28"/>
          <w:szCs w:val="28"/>
        </w:rPr>
        <w:t xml:space="preserve"> </w:t>
      </w:r>
      <w:r w:rsidRPr="00042B7A">
        <w:rPr>
          <w:rFonts w:ascii="Times New Roman" w:hAnsi="Times New Roman"/>
          <w:sz w:val="28"/>
          <w:szCs w:val="28"/>
        </w:rPr>
        <w:t>750,0 тыс. руб.</w:t>
      </w:r>
    </w:p>
    <w:p w:rsidR="00D81F54" w:rsidRPr="00042B7A" w:rsidRDefault="00D81F54" w:rsidP="00D81F54">
      <w:pPr>
        <w:tabs>
          <w:tab w:val="left" w:pos="0"/>
          <w:tab w:val="left" w:pos="336"/>
        </w:tabs>
        <w:spacing w:after="0"/>
        <w:ind w:firstLine="709"/>
        <w:jc w:val="both"/>
        <w:rPr>
          <w:rFonts w:ascii="Times New Roman" w:hAnsi="Times New Roman"/>
          <w:sz w:val="28"/>
          <w:szCs w:val="28"/>
        </w:rPr>
      </w:pPr>
      <w:r w:rsidRPr="00042B7A">
        <w:rPr>
          <w:rFonts w:ascii="Times New Roman" w:hAnsi="Times New Roman"/>
          <w:sz w:val="28"/>
          <w:szCs w:val="28"/>
        </w:rPr>
        <w:t>ППП 019 РП 0113 КЦСР 6810110040 КВР 400</w:t>
      </w:r>
      <w:r w:rsidRPr="00042B7A">
        <w:rPr>
          <w:rFonts w:ascii="Times New Roman" w:hAnsi="Times New Roman"/>
          <w:sz w:val="28"/>
          <w:szCs w:val="28"/>
        </w:rPr>
        <w:tab/>
        <w:t xml:space="preserve"> </w:t>
      </w:r>
      <w:r w:rsidR="00BC1EEA" w:rsidRPr="00042B7A">
        <w:rPr>
          <w:rFonts w:ascii="Times New Roman" w:hAnsi="Times New Roman"/>
          <w:sz w:val="28"/>
          <w:szCs w:val="28"/>
        </w:rPr>
        <w:sym w:font="Symbol" w:char="F02D"/>
      </w:r>
      <w:r w:rsidR="00BC1EEA" w:rsidRPr="00042B7A">
        <w:rPr>
          <w:rFonts w:ascii="Times New Roman" w:hAnsi="Times New Roman"/>
          <w:sz w:val="28"/>
          <w:szCs w:val="28"/>
        </w:rPr>
        <w:t xml:space="preserve"> </w:t>
      </w:r>
      <w:r w:rsidRPr="00042B7A">
        <w:rPr>
          <w:rFonts w:ascii="Times New Roman" w:hAnsi="Times New Roman"/>
          <w:sz w:val="28"/>
          <w:szCs w:val="28"/>
        </w:rPr>
        <w:t>10 768,1 тыс. руб.</w:t>
      </w:r>
    </w:p>
    <w:p w:rsidR="00D81F54" w:rsidRPr="00042B7A" w:rsidRDefault="00D81F54" w:rsidP="00D81F54">
      <w:pPr>
        <w:tabs>
          <w:tab w:val="left" w:pos="0"/>
          <w:tab w:val="left" w:pos="336"/>
        </w:tabs>
        <w:spacing w:after="0"/>
        <w:ind w:firstLine="709"/>
        <w:jc w:val="both"/>
        <w:rPr>
          <w:rFonts w:ascii="Times New Roman" w:hAnsi="Times New Roman"/>
          <w:sz w:val="28"/>
          <w:szCs w:val="28"/>
        </w:rPr>
      </w:pPr>
      <w:r w:rsidRPr="00042B7A">
        <w:rPr>
          <w:rFonts w:ascii="Times New Roman" w:hAnsi="Times New Roman"/>
          <w:sz w:val="28"/>
          <w:szCs w:val="28"/>
        </w:rPr>
        <w:t>Внести соответствующие изменения в приложения 6, 7,</w:t>
      </w:r>
      <w:r w:rsidR="00BC1EEA" w:rsidRPr="00042B7A">
        <w:rPr>
          <w:rFonts w:ascii="Times New Roman" w:hAnsi="Times New Roman"/>
          <w:sz w:val="28"/>
          <w:szCs w:val="28"/>
        </w:rPr>
        <w:t xml:space="preserve"> </w:t>
      </w:r>
      <w:r w:rsidRPr="00042B7A">
        <w:rPr>
          <w:rFonts w:ascii="Times New Roman" w:hAnsi="Times New Roman"/>
          <w:sz w:val="28"/>
          <w:szCs w:val="28"/>
        </w:rPr>
        <w:t>8,</w:t>
      </w:r>
      <w:r w:rsidR="00BC1EEA" w:rsidRPr="00042B7A">
        <w:rPr>
          <w:rFonts w:ascii="Times New Roman" w:hAnsi="Times New Roman"/>
          <w:sz w:val="28"/>
          <w:szCs w:val="28"/>
        </w:rPr>
        <w:t xml:space="preserve"> </w:t>
      </w:r>
      <w:r w:rsidRPr="00042B7A">
        <w:rPr>
          <w:rFonts w:ascii="Times New Roman" w:hAnsi="Times New Roman"/>
          <w:sz w:val="28"/>
          <w:szCs w:val="28"/>
        </w:rPr>
        <w:t>9</w:t>
      </w:r>
      <w:r w:rsidRPr="00042B7A">
        <w:rPr>
          <w:rFonts w:ascii="Times New Roman" w:hAnsi="Times New Roman"/>
          <w:bCs/>
          <w:color w:val="000000"/>
          <w:sz w:val="28"/>
          <w:szCs w:val="28"/>
        </w:rPr>
        <w:t xml:space="preserve"> </w:t>
      </w:r>
      <w:r w:rsidRPr="00042B7A">
        <w:rPr>
          <w:rFonts w:ascii="Times New Roman" w:hAnsi="Times New Roman"/>
          <w:sz w:val="28"/>
          <w:szCs w:val="28"/>
        </w:rPr>
        <w:t>к закону.</w:t>
      </w:r>
    </w:p>
    <w:p w:rsidR="00D81F54" w:rsidRPr="00042B7A" w:rsidRDefault="00D81F54" w:rsidP="00426310">
      <w:pPr>
        <w:tabs>
          <w:tab w:val="left" w:pos="0"/>
        </w:tabs>
        <w:spacing w:after="0"/>
        <w:ind w:firstLine="709"/>
        <w:jc w:val="both"/>
        <w:rPr>
          <w:rFonts w:ascii="Times New Roman" w:eastAsia="Times New Roman" w:hAnsi="Times New Roman"/>
          <w:sz w:val="28"/>
          <w:szCs w:val="28"/>
          <w:lang w:eastAsia="ru-RU"/>
        </w:rPr>
      </w:pPr>
    </w:p>
    <w:p w:rsidR="00BC1EEA" w:rsidRPr="00042B7A" w:rsidRDefault="00BC1EEA" w:rsidP="00BC1EEA">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4. 1. Предлагается в 2022 году по Министерству финансов Тверской области уменьшить резерв на </w:t>
      </w:r>
      <w:r w:rsidR="002652D5" w:rsidRPr="00042B7A">
        <w:rPr>
          <w:rFonts w:ascii="Times New Roman" w:eastAsia="Times New Roman" w:hAnsi="Times New Roman"/>
          <w:sz w:val="28"/>
          <w:szCs w:val="28"/>
          <w:lang w:eastAsia="ru-RU"/>
        </w:rPr>
        <w:t>повышение оплаты труда</w:t>
      </w:r>
      <w:r w:rsidRPr="00042B7A">
        <w:rPr>
          <w:rFonts w:ascii="Times New Roman" w:eastAsia="Times New Roman" w:hAnsi="Times New Roman"/>
          <w:sz w:val="28"/>
          <w:szCs w:val="28"/>
          <w:lang w:eastAsia="ru-RU"/>
        </w:rPr>
        <w:t xml:space="preserve"> на сумму </w:t>
      </w:r>
      <w:r w:rsidR="002652D5" w:rsidRPr="00042B7A">
        <w:rPr>
          <w:rFonts w:ascii="Times New Roman" w:eastAsia="Times New Roman" w:hAnsi="Times New Roman"/>
          <w:sz w:val="28"/>
          <w:szCs w:val="28"/>
          <w:lang w:eastAsia="ru-RU"/>
        </w:rPr>
        <w:t>197 321,4</w:t>
      </w:r>
      <w:r w:rsidRPr="00042B7A">
        <w:rPr>
          <w:rFonts w:ascii="Times New Roman" w:eastAsia="Times New Roman" w:hAnsi="Times New Roman"/>
          <w:sz w:val="28"/>
          <w:szCs w:val="28"/>
          <w:lang w:eastAsia="ru-RU"/>
        </w:rPr>
        <w:t> тыс. руб.</w:t>
      </w:r>
      <w:r w:rsidR="002652D5" w:rsidRPr="00042B7A">
        <w:rPr>
          <w:rFonts w:ascii="Times New Roman" w:eastAsia="Times New Roman" w:hAnsi="Times New Roman"/>
          <w:sz w:val="28"/>
          <w:szCs w:val="28"/>
          <w:lang w:eastAsia="ru-RU"/>
        </w:rPr>
        <w:t xml:space="preserve"> и направить данные средства на увеличение резервного фонда Правительства Тверской области (РП 0111)</w:t>
      </w:r>
    </w:p>
    <w:p w:rsidR="00BC1EEA" w:rsidRPr="00042B7A" w:rsidRDefault="00BC1EEA" w:rsidP="00BC1EEA">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Изменения отразить по КБК:</w:t>
      </w:r>
    </w:p>
    <w:p w:rsidR="00BC1EEA" w:rsidRPr="00042B7A" w:rsidRDefault="00BC1EEA" w:rsidP="00BC1EEA">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ППП 090 РП 0113 КЦСР 9940010</w:t>
      </w:r>
      <w:r w:rsidR="002652D5" w:rsidRPr="00042B7A">
        <w:rPr>
          <w:rFonts w:ascii="Times New Roman" w:eastAsia="Times New Roman" w:hAnsi="Times New Roman"/>
          <w:sz w:val="28"/>
          <w:szCs w:val="28"/>
          <w:lang w:eastAsia="ru-RU"/>
        </w:rPr>
        <w:t>070</w:t>
      </w:r>
      <w:r w:rsidRPr="00042B7A">
        <w:rPr>
          <w:rFonts w:ascii="Times New Roman" w:eastAsia="Times New Roman" w:hAnsi="Times New Roman"/>
          <w:sz w:val="28"/>
          <w:szCs w:val="28"/>
          <w:lang w:eastAsia="ru-RU"/>
        </w:rPr>
        <w:t xml:space="preserve"> КВР 800 </w:t>
      </w:r>
      <w:r w:rsidRPr="00042B7A">
        <w:rPr>
          <w:rFonts w:ascii="Times New Roman" w:eastAsia="Times New Roman" w:hAnsi="Times New Roman"/>
          <w:sz w:val="28"/>
          <w:szCs w:val="28"/>
          <w:lang w:eastAsia="ru-RU"/>
        </w:rPr>
        <w:sym w:font="Symbol" w:char="F02D"/>
      </w:r>
      <w:r w:rsidRPr="00042B7A">
        <w:rPr>
          <w:rFonts w:ascii="Times New Roman" w:eastAsia="Times New Roman" w:hAnsi="Times New Roman"/>
          <w:sz w:val="28"/>
          <w:szCs w:val="28"/>
          <w:lang w:eastAsia="ru-RU"/>
        </w:rPr>
        <w:t xml:space="preserve"> </w:t>
      </w:r>
      <w:r w:rsidR="002652D5" w:rsidRPr="00042B7A">
        <w:rPr>
          <w:rFonts w:ascii="Times New Roman" w:eastAsia="Times New Roman" w:hAnsi="Times New Roman"/>
          <w:sz w:val="28"/>
          <w:szCs w:val="28"/>
          <w:lang w:eastAsia="ru-RU"/>
        </w:rPr>
        <w:t>197 321,4</w:t>
      </w:r>
      <w:r w:rsidRPr="00042B7A">
        <w:rPr>
          <w:rFonts w:ascii="Times New Roman" w:eastAsia="Times New Roman" w:hAnsi="Times New Roman"/>
          <w:sz w:val="28"/>
          <w:szCs w:val="28"/>
          <w:lang w:eastAsia="ru-RU"/>
        </w:rPr>
        <w:t xml:space="preserve"> тыс. руб.</w:t>
      </w:r>
    </w:p>
    <w:p w:rsidR="00BC1EEA" w:rsidRPr="00042B7A" w:rsidRDefault="00BC1EEA" w:rsidP="00BC1EEA">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Внести соответствующие </w:t>
      </w:r>
      <w:r w:rsidR="002652D5" w:rsidRPr="00042B7A">
        <w:rPr>
          <w:rFonts w:ascii="Times New Roman" w:eastAsia="Times New Roman" w:hAnsi="Times New Roman"/>
          <w:sz w:val="28"/>
          <w:szCs w:val="28"/>
          <w:lang w:eastAsia="ru-RU"/>
        </w:rPr>
        <w:t>изменения в приложения 6, 7, 8</w:t>
      </w:r>
      <w:r w:rsidRPr="00042B7A">
        <w:rPr>
          <w:rFonts w:ascii="Times New Roman" w:eastAsia="Times New Roman" w:hAnsi="Times New Roman"/>
          <w:sz w:val="28"/>
          <w:szCs w:val="28"/>
          <w:lang w:eastAsia="ru-RU"/>
        </w:rPr>
        <w:t xml:space="preserve"> к закону.</w:t>
      </w:r>
    </w:p>
    <w:p w:rsidR="00D81F54" w:rsidRPr="00042B7A" w:rsidRDefault="00D81F54" w:rsidP="00426310">
      <w:pPr>
        <w:tabs>
          <w:tab w:val="left" w:pos="0"/>
        </w:tabs>
        <w:spacing w:after="0"/>
        <w:ind w:firstLine="709"/>
        <w:jc w:val="both"/>
        <w:rPr>
          <w:rFonts w:ascii="Times New Roman" w:eastAsia="Times New Roman" w:hAnsi="Times New Roman"/>
          <w:sz w:val="28"/>
          <w:szCs w:val="28"/>
          <w:lang w:eastAsia="ru-RU"/>
        </w:rPr>
      </w:pPr>
    </w:p>
    <w:p w:rsidR="002652D5" w:rsidRPr="00042B7A" w:rsidRDefault="002652D5" w:rsidP="002652D5">
      <w:pPr>
        <w:tabs>
          <w:tab w:val="left" w:pos="0"/>
          <w:tab w:val="left" w:pos="1485"/>
          <w:tab w:val="center" w:pos="4677"/>
        </w:tabs>
        <w:spacing w:after="0"/>
        <w:ind w:firstLine="709"/>
        <w:jc w:val="both"/>
        <w:rPr>
          <w:rFonts w:ascii="Times New Roman" w:hAnsi="Times New Roman"/>
          <w:sz w:val="28"/>
          <w:szCs w:val="28"/>
        </w:rPr>
      </w:pPr>
      <w:r w:rsidRPr="00042B7A">
        <w:rPr>
          <w:rFonts w:ascii="Times New Roman" w:eastAsia="Times New Roman" w:hAnsi="Times New Roman"/>
          <w:sz w:val="28"/>
          <w:szCs w:val="28"/>
          <w:lang w:eastAsia="ru-RU"/>
        </w:rPr>
        <w:t xml:space="preserve">5. </w:t>
      </w:r>
      <w:r w:rsidRPr="00042B7A">
        <w:rPr>
          <w:rFonts w:ascii="Times New Roman" w:hAnsi="Times New Roman"/>
          <w:sz w:val="28"/>
          <w:szCs w:val="28"/>
        </w:rPr>
        <w:t xml:space="preserve">Предлагается уменьшить бюджетные ассигнования Министерства финансов Тверской области, предусмотренные в целях формирования резерва средств, направляемых на цели, установленные условиями реструктуризации обязательств (задолженности) субъектов Российской Федерации перед Российской Федерацией по бюджетным кредитам, </w:t>
      </w:r>
      <w:r w:rsidRPr="00042B7A">
        <w:rPr>
          <w:rFonts w:ascii="Times New Roman" w:hAnsi="Times New Roman"/>
          <w:b/>
          <w:sz w:val="28"/>
          <w:szCs w:val="28"/>
        </w:rPr>
        <w:t>на 2023 год</w:t>
      </w:r>
      <w:r w:rsidRPr="00042B7A">
        <w:rPr>
          <w:rFonts w:ascii="Times New Roman" w:hAnsi="Times New Roman"/>
          <w:sz w:val="28"/>
          <w:szCs w:val="28"/>
        </w:rPr>
        <w:t xml:space="preserve"> в сумме 484 630,0 тыс. руб.</w:t>
      </w:r>
    </w:p>
    <w:p w:rsidR="001E4594" w:rsidRPr="00042B7A" w:rsidRDefault="001E4594" w:rsidP="001E4594">
      <w:pPr>
        <w:tabs>
          <w:tab w:val="left" w:pos="0"/>
          <w:tab w:val="left" w:pos="1485"/>
          <w:tab w:val="center" w:pos="4677"/>
        </w:tabs>
        <w:spacing w:after="0"/>
        <w:ind w:firstLine="709"/>
        <w:jc w:val="both"/>
        <w:rPr>
          <w:rFonts w:ascii="Times New Roman" w:hAnsi="Times New Roman"/>
          <w:sz w:val="28"/>
          <w:szCs w:val="28"/>
        </w:rPr>
      </w:pPr>
      <w:r w:rsidRPr="00042B7A">
        <w:rPr>
          <w:rFonts w:ascii="Times New Roman" w:hAnsi="Times New Roman"/>
          <w:sz w:val="28"/>
          <w:szCs w:val="28"/>
        </w:rPr>
        <w:t>Указанные средства были зарезервированы в целях обеспечения направления средств, высвобождаемых в результате переноса срока погашения задолженности по бюджетным кредитам, на цели, предусмотренные Правилами проведения реструктуризации бюджетных кредитов, утвержденными постановлениями Правительства Российской Федерации от 18 декабря 2012 года № 1325, от 13 декабря 2017 года № 1531, от 28.06.2021 № 1029 (с учетом положений Федерального закона от 29.11.2021 № 384-ФЗ).</w:t>
      </w:r>
    </w:p>
    <w:p w:rsidR="001E4594" w:rsidRPr="00042B7A" w:rsidRDefault="001E4594" w:rsidP="001E4594">
      <w:pPr>
        <w:tabs>
          <w:tab w:val="left" w:pos="0"/>
          <w:tab w:val="left" w:pos="1485"/>
          <w:tab w:val="center" w:pos="4677"/>
        </w:tabs>
        <w:spacing w:after="0"/>
        <w:ind w:firstLine="709"/>
        <w:jc w:val="both"/>
        <w:rPr>
          <w:rFonts w:ascii="Times New Roman" w:hAnsi="Times New Roman"/>
          <w:sz w:val="28"/>
          <w:szCs w:val="28"/>
        </w:rPr>
      </w:pPr>
      <w:r w:rsidRPr="00042B7A">
        <w:rPr>
          <w:rFonts w:ascii="Times New Roman" w:hAnsi="Times New Roman"/>
          <w:sz w:val="28"/>
          <w:szCs w:val="28"/>
        </w:rPr>
        <w:t>Сокращение резерва обусловлено направлением зарезервированных бюджетных ассигнований на осуществление расходных обязательств в рамках реализации новых инвестиционных проектов:</w:t>
      </w:r>
    </w:p>
    <w:p w:rsidR="001E4594" w:rsidRPr="00042B7A" w:rsidRDefault="001E4594" w:rsidP="001E4594">
      <w:pPr>
        <w:tabs>
          <w:tab w:val="left" w:pos="0"/>
          <w:tab w:val="left" w:pos="1485"/>
          <w:tab w:val="center" w:pos="4677"/>
        </w:tabs>
        <w:spacing w:after="0"/>
        <w:ind w:firstLine="709"/>
        <w:jc w:val="both"/>
        <w:rPr>
          <w:rFonts w:ascii="Times New Roman" w:hAnsi="Times New Roman"/>
          <w:sz w:val="28"/>
          <w:szCs w:val="28"/>
        </w:rPr>
      </w:pPr>
      <w:r w:rsidRPr="00042B7A">
        <w:rPr>
          <w:rFonts w:ascii="Times New Roman" w:hAnsi="Times New Roman"/>
          <w:sz w:val="28"/>
          <w:szCs w:val="28"/>
        </w:rPr>
        <w:t xml:space="preserve">- Межпоселковый газопровод высокого давления от д. </w:t>
      </w:r>
      <w:proofErr w:type="spellStart"/>
      <w:r w:rsidRPr="00042B7A">
        <w:rPr>
          <w:rFonts w:ascii="Times New Roman" w:hAnsi="Times New Roman"/>
          <w:sz w:val="28"/>
          <w:szCs w:val="28"/>
        </w:rPr>
        <w:t>Квакшино</w:t>
      </w:r>
      <w:proofErr w:type="spellEnd"/>
      <w:r w:rsidRPr="00042B7A">
        <w:rPr>
          <w:rFonts w:ascii="Times New Roman" w:hAnsi="Times New Roman"/>
          <w:sz w:val="28"/>
          <w:szCs w:val="28"/>
        </w:rPr>
        <w:t xml:space="preserve"> до д. Игнатово Калининского района с установкой ПГБ (2 очередь) – 13 676,9 тыс. руб.;</w:t>
      </w:r>
    </w:p>
    <w:p w:rsidR="001E4594" w:rsidRPr="00042B7A" w:rsidRDefault="001E4594" w:rsidP="001E4594">
      <w:pPr>
        <w:tabs>
          <w:tab w:val="left" w:pos="0"/>
          <w:tab w:val="left" w:pos="1485"/>
          <w:tab w:val="center" w:pos="4677"/>
        </w:tabs>
        <w:spacing w:after="0"/>
        <w:ind w:firstLine="709"/>
        <w:jc w:val="both"/>
        <w:rPr>
          <w:rFonts w:ascii="Times New Roman" w:hAnsi="Times New Roman"/>
          <w:sz w:val="28"/>
          <w:szCs w:val="28"/>
        </w:rPr>
      </w:pPr>
      <w:r w:rsidRPr="00042B7A">
        <w:rPr>
          <w:rFonts w:ascii="Times New Roman" w:hAnsi="Times New Roman"/>
          <w:sz w:val="28"/>
          <w:szCs w:val="28"/>
        </w:rPr>
        <w:t xml:space="preserve">- Межпоселковый газопровод с. Погорелое Городище ‒ Петровское ‒ д. Орловка ‒ д. Воскресенское ‒ д. Ульяново ‒ д. Большое </w:t>
      </w:r>
      <w:proofErr w:type="spellStart"/>
      <w:r w:rsidRPr="00042B7A">
        <w:rPr>
          <w:rFonts w:ascii="Times New Roman" w:hAnsi="Times New Roman"/>
          <w:sz w:val="28"/>
          <w:szCs w:val="28"/>
        </w:rPr>
        <w:t>Кобяково</w:t>
      </w:r>
      <w:proofErr w:type="spellEnd"/>
      <w:r w:rsidRPr="00042B7A">
        <w:rPr>
          <w:rFonts w:ascii="Times New Roman" w:hAnsi="Times New Roman"/>
          <w:sz w:val="28"/>
          <w:szCs w:val="28"/>
        </w:rPr>
        <w:t xml:space="preserve"> ‒ д. </w:t>
      </w:r>
      <w:proofErr w:type="spellStart"/>
      <w:r w:rsidRPr="00042B7A">
        <w:rPr>
          <w:rFonts w:ascii="Times New Roman" w:hAnsi="Times New Roman"/>
          <w:sz w:val="28"/>
          <w:szCs w:val="28"/>
        </w:rPr>
        <w:t>Абутьково</w:t>
      </w:r>
      <w:proofErr w:type="spellEnd"/>
      <w:r w:rsidRPr="00042B7A">
        <w:rPr>
          <w:rFonts w:ascii="Times New Roman" w:hAnsi="Times New Roman"/>
          <w:sz w:val="28"/>
          <w:szCs w:val="28"/>
        </w:rPr>
        <w:t xml:space="preserve"> ‒ д. Старые Горки ‒ д. Александровка ‒ д. </w:t>
      </w:r>
      <w:proofErr w:type="spellStart"/>
      <w:r w:rsidRPr="00042B7A">
        <w:rPr>
          <w:rFonts w:ascii="Times New Roman" w:hAnsi="Times New Roman"/>
          <w:sz w:val="28"/>
          <w:szCs w:val="28"/>
        </w:rPr>
        <w:t>Кашенцево</w:t>
      </w:r>
      <w:proofErr w:type="spellEnd"/>
      <w:r w:rsidRPr="00042B7A">
        <w:rPr>
          <w:rFonts w:ascii="Times New Roman" w:hAnsi="Times New Roman"/>
          <w:sz w:val="28"/>
          <w:szCs w:val="28"/>
        </w:rPr>
        <w:t xml:space="preserve"> (1 очередь) </w:t>
      </w:r>
      <w:proofErr w:type="spellStart"/>
      <w:r w:rsidRPr="00042B7A">
        <w:rPr>
          <w:rFonts w:ascii="Times New Roman" w:hAnsi="Times New Roman"/>
          <w:sz w:val="28"/>
          <w:szCs w:val="28"/>
        </w:rPr>
        <w:t>Зубцовского</w:t>
      </w:r>
      <w:proofErr w:type="spellEnd"/>
      <w:r w:rsidRPr="00042B7A">
        <w:rPr>
          <w:rFonts w:ascii="Times New Roman" w:hAnsi="Times New Roman"/>
          <w:sz w:val="28"/>
          <w:szCs w:val="28"/>
        </w:rPr>
        <w:t xml:space="preserve"> района Тверской области – 346 494,6 тыс. руб.; </w:t>
      </w:r>
    </w:p>
    <w:p w:rsidR="001E4594" w:rsidRPr="00042B7A" w:rsidRDefault="001E4594" w:rsidP="001E4594">
      <w:pPr>
        <w:tabs>
          <w:tab w:val="left" w:pos="0"/>
          <w:tab w:val="left" w:pos="1485"/>
          <w:tab w:val="center" w:pos="4677"/>
        </w:tabs>
        <w:spacing w:after="0"/>
        <w:ind w:firstLine="709"/>
        <w:jc w:val="both"/>
        <w:rPr>
          <w:rFonts w:ascii="Times New Roman" w:hAnsi="Times New Roman"/>
          <w:sz w:val="28"/>
          <w:szCs w:val="28"/>
        </w:rPr>
      </w:pPr>
      <w:r w:rsidRPr="00042B7A">
        <w:rPr>
          <w:rFonts w:ascii="Times New Roman" w:hAnsi="Times New Roman"/>
          <w:sz w:val="28"/>
          <w:szCs w:val="28"/>
        </w:rPr>
        <w:t xml:space="preserve">- Строительство межпоселкового газопровода до </w:t>
      </w:r>
      <w:proofErr w:type="spellStart"/>
      <w:r w:rsidRPr="00042B7A">
        <w:rPr>
          <w:rFonts w:ascii="Times New Roman" w:hAnsi="Times New Roman"/>
          <w:sz w:val="28"/>
          <w:szCs w:val="28"/>
        </w:rPr>
        <w:t>н.п</w:t>
      </w:r>
      <w:proofErr w:type="spellEnd"/>
      <w:r w:rsidRPr="00042B7A">
        <w:rPr>
          <w:rFonts w:ascii="Times New Roman" w:hAnsi="Times New Roman"/>
          <w:sz w:val="28"/>
          <w:szCs w:val="28"/>
        </w:rPr>
        <w:t xml:space="preserve">. Лисицкий Бор, д. Лисицы и д. </w:t>
      </w:r>
      <w:proofErr w:type="spellStart"/>
      <w:r w:rsidRPr="00042B7A">
        <w:rPr>
          <w:rFonts w:ascii="Times New Roman" w:hAnsi="Times New Roman"/>
          <w:sz w:val="28"/>
          <w:szCs w:val="28"/>
        </w:rPr>
        <w:t>Судимирка</w:t>
      </w:r>
      <w:proofErr w:type="spellEnd"/>
      <w:r w:rsidRPr="00042B7A">
        <w:rPr>
          <w:rFonts w:ascii="Times New Roman" w:hAnsi="Times New Roman"/>
          <w:sz w:val="28"/>
          <w:szCs w:val="28"/>
        </w:rPr>
        <w:t xml:space="preserve"> (Калининский район) (протяженностью 20,3 км) – 124 458,5 тыс. руб.</w:t>
      </w:r>
    </w:p>
    <w:p w:rsidR="002652D5" w:rsidRPr="00042B7A" w:rsidRDefault="002652D5" w:rsidP="002652D5">
      <w:pPr>
        <w:tabs>
          <w:tab w:val="left" w:pos="0"/>
          <w:tab w:val="left" w:pos="1485"/>
          <w:tab w:val="center" w:pos="4677"/>
        </w:tabs>
        <w:spacing w:after="0"/>
        <w:ind w:firstLine="709"/>
        <w:jc w:val="both"/>
        <w:rPr>
          <w:rFonts w:ascii="Times New Roman" w:hAnsi="Times New Roman"/>
          <w:sz w:val="28"/>
          <w:szCs w:val="28"/>
        </w:rPr>
      </w:pPr>
      <w:r w:rsidRPr="00042B7A">
        <w:rPr>
          <w:rFonts w:ascii="Times New Roman" w:hAnsi="Times New Roman"/>
          <w:sz w:val="28"/>
          <w:szCs w:val="28"/>
        </w:rPr>
        <w:lastRenderedPageBreak/>
        <w:t>Изменения отразить по КБК:</w:t>
      </w:r>
    </w:p>
    <w:p w:rsidR="002652D5" w:rsidRPr="00042B7A" w:rsidRDefault="002652D5" w:rsidP="002652D5">
      <w:pPr>
        <w:tabs>
          <w:tab w:val="left" w:pos="0"/>
          <w:tab w:val="left" w:pos="1485"/>
          <w:tab w:val="center" w:pos="4677"/>
        </w:tabs>
        <w:spacing w:after="0"/>
        <w:ind w:firstLine="709"/>
        <w:jc w:val="both"/>
        <w:rPr>
          <w:rFonts w:ascii="Times New Roman" w:hAnsi="Times New Roman"/>
          <w:sz w:val="28"/>
          <w:szCs w:val="28"/>
        </w:rPr>
      </w:pPr>
      <w:r w:rsidRPr="00042B7A">
        <w:rPr>
          <w:rFonts w:ascii="Times New Roman" w:hAnsi="Times New Roman"/>
          <w:sz w:val="28"/>
          <w:szCs w:val="28"/>
        </w:rPr>
        <w:t>2023 год:</w:t>
      </w:r>
    </w:p>
    <w:p w:rsidR="002652D5" w:rsidRPr="00042B7A" w:rsidRDefault="002652D5" w:rsidP="002652D5">
      <w:pPr>
        <w:tabs>
          <w:tab w:val="left" w:pos="0"/>
          <w:tab w:val="left" w:pos="1485"/>
          <w:tab w:val="center" w:pos="4677"/>
        </w:tabs>
        <w:spacing w:after="0"/>
        <w:ind w:firstLine="709"/>
        <w:jc w:val="both"/>
        <w:rPr>
          <w:rFonts w:ascii="Times New Roman" w:hAnsi="Times New Roman"/>
          <w:sz w:val="28"/>
          <w:szCs w:val="28"/>
        </w:rPr>
      </w:pPr>
      <w:r w:rsidRPr="00042B7A">
        <w:rPr>
          <w:rFonts w:ascii="Times New Roman" w:hAnsi="Times New Roman"/>
          <w:sz w:val="28"/>
          <w:szCs w:val="28"/>
        </w:rPr>
        <w:t xml:space="preserve">ППП 090 РП 0113 КЦСР 9940010200 КВР 800 </w:t>
      </w:r>
      <w:r w:rsidRPr="00042B7A">
        <w:rPr>
          <w:rFonts w:ascii="Times New Roman" w:hAnsi="Times New Roman"/>
          <w:sz w:val="28"/>
          <w:szCs w:val="28"/>
        </w:rPr>
        <w:sym w:font="Symbol" w:char="F02D"/>
      </w:r>
      <w:r w:rsidRPr="00042B7A">
        <w:rPr>
          <w:rFonts w:ascii="Times New Roman" w:hAnsi="Times New Roman"/>
          <w:sz w:val="28"/>
          <w:szCs w:val="28"/>
        </w:rPr>
        <w:t xml:space="preserve"> 484 630,0 тыс. руб.</w:t>
      </w:r>
    </w:p>
    <w:p w:rsidR="002652D5" w:rsidRPr="00042B7A" w:rsidRDefault="002652D5" w:rsidP="002652D5">
      <w:pPr>
        <w:tabs>
          <w:tab w:val="left" w:pos="0"/>
          <w:tab w:val="left" w:pos="1485"/>
          <w:tab w:val="center" w:pos="4677"/>
        </w:tabs>
        <w:spacing w:after="0"/>
        <w:ind w:firstLine="709"/>
        <w:jc w:val="both"/>
        <w:rPr>
          <w:rFonts w:ascii="Times New Roman" w:hAnsi="Times New Roman"/>
          <w:sz w:val="28"/>
          <w:szCs w:val="28"/>
        </w:rPr>
      </w:pPr>
      <w:r w:rsidRPr="00042B7A">
        <w:rPr>
          <w:rFonts w:ascii="Times New Roman" w:hAnsi="Times New Roman"/>
          <w:sz w:val="28"/>
          <w:szCs w:val="28"/>
        </w:rPr>
        <w:t>Внести соответствующие изменения в приложения 6, 7, 8, 9 к закону.</w:t>
      </w:r>
    </w:p>
    <w:p w:rsidR="002652D5" w:rsidRPr="00042B7A" w:rsidRDefault="002652D5" w:rsidP="002652D5">
      <w:pPr>
        <w:tabs>
          <w:tab w:val="left" w:pos="0"/>
          <w:tab w:val="left" w:pos="1485"/>
          <w:tab w:val="center" w:pos="4677"/>
        </w:tabs>
        <w:spacing w:after="0"/>
        <w:ind w:firstLine="709"/>
        <w:jc w:val="both"/>
        <w:rPr>
          <w:rFonts w:ascii="Times New Roman" w:hAnsi="Times New Roman"/>
          <w:sz w:val="28"/>
          <w:szCs w:val="28"/>
        </w:rPr>
      </w:pPr>
    </w:p>
    <w:p w:rsidR="001E4594" w:rsidRPr="00042B7A" w:rsidRDefault="001E4594" w:rsidP="001E4594">
      <w:pPr>
        <w:tabs>
          <w:tab w:val="left" w:pos="0"/>
        </w:tabs>
        <w:spacing w:after="0"/>
        <w:ind w:firstLine="709"/>
        <w:jc w:val="both"/>
        <w:rPr>
          <w:rFonts w:ascii="Times New Roman" w:hAnsi="Times New Roman"/>
          <w:sz w:val="28"/>
          <w:szCs w:val="28"/>
          <w:lang w:eastAsia="ru-RU"/>
        </w:rPr>
      </w:pPr>
      <w:r w:rsidRPr="00042B7A">
        <w:rPr>
          <w:rFonts w:ascii="Times New Roman" w:hAnsi="Times New Roman"/>
          <w:sz w:val="28"/>
          <w:szCs w:val="28"/>
        </w:rPr>
        <w:t xml:space="preserve">6. </w:t>
      </w:r>
      <w:r w:rsidRPr="00042B7A">
        <w:rPr>
          <w:rFonts w:ascii="Times New Roman" w:eastAsia="Times New Roman" w:hAnsi="Times New Roman"/>
          <w:sz w:val="28"/>
          <w:szCs w:val="28"/>
          <w:lang w:eastAsia="ru-RU"/>
        </w:rPr>
        <w:t xml:space="preserve">Предлагается увеличить в 2022 году Министерству строительства Тверской области в рамках непрограммных мероприятий бюджетные ассигнования в сумме 12,0 тыс. руб. на исполнение судебных актов РФ и мировых соглашений по возмещению причиненного вреда за счет </w:t>
      </w:r>
      <w:r w:rsidRPr="00042B7A">
        <w:rPr>
          <w:rFonts w:ascii="Times New Roman" w:hAnsi="Times New Roman"/>
          <w:sz w:val="28"/>
          <w:szCs w:val="28"/>
          <w:lang w:eastAsia="ru-RU"/>
        </w:rPr>
        <w:t xml:space="preserve">уменьшения бюджетных ассигнований по обеспечивающей подпрограмме </w:t>
      </w:r>
      <w:r w:rsidR="00EC35CB" w:rsidRPr="00042B7A">
        <w:rPr>
          <w:rFonts w:ascii="Times New Roman" w:hAnsi="Times New Roman"/>
          <w:sz w:val="28"/>
          <w:szCs w:val="28"/>
          <w:lang w:eastAsia="ru-RU"/>
        </w:rPr>
        <w:t>государственной программы</w:t>
      </w:r>
      <w:r w:rsidRPr="00042B7A">
        <w:rPr>
          <w:rFonts w:ascii="Times New Roman" w:hAnsi="Times New Roman"/>
          <w:sz w:val="28"/>
          <w:szCs w:val="28"/>
          <w:lang w:eastAsia="ru-RU"/>
        </w:rPr>
        <w:t xml:space="preserve"> Тверской области «Создание условий для комплексного развития территории Тверской области, обес</w:t>
      </w:r>
      <w:r w:rsidR="00EC35CB" w:rsidRPr="00042B7A">
        <w:rPr>
          <w:rFonts w:ascii="Times New Roman" w:hAnsi="Times New Roman"/>
          <w:sz w:val="28"/>
          <w:szCs w:val="28"/>
          <w:lang w:eastAsia="ru-RU"/>
        </w:rPr>
        <w:t xml:space="preserve">печения доступным и комфортным </w:t>
      </w:r>
      <w:r w:rsidRPr="00042B7A">
        <w:rPr>
          <w:rFonts w:ascii="Times New Roman" w:hAnsi="Times New Roman"/>
          <w:sz w:val="28"/>
          <w:szCs w:val="28"/>
          <w:lang w:eastAsia="ru-RU"/>
        </w:rPr>
        <w:t>жильем и объектами инфраструктуры населения Тверской области» на 2019-2024 годы</w:t>
      </w:r>
      <w:r w:rsidR="00EC35CB" w:rsidRPr="00042B7A">
        <w:rPr>
          <w:rFonts w:ascii="Times New Roman" w:hAnsi="Times New Roman"/>
          <w:sz w:val="28"/>
          <w:szCs w:val="28"/>
          <w:lang w:eastAsia="ru-RU"/>
        </w:rPr>
        <w:t xml:space="preserve"> (РП 0412)</w:t>
      </w:r>
      <w:r w:rsidRPr="00042B7A">
        <w:rPr>
          <w:rFonts w:ascii="Times New Roman" w:hAnsi="Times New Roman"/>
          <w:sz w:val="28"/>
          <w:szCs w:val="28"/>
          <w:lang w:eastAsia="ru-RU"/>
        </w:rPr>
        <w:t>.</w:t>
      </w:r>
    </w:p>
    <w:p w:rsidR="001E4594" w:rsidRPr="00042B7A" w:rsidRDefault="001E4594" w:rsidP="001E4594">
      <w:pPr>
        <w:tabs>
          <w:tab w:val="left" w:pos="0"/>
        </w:tabs>
        <w:spacing w:after="0"/>
        <w:ind w:firstLine="709"/>
        <w:jc w:val="both"/>
        <w:rPr>
          <w:rFonts w:ascii="Times New Roman" w:eastAsia="Times New Roman" w:hAnsi="Times New Roman"/>
          <w:sz w:val="28"/>
          <w:szCs w:val="28"/>
          <w:lang w:eastAsia="ru-RU"/>
        </w:rPr>
      </w:pPr>
    </w:p>
    <w:p w:rsidR="001E4594" w:rsidRPr="00042B7A" w:rsidRDefault="001E4594" w:rsidP="001E4594">
      <w:pPr>
        <w:tabs>
          <w:tab w:val="left" w:pos="0"/>
        </w:tabs>
        <w:spacing w:after="0"/>
        <w:ind w:firstLine="709"/>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Изменения отразить по КБК: </w:t>
      </w:r>
    </w:p>
    <w:p w:rsidR="001E4594" w:rsidRPr="00042B7A" w:rsidRDefault="001E4594" w:rsidP="001E4594">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ППП 122 РП 0113 КЦСР 9940010050 КВР 800 + 12,0 тыс. руб.</w:t>
      </w:r>
    </w:p>
    <w:p w:rsidR="001E4594" w:rsidRPr="00042B7A" w:rsidRDefault="001E4594" w:rsidP="001E4594">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Внести соответствующие изменения в приложения 6, 7, 8, 9</w:t>
      </w:r>
      <w:r w:rsidRPr="00042B7A">
        <w:rPr>
          <w:rFonts w:ascii="Times New Roman" w:eastAsia="Times New Roman" w:hAnsi="Times New Roman"/>
          <w:bCs/>
          <w:iCs/>
          <w:sz w:val="28"/>
          <w:szCs w:val="28"/>
          <w:lang w:eastAsia="ru-RU"/>
        </w:rPr>
        <w:t xml:space="preserve"> </w:t>
      </w:r>
      <w:r w:rsidRPr="00042B7A">
        <w:rPr>
          <w:rFonts w:ascii="Times New Roman" w:eastAsia="Times New Roman" w:hAnsi="Times New Roman"/>
          <w:sz w:val="28"/>
          <w:szCs w:val="28"/>
          <w:lang w:eastAsia="ru-RU"/>
        </w:rPr>
        <w:t>к закону.</w:t>
      </w:r>
    </w:p>
    <w:p w:rsidR="002652D5" w:rsidRPr="00042B7A" w:rsidRDefault="002652D5" w:rsidP="002652D5">
      <w:pPr>
        <w:tabs>
          <w:tab w:val="left" w:pos="0"/>
          <w:tab w:val="left" w:pos="1485"/>
          <w:tab w:val="center" w:pos="4677"/>
        </w:tabs>
        <w:spacing w:after="0"/>
        <w:ind w:firstLine="709"/>
        <w:jc w:val="both"/>
        <w:rPr>
          <w:rFonts w:ascii="Times New Roman" w:hAnsi="Times New Roman"/>
          <w:sz w:val="28"/>
          <w:szCs w:val="28"/>
        </w:rPr>
      </w:pPr>
    </w:p>
    <w:p w:rsidR="00632563" w:rsidRPr="00042B7A" w:rsidRDefault="00EC35CB" w:rsidP="00426310">
      <w:pPr>
        <w:tabs>
          <w:tab w:val="left" w:pos="0"/>
        </w:tabs>
        <w:spacing w:after="0"/>
        <w:ind w:firstLine="709"/>
        <w:jc w:val="both"/>
        <w:rPr>
          <w:rFonts w:ascii="Times New Roman" w:eastAsia="Times New Roman" w:hAnsi="Times New Roman"/>
          <w:bCs/>
          <w:sz w:val="28"/>
          <w:szCs w:val="28"/>
          <w:lang w:eastAsia="ru-RU"/>
        </w:rPr>
      </w:pPr>
      <w:r w:rsidRPr="00042B7A">
        <w:rPr>
          <w:rFonts w:ascii="Times New Roman" w:eastAsia="Times New Roman" w:hAnsi="Times New Roman"/>
          <w:sz w:val="28"/>
          <w:szCs w:val="28"/>
          <w:lang w:eastAsia="ru-RU"/>
        </w:rPr>
        <w:t xml:space="preserve">7. </w:t>
      </w:r>
      <w:r w:rsidR="00632563" w:rsidRPr="00042B7A">
        <w:rPr>
          <w:rFonts w:ascii="Times New Roman" w:eastAsia="Times New Roman" w:hAnsi="Times New Roman"/>
          <w:sz w:val="28"/>
          <w:szCs w:val="28"/>
          <w:lang w:eastAsia="ru-RU"/>
        </w:rPr>
        <w:t>Предлагается уменьшить в 2022 году Главному управлению архитектуры и градостроительной Тверской области в рамках непрограммных мероприятий бюджетные ассигнования в сумме 2 722,8 тыс. руб., предусмотренные на оплату судебных издержек, осуществляемых на основании судебного акта.</w:t>
      </w:r>
    </w:p>
    <w:p w:rsidR="00632563" w:rsidRPr="00042B7A" w:rsidRDefault="00632563" w:rsidP="00426310">
      <w:pPr>
        <w:tabs>
          <w:tab w:val="left" w:pos="0"/>
        </w:tabs>
        <w:autoSpaceDE w:val="0"/>
        <w:autoSpaceDN w:val="0"/>
        <w:adjustRightInd w:val="0"/>
        <w:spacing w:after="0"/>
        <w:ind w:firstLine="709"/>
        <w:jc w:val="both"/>
        <w:rPr>
          <w:rFonts w:ascii="Times New Roman" w:eastAsia="Times New Roman" w:hAnsi="Times New Roman"/>
          <w:sz w:val="28"/>
          <w:szCs w:val="28"/>
          <w:lang w:eastAsia="ru-RU"/>
        </w:rPr>
      </w:pPr>
    </w:p>
    <w:p w:rsidR="00632563" w:rsidRPr="00042B7A" w:rsidRDefault="00632563" w:rsidP="00426310">
      <w:pPr>
        <w:tabs>
          <w:tab w:val="left" w:pos="0"/>
        </w:tabs>
        <w:spacing w:after="0"/>
        <w:ind w:firstLine="709"/>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Изменения отразить по КБК: </w:t>
      </w:r>
    </w:p>
    <w:p w:rsidR="00632563" w:rsidRPr="00042B7A" w:rsidRDefault="00632563"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ППП 124 РП 0113 КЦСР 9940010040 КВР 800 – 2 722,8 тыс. руб.</w:t>
      </w:r>
    </w:p>
    <w:p w:rsidR="00632563" w:rsidRPr="00042B7A" w:rsidRDefault="00632563"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Внести соответствующие изменения в приложения 6, 7, 8, 9</w:t>
      </w:r>
      <w:r w:rsidRPr="00042B7A">
        <w:rPr>
          <w:rFonts w:ascii="Times New Roman" w:eastAsia="Times New Roman" w:hAnsi="Times New Roman"/>
          <w:bCs/>
          <w:iCs/>
          <w:sz w:val="28"/>
          <w:szCs w:val="28"/>
          <w:lang w:eastAsia="ru-RU"/>
        </w:rPr>
        <w:t xml:space="preserve"> </w:t>
      </w:r>
      <w:r w:rsidRPr="00042B7A">
        <w:rPr>
          <w:rFonts w:ascii="Times New Roman" w:eastAsia="Times New Roman" w:hAnsi="Times New Roman"/>
          <w:sz w:val="28"/>
          <w:szCs w:val="28"/>
          <w:lang w:eastAsia="ru-RU"/>
        </w:rPr>
        <w:t>к закону.</w:t>
      </w:r>
    </w:p>
    <w:p w:rsidR="00632563" w:rsidRPr="00042B7A" w:rsidRDefault="00632563" w:rsidP="00426310">
      <w:pPr>
        <w:tabs>
          <w:tab w:val="left" w:pos="0"/>
        </w:tabs>
        <w:spacing w:after="0"/>
        <w:ind w:firstLine="709"/>
        <w:jc w:val="center"/>
        <w:rPr>
          <w:rFonts w:ascii="Times New Roman" w:eastAsia="Times New Roman" w:hAnsi="Times New Roman"/>
          <w:b/>
          <w:color w:val="000000"/>
          <w:sz w:val="28"/>
          <w:szCs w:val="28"/>
          <w:lang w:eastAsia="ru-RU"/>
        </w:rPr>
      </w:pPr>
    </w:p>
    <w:p w:rsidR="005967EF" w:rsidRPr="00042B7A" w:rsidRDefault="00A81A85" w:rsidP="00A81A85">
      <w:pPr>
        <w:tabs>
          <w:tab w:val="left" w:pos="0"/>
        </w:tabs>
        <w:spacing w:after="0"/>
        <w:ind w:firstLine="709"/>
        <w:jc w:val="both"/>
        <w:rPr>
          <w:rFonts w:ascii="Times New Roman" w:hAnsi="Times New Roman"/>
          <w:sz w:val="28"/>
          <w:szCs w:val="28"/>
        </w:rPr>
      </w:pPr>
      <w:r w:rsidRPr="00042B7A">
        <w:rPr>
          <w:rFonts w:ascii="Times New Roman" w:eastAsia="Times New Roman" w:hAnsi="Times New Roman"/>
          <w:sz w:val="28"/>
          <w:szCs w:val="28"/>
          <w:lang w:eastAsia="ru-RU"/>
        </w:rPr>
        <w:t xml:space="preserve">8. </w:t>
      </w:r>
      <w:r w:rsidR="005967EF" w:rsidRPr="00042B7A">
        <w:rPr>
          <w:rFonts w:ascii="Times New Roman" w:hAnsi="Times New Roman"/>
          <w:sz w:val="28"/>
          <w:szCs w:val="28"/>
        </w:rPr>
        <w:t xml:space="preserve">Предлагается уменьшить бюджетные ассигнования </w:t>
      </w:r>
      <w:r w:rsidRPr="00042B7A">
        <w:rPr>
          <w:rFonts w:ascii="Times New Roman" w:hAnsi="Times New Roman"/>
          <w:sz w:val="28"/>
          <w:szCs w:val="28"/>
        </w:rPr>
        <w:t xml:space="preserve">в 2022 году Главному управлению региональной безопасности Тверской области </w:t>
      </w:r>
      <w:r w:rsidR="005967EF" w:rsidRPr="00042B7A">
        <w:rPr>
          <w:rFonts w:ascii="Times New Roman" w:hAnsi="Times New Roman"/>
          <w:sz w:val="28"/>
          <w:szCs w:val="28"/>
        </w:rPr>
        <w:t>по государственной программе Тверской области «Обеспечение правопорядка и безопасности населения Тверской области» на 2021-2026 годы на реализацию мероприятия «</w:t>
      </w:r>
      <w:r w:rsidR="005967EF" w:rsidRPr="00042B7A">
        <w:rPr>
          <w:rFonts w:ascii="Times New Roman" w:hAnsi="Times New Roman"/>
          <w:bCs/>
          <w:sz w:val="28"/>
          <w:szCs w:val="28"/>
        </w:rPr>
        <w:t xml:space="preserve">Финансовое обеспечение переданных органам внутренних дел полномочий по составлению протоколов об административных правонарушениях, посягающих на общественный порядок и общественную безопасность» </w:t>
      </w:r>
      <w:r w:rsidR="005967EF" w:rsidRPr="00042B7A">
        <w:rPr>
          <w:rFonts w:ascii="Times New Roman" w:hAnsi="Times New Roman"/>
          <w:sz w:val="28"/>
          <w:szCs w:val="28"/>
        </w:rPr>
        <w:t>на 2022 год в сумме 2 180,8 тыс. рублей (в связи с перераспределением на подраздел 0105).</w:t>
      </w:r>
    </w:p>
    <w:p w:rsidR="005967EF" w:rsidRPr="00042B7A" w:rsidRDefault="00A81A85" w:rsidP="00A81A85">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И</w:t>
      </w:r>
      <w:r w:rsidR="005967EF" w:rsidRPr="00042B7A">
        <w:rPr>
          <w:rFonts w:ascii="Times New Roman" w:hAnsi="Times New Roman"/>
          <w:sz w:val="28"/>
          <w:szCs w:val="28"/>
        </w:rPr>
        <w:t>зменения отразить по КБК:</w:t>
      </w:r>
    </w:p>
    <w:p w:rsidR="005967EF" w:rsidRPr="00042B7A" w:rsidRDefault="005967EF" w:rsidP="00A81A85">
      <w:pPr>
        <w:tabs>
          <w:tab w:val="left" w:pos="0"/>
        </w:tabs>
        <w:spacing w:after="0"/>
        <w:ind w:firstLine="709"/>
        <w:jc w:val="both"/>
        <w:rPr>
          <w:rFonts w:ascii="Times New Roman" w:eastAsia="Times New Roman" w:hAnsi="Times New Roman"/>
          <w:bCs/>
          <w:color w:val="000000"/>
          <w:sz w:val="28"/>
          <w:szCs w:val="28"/>
          <w:lang w:eastAsia="ru-RU"/>
        </w:rPr>
      </w:pPr>
      <w:r w:rsidRPr="00042B7A">
        <w:rPr>
          <w:rFonts w:ascii="Times New Roman" w:eastAsia="Times New Roman" w:hAnsi="Times New Roman"/>
          <w:bCs/>
          <w:color w:val="000000"/>
          <w:sz w:val="28"/>
          <w:szCs w:val="28"/>
          <w:lang w:eastAsia="ru-RU"/>
        </w:rPr>
        <w:lastRenderedPageBreak/>
        <w:t xml:space="preserve">ППП 335 РП 0113 КЦСР 7410157010 КВР 500 </w:t>
      </w:r>
      <w:r w:rsidR="00A81A85" w:rsidRPr="00042B7A">
        <w:rPr>
          <w:rFonts w:ascii="Times New Roman" w:eastAsia="Times New Roman" w:hAnsi="Times New Roman"/>
          <w:bCs/>
          <w:color w:val="000000"/>
          <w:sz w:val="28"/>
          <w:szCs w:val="28"/>
          <w:lang w:eastAsia="ru-RU"/>
        </w:rPr>
        <w:sym w:font="Symbol" w:char="F02D"/>
      </w:r>
      <w:r w:rsidRPr="00042B7A">
        <w:rPr>
          <w:rFonts w:ascii="Times New Roman" w:eastAsia="Times New Roman" w:hAnsi="Times New Roman"/>
          <w:bCs/>
          <w:color w:val="000000"/>
          <w:sz w:val="28"/>
          <w:szCs w:val="28"/>
          <w:lang w:eastAsia="ru-RU"/>
        </w:rPr>
        <w:t xml:space="preserve"> 2 180,8 тыс. руб.</w:t>
      </w:r>
    </w:p>
    <w:p w:rsidR="005967EF" w:rsidRPr="00042B7A" w:rsidRDefault="005967EF" w:rsidP="00A81A85">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Внести соответствующие изменения в приложения </w:t>
      </w:r>
      <w:r w:rsidRPr="00042B7A">
        <w:rPr>
          <w:rFonts w:ascii="Times New Roman" w:hAnsi="Times New Roman"/>
          <w:sz w:val="28"/>
          <w:szCs w:val="28"/>
        </w:rPr>
        <w:t>6, 7, 8</w:t>
      </w:r>
      <w:r w:rsidRPr="00042B7A">
        <w:rPr>
          <w:rFonts w:ascii="Times New Roman" w:eastAsia="Times New Roman" w:hAnsi="Times New Roman"/>
          <w:sz w:val="28"/>
          <w:szCs w:val="28"/>
          <w:lang w:eastAsia="ru-RU"/>
        </w:rPr>
        <w:t xml:space="preserve"> к закону.</w:t>
      </w:r>
    </w:p>
    <w:p w:rsidR="00A81A85" w:rsidRPr="00042B7A" w:rsidRDefault="00A81A85" w:rsidP="00A81A85">
      <w:pPr>
        <w:tabs>
          <w:tab w:val="left" w:pos="0"/>
        </w:tabs>
        <w:spacing w:after="0"/>
        <w:ind w:firstLine="709"/>
        <w:jc w:val="both"/>
        <w:rPr>
          <w:rFonts w:ascii="Times New Roman" w:eastAsia="Times New Roman" w:hAnsi="Times New Roman"/>
          <w:sz w:val="28"/>
          <w:szCs w:val="28"/>
          <w:lang w:eastAsia="ru-RU"/>
        </w:rPr>
      </w:pPr>
    </w:p>
    <w:p w:rsidR="00A81A85" w:rsidRPr="00042B7A" w:rsidRDefault="00A81A85" w:rsidP="00A81A85">
      <w:pPr>
        <w:pStyle w:val="20"/>
        <w:tabs>
          <w:tab w:val="left" w:pos="0"/>
        </w:tabs>
        <w:spacing w:before="0" w:after="0"/>
        <w:ind w:right="-2" w:firstLine="709"/>
        <w:jc w:val="center"/>
        <w:rPr>
          <w:rFonts w:ascii="Times New Roman" w:hAnsi="Times New Roman" w:cs="Times New Roman"/>
          <w:i w:val="0"/>
        </w:rPr>
      </w:pPr>
      <w:bookmarkStart w:id="18" w:name="_Toc119924821"/>
      <w:r w:rsidRPr="00042B7A">
        <w:rPr>
          <w:rFonts w:ascii="Times New Roman" w:hAnsi="Times New Roman" w:cs="Times New Roman"/>
          <w:i w:val="0"/>
        </w:rPr>
        <w:t>Раздел 0200 «Национальная оборона»</w:t>
      </w:r>
      <w:bookmarkEnd w:id="18"/>
    </w:p>
    <w:p w:rsidR="007D106E" w:rsidRPr="00042B7A" w:rsidRDefault="007D106E" w:rsidP="00426310">
      <w:pPr>
        <w:pStyle w:val="4"/>
        <w:tabs>
          <w:tab w:val="left" w:pos="0"/>
        </w:tabs>
        <w:spacing w:before="0" w:after="0"/>
        <w:ind w:right="-2" w:firstLine="709"/>
        <w:jc w:val="center"/>
        <w:rPr>
          <w:rFonts w:ascii="Times New Roman" w:hAnsi="Times New Roman" w:cs="Times New Roman"/>
        </w:rPr>
      </w:pPr>
      <w:bookmarkStart w:id="19" w:name="_Toc119924822"/>
      <w:r w:rsidRPr="00042B7A">
        <w:rPr>
          <w:rFonts w:ascii="Times New Roman" w:hAnsi="Times New Roman" w:cs="Times New Roman"/>
        </w:rPr>
        <w:t>Подраздел 0203 «Мобилизационная и вневойсковая подготовка»</w:t>
      </w:r>
      <w:bookmarkEnd w:id="19"/>
    </w:p>
    <w:p w:rsidR="00C97DDC" w:rsidRPr="00042B7A" w:rsidRDefault="00C97DDC" w:rsidP="00C97DDC">
      <w:pPr>
        <w:tabs>
          <w:tab w:val="left" w:pos="0"/>
        </w:tabs>
        <w:spacing w:after="0"/>
        <w:ind w:firstLine="709"/>
        <w:jc w:val="both"/>
        <w:rPr>
          <w:rFonts w:ascii="Times New Roman" w:eastAsia="Times New Roman" w:hAnsi="Times New Roman"/>
          <w:sz w:val="28"/>
          <w:szCs w:val="28"/>
          <w:lang w:eastAsia="ru-RU"/>
        </w:rPr>
      </w:pPr>
      <w:r w:rsidRPr="00042B7A">
        <w:rPr>
          <w:rFonts w:ascii="Times New Roman" w:hAnsi="Times New Roman"/>
          <w:sz w:val="28"/>
          <w:szCs w:val="28"/>
        </w:rPr>
        <w:t xml:space="preserve">1. </w:t>
      </w:r>
      <w:r w:rsidRPr="00042B7A">
        <w:rPr>
          <w:rFonts w:ascii="Times New Roman" w:eastAsia="Times New Roman" w:hAnsi="Times New Roman"/>
          <w:sz w:val="28"/>
          <w:szCs w:val="28"/>
          <w:lang w:eastAsia="ru-RU"/>
        </w:rPr>
        <w:t>Предлагается увеличить бюджетные ассигнования по Министерству здравоохранения Тверской области на 2022 год в сумме 5 754,2 тыс. руб. на реализацию Постановление Правительства Тверской области от 13.10.2022 № 586-пп «О закупке отдельных видов товаров».</w:t>
      </w:r>
    </w:p>
    <w:p w:rsidR="00C97DDC" w:rsidRPr="00042B7A" w:rsidRDefault="00C97DDC" w:rsidP="00C97DDC">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Ассигнования предусматриваются на приобретение изделий медицинского назначения.</w:t>
      </w:r>
    </w:p>
    <w:p w:rsidR="00C97DDC" w:rsidRPr="00042B7A" w:rsidRDefault="00C97DDC" w:rsidP="00C97DDC">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Изменения отразить по КБК:</w:t>
      </w:r>
    </w:p>
    <w:p w:rsidR="00C97DDC" w:rsidRPr="00042B7A" w:rsidRDefault="00C97DDC" w:rsidP="00C97DDC">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ППП 034 РП 0203 КЦСР 9940010938 КВР 200 + 5 754,2 тыс.</w:t>
      </w:r>
      <w:r w:rsidRPr="00042B7A">
        <w:t xml:space="preserve"> </w:t>
      </w:r>
      <w:r w:rsidRPr="00042B7A">
        <w:rPr>
          <w:rFonts w:ascii="Times New Roman" w:eastAsia="Times New Roman" w:hAnsi="Times New Roman"/>
          <w:sz w:val="28"/>
          <w:szCs w:val="28"/>
          <w:lang w:eastAsia="ru-RU"/>
        </w:rPr>
        <w:t>руб.</w:t>
      </w:r>
    </w:p>
    <w:p w:rsidR="00C97DDC" w:rsidRPr="00042B7A" w:rsidRDefault="00C97DDC" w:rsidP="00C97DDC">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Внести соответствующие изменения в приложения 6, 7, 8, 9 к закону.</w:t>
      </w:r>
    </w:p>
    <w:p w:rsidR="00C97DDC" w:rsidRPr="00042B7A" w:rsidRDefault="00C97DDC" w:rsidP="00426310">
      <w:pPr>
        <w:tabs>
          <w:tab w:val="left" w:pos="0"/>
          <w:tab w:val="left" w:pos="1276"/>
        </w:tabs>
        <w:spacing w:after="0"/>
        <w:ind w:firstLine="709"/>
        <w:jc w:val="both"/>
        <w:rPr>
          <w:rFonts w:ascii="Times New Roman" w:hAnsi="Times New Roman"/>
          <w:sz w:val="28"/>
          <w:szCs w:val="28"/>
        </w:rPr>
      </w:pPr>
    </w:p>
    <w:p w:rsidR="007D106E" w:rsidRPr="00042B7A" w:rsidRDefault="00C97DDC" w:rsidP="00426310">
      <w:pPr>
        <w:tabs>
          <w:tab w:val="left" w:pos="0"/>
          <w:tab w:val="left" w:pos="1276"/>
        </w:tabs>
        <w:spacing w:after="0"/>
        <w:ind w:firstLine="709"/>
        <w:jc w:val="both"/>
        <w:rPr>
          <w:rFonts w:ascii="Times New Roman" w:hAnsi="Times New Roman"/>
          <w:sz w:val="28"/>
          <w:szCs w:val="28"/>
        </w:rPr>
      </w:pPr>
      <w:r w:rsidRPr="00042B7A">
        <w:rPr>
          <w:rFonts w:ascii="Times New Roman" w:hAnsi="Times New Roman"/>
          <w:sz w:val="28"/>
          <w:szCs w:val="28"/>
        </w:rPr>
        <w:t xml:space="preserve">2. </w:t>
      </w:r>
      <w:r w:rsidR="007D106E" w:rsidRPr="00042B7A">
        <w:rPr>
          <w:rFonts w:ascii="Times New Roman" w:hAnsi="Times New Roman"/>
          <w:sz w:val="28"/>
          <w:szCs w:val="28"/>
        </w:rPr>
        <w:t>Предлагается в целях реализации постановления Правительства Тверской области от 03.10.2022 № 561-пп «О закупке отдельных видов товаров», постановления Правительства Тверской области от 13.10.2022</w:t>
      </w:r>
      <w:r w:rsidR="007D106E" w:rsidRPr="00042B7A">
        <w:rPr>
          <w:rFonts w:ascii="Times New Roman" w:hAnsi="Times New Roman"/>
          <w:sz w:val="28"/>
          <w:szCs w:val="28"/>
        </w:rPr>
        <w:br/>
        <w:t>№ 586-пп «О закупке отдельных видов товаров» и постановления Правительства Тверской области от 28.10.2022 № 604-пп «О закупке отдельных видов товаров» увеличить бюджетные ассигнования в 2022 году Главному управлению региональной безопасности Тверской области по непрограммной деятельности на сумму 91 238,2 тыс. рублей для приобретения товаров, работ (услуг) по заявке уполномоченного Министерством обороны Российской Федерации органа в Тверской области, за счет уменьшения бюджетных ассигнований, предусмотренных на реализацию мероприятий государственных программ Тверской области в сумме 51 058,8 тыс. рублей (подраздел 0106, 0113, 0405, 0408, 0412, 0501, 0502, 1403), на реализацию непрограммных мероприятий в сумме</w:t>
      </w:r>
      <w:r w:rsidR="001952D4" w:rsidRPr="00042B7A">
        <w:rPr>
          <w:rFonts w:ascii="Times New Roman" w:hAnsi="Times New Roman"/>
          <w:sz w:val="28"/>
          <w:szCs w:val="28"/>
        </w:rPr>
        <w:t xml:space="preserve"> </w:t>
      </w:r>
      <w:r w:rsidR="007D106E" w:rsidRPr="00042B7A">
        <w:rPr>
          <w:rFonts w:ascii="Times New Roman" w:hAnsi="Times New Roman"/>
          <w:sz w:val="28"/>
          <w:szCs w:val="28"/>
        </w:rPr>
        <w:t>38 890,9 тыс. рублей (подраздел 0113 и 0709) и за счет дотаций (грантов) бюджетам субъектов Российской Федерации за достижение показателей деятельности органов исполнительной власти субъектов Российской Федерации в сумме 1 288,5 тыс. рублей.</w:t>
      </w:r>
    </w:p>
    <w:p w:rsidR="00C97DDC" w:rsidRPr="00042B7A" w:rsidRDefault="00C97DDC" w:rsidP="00426310">
      <w:pPr>
        <w:tabs>
          <w:tab w:val="left" w:pos="0"/>
        </w:tabs>
        <w:spacing w:after="0"/>
        <w:ind w:firstLine="709"/>
        <w:jc w:val="both"/>
        <w:rPr>
          <w:rFonts w:ascii="Times New Roman" w:hAnsi="Times New Roman"/>
          <w:sz w:val="28"/>
          <w:szCs w:val="28"/>
        </w:rPr>
      </w:pPr>
    </w:p>
    <w:p w:rsidR="007D106E" w:rsidRPr="00042B7A" w:rsidRDefault="00C97DDC" w:rsidP="00426310">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И</w:t>
      </w:r>
      <w:r w:rsidR="007D106E" w:rsidRPr="00042B7A">
        <w:rPr>
          <w:rFonts w:ascii="Times New Roman" w:hAnsi="Times New Roman"/>
          <w:sz w:val="28"/>
          <w:szCs w:val="28"/>
        </w:rPr>
        <w:t>зменения отразить по КБК:</w:t>
      </w:r>
    </w:p>
    <w:p w:rsidR="007D106E" w:rsidRPr="00042B7A" w:rsidRDefault="007D106E" w:rsidP="00426310">
      <w:pPr>
        <w:tabs>
          <w:tab w:val="left" w:pos="0"/>
        </w:tabs>
        <w:spacing w:after="0"/>
        <w:ind w:firstLine="709"/>
        <w:jc w:val="both"/>
        <w:rPr>
          <w:rFonts w:ascii="Times New Roman" w:eastAsia="Times New Roman" w:hAnsi="Times New Roman"/>
          <w:bCs/>
          <w:color w:val="000000"/>
          <w:sz w:val="28"/>
          <w:szCs w:val="28"/>
          <w:lang w:eastAsia="ru-RU"/>
        </w:rPr>
      </w:pPr>
      <w:r w:rsidRPr="00042B7A">
        <w:rPr>
          <w:rFonts w:ascii="Times New Roman" w:eastAsia="Times New Roman" w:hAnsi="Times New Roman"/>
          <w:bCs/>
          <w:color w:val="000000"/>
          <w:sz w:val="28"/>
          <w:szCs w:val="28"/>
          <w:lang w:eastAsia="ru-RU"/>
        </w:rPr>
        <w:t>ППП 335 РП 0203 КЦСР 9940010938 КВР 200 + 91 238,2 тыс. руб.</w:t>
      </w:r>
    </w:p>
    <w:p w:rsidR="007D106E" w:rsidRPr="00042B7A" w:rsidRDefault="007D106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Внести соответствующие изменения в приложения </w:t>
      </w:r>
      <w:r w:rsidRPr="00042B7A">
        <w:rPr>
          <w:rFonts w:ascii="Times New Roman" w:hAnsi="Times New Roman"/>
          <w:sz w:val="28"/>
          <w:szCs w:val="28"/>
        </w:rPr>
        <w:t>6, 7, 8, 9</w:t>
      </w:r>
      <w:r w:rsidRPr="00042B7A">
        <w:rPr>
          <w:rFonts w:ascii="Times New Roman" w:eastAsia="Times New Roman" w:hAnsi="Times New Roman"/>
          <w:sz w:val="28"/>
          <w:szCs w:val="28"/>
          <w:lang w:eastAsia="ru-RU"/>
        </w:rPr>
        <w:t xml:space="preserve"> к закону.</w:t>
      </w:r>
    </w:p>
    <w:p w:rsidR="007D106E" w:rsidRPr="00042B7A" w:rsidRDefault="007D106E" w:rsidP="00426310">
      <w:pPr>
        <w:tabs>
          <w:tab w:val="left" w:pos="0"/>
        </w:tabs>
        <w:spacing w:after="0"/>
        <w:ind w:firstLine="709"/>
        <w:jc w:val="center"/>
        <w:rPr>
          <w:rFonts w:ascii="Times New Roman" w:eastAsia="Times New Roman" w:hAnsi="Times New Roman"/>
          <w:b/>
          <w:sz w:val="28"/>
          <w:szCs w:val="28"/>
          <w:lang w:eastAsia="ru-RU"/>
        </w:rPr>
      </w:pPr>
    </w:p>
    <w:p w:rsidR="001D243D" w:rsidRPr="00042B7A" w:rsidRDefault="001D243D" w:rsidP="001D243D">
      <w:pPr>
        <w:pStyle w:val="20"/>
        <w:tabs>
          <w:tab w:val="left" w:pos="0"/>
        </w:tabs>
        <w:spacing w:before="0" w:after="0"/>
        <w:ind w:right="-2" w:firstLine="709"/>
        <w:jc w:val="center"/>
        <w:rPr>
          <w:rFonts w:ascii="Times New Roman" w:hAnsi="Times New Roman" w:cs="Times New Roman"/>
          <w:i w:val="0"/>
        </w:rPr>
      </w:pPr>
      <w:bookmarkStart w:id="20" w:name="_Toc119924823"/>
      <w:r w:rsidRPr="00042B7A">
        <w:rPr>
          <w:rFonts w:ascii="Times New Roman" w:hAnsi="Times New Roman" w:cs="Times New Roman"/>
          <w:i w:val="0"/>
        </w:rPr>
        <w:lastRenderedPageBreak/>
        <w:t>Раздел 0300 «Национальная безопасность и правоохранительная деятельность»</w:t>
      </w:r>
      <w:bookmarkEnd w:id="20"/>
    </w:p>
    <w:p w:rsidR="005967EF" w:rsidRPr="00042B7A" w:rsidRDefault="005967EF" w:rsidP="006673D4">
      <w:pPr>
        <w:pStyle w:val="4"/>
        <w:tabs>
          <w:tab w:val="left" w:pos="0"/>
        </w:tabs>
        <w:spacing w:before="0" w:after="0"/>
        <w:ind w:right="-2" w:firstLine="709"/>
        <w:jc w:val="center"/>
        <w:rPr>
          <w:rFonts w:ascii="Times New Roman" w:hAnsi="Times New Roman" w:cs="Times New Roman"/>
        </w:rPr>
      </w:pPr>
      <w:bookmarkStart w:id="21" w:name="_Toc119924824"/>
      <w:r w:rsidRPr="00042B7A">
        <w:rPr>
          <w:rFonts w:ascii="Times New Roman" w:hAnsi="Times New Roman" w:cs="Times New Roman"/>
        </w:rPr>
        <w:t>Подраздел 0309 «Гражданская оборона»</w:t>
      </w:r>
      <w:bookmarkEnd w:id="21"/>
    </w:p>
    <w:p w:rsidR="005967EF" w:rsidRPr="00042B7A" w:rsidRDefault="005967EF" w:rsidP="006673D4">
      <w:pPr>
        <w:tabs>
          <w:tab w:val="left" w:pos="0"/>
          <w:tab w:val="left" w:pos="709"/>
        </w:tabs>
        <w:spacing w:after="0"/>
        <w:ind w:firstLine="709"/>
        <w:jc w:val="both"/>
        <w:rPr>
          <w:rFonts w:ascii="Times New Roman" w:hAnsi="Times New Roman"/>
          <w:sz w:val="28"/>
          <w:szCs w:val="28"/>
        </w:rPr>
      </w:pPr>
      <w:r w:rsidRPr="00042B7A">
        <w:rPr>
          <w:rFonts w:ascii="Times New Roman" w:hAnsi="Times New Roman"/>
          <w:sz w:val="28"/>
          <w:szCs w:val="28"/>
        </w:rPr>
        <w:t xml:space="preserve">Предлагается уменьшить бюджетные ассигнования </w:t>
      </w:r>
      <w:r w:rsidR="006673D4" w:rsidRPr="00042B7A">
        <w:rPr>
          <w:rFonts w:ascii="Times New Roman" w:hAnsi="Times New Roman"/>
          <w:sz w:val="28"/>
          <w:szCs w:val="28"/>
        </w:rPr>
        <w:t xml:space="preserve">на 2022 год Главному управлению региональной безопасности Тверской области </w:t>
      </w:r>
      <w:r w:rsidRPr="00042B7A">
        <w:rPr>
          <w:rFonts w:ascii="Times New Roman" w:hAnsi="Times New Roman"/>
          <w:sz w:val="28"/>
          <w:szCs w:val="28"/>
        </w:rPr>
        <w:t>по государственной программе Тверской области «Обеспечение правопорядка и безопасности населения Тверской области» на 2021-2026 годы на реализацию мероприятия «</w:t>
      </w:r>
      <w:r w:rsidRPr="00042B7A">
        <w:rPr>
          <w:rFonts w:ascii="Times New Roman" w:hAnsi="Times New Roman"/>
          <w:bCs/>
          <w:sz w:val="28"/>
          <w:szCs w:val="28"/>
        </w:rPr>
        <w:t xml:space="preserve">Обеспечение деятельности государственного казенного учреждения Тверской области «Управление противопожарной службы, защиты населения и территорий Тверской области» </w:t>
      </w:r>
      <w:r w:rsidRPr="00042B7A">
        <w:rPr>
          <w:rFonts w:ascii="Times New Roman" w:hAnsi="Times New Roman"/>
          <w:bCs/>
          <w:i/>
          <w:sz w:val="28"/>
          <w:szCs w:val="28"/>
        </w:rPr>
        <w:t>(в части гражданской обороны)</w:t>
      </w:r>
      <w:r w:rsidRPr="00042B7A">
        <w:rPr>
          <w:rFonts w:ascii="Times New Roman" w:hAnsi="Times New Roman"/>
          <w:sz w:val="28"/>
          <w:szCs w:val="28"/>
        </w:rPr>
        <w:t xml:space="preserve"> </w:t>
      </w:r>
      <w:r w:rsidR="006673D4" w:rsidRPr="00042B7A">
        <w:rPr>
          <w:rFonts w:ascii="Times New Roman" w:hAnsi="Times New Roman"/>
          <w:sz w:val="28"/>
          <w:szCs w:val="28"/>
        </w:rPr>
        <w:t xml:space="preserve">на </w:t>
      </w:r>
      <w:r w:rsidRPr="00042B7A">
        <w:rPr>
          <w:rFonts w:ascii="Times New Roman" w:hAnsi="Times New Roman"/>
          <w:sz w:val="28"/>
          <w:szCs w:val="28"/>
        </w:rPr>
        <w:t>сумм</w:t>
      </w:r>
      <w:r w:rsidR="006673D4" w:rsidRPr="00042B7A">
        <w:rPr>
          <w:rFonts w:ascii="Times New Roman" w:hAnsi="Times New Roman"/>
          <w:sz w:val="28"/>
          <w:szCs w:val="28"/>
        </w:rPr>
        <w:t>у</w:t>
      </w:r>
      <w:r w:rsidRPr="00042B7A">
        <w:rPr>
          <w:rFonts w:ascii="Times New Roman" w:hAnsi="Times New Roman"/>
          <w:sz w:val="28"/>
          <w:szCs w:val="28"/>
        </w:rPr>
        <w:t xml:space="preserve"> 16,8 тыс. рублей (в связи с перераспределением на подраздел 0705).</w:t>
      </w:r>
    </w:p>
    <w:p w:rsidR="005967EF" w:rsidRPr="00042B7A" w:rsidRDefault="005967EF" w:rsidP="006673D4">
      <w:pPr>
        <w:tabs>
          <w:tab w:val="left" w:pos="0"/>
          <w:tab w:val="left" w:pos="709"/>
          <w:tab w:val="left" w:pos="1134"/>
        </w:tabs>
        <w:spacing w:after="0"/>
        <w:ind w:firstLine="709"/>
        <w:jc w:val="both"/>
        <w:rPr>
          <w:rFonts w:ascii="Times New Roman" w:hAnsi="Times New Roman"/>
          <w:sz w:val="28"/>
          <w:szCs w:val="28"/>
        </w:rPr>
      </w:pPr>
    </w:p>
    <w:p w:rsidR="005967EF" w:rsidRPr="00042B7A" w:rsidRDefault="006673D4" w:rsidP="006673D4">
      <w:pPr>
        <w:tabs>
          <w:tab w:val="left" w:pos="0"/>
          <w:tab w:val="left" w:pos="709"/>
        </w:tabs>
        <w:spacing w:after="0"/>
        <w:ind w:firstLine="709"/>
        <w:jc w:val="both"/>
        <w:rPr>
          <w:rFonts w:ascii="Times New Roman" w:hAnsi="Times New Roman"/>
          <w:sz w:val="28"/>
          <w:szCs w:val="28"/>
        </w:rPr>
      </w:pPr>
      <w:r w:rsidRPr="00042B7A">
        <w:rPr>
          <w:rFonts w:ascii="Times New Roman" w:hAnsi="Times New Roman"/>
          <w:sz w:val="28"/>
          <w:szCs w:val="28"/>
        </w:rPr>
        <w:t>И</w:t>
      </w:r>
      <w:r w:rsidR="005967EF" w:rsidRPr="00042B7A">
        <w:rPr>
          <w:rFonts w:ascii="Times New Roman" w:hAnsi="Times New Roman"/>
          <w:sz w:val="28"/>
          <w:szCs w:val="28"/>
        </w:rPr>
        <w:t>зменения отразить по КБК:</w:t>
      </w:r>
    </w:p>
    <w:p w:rsidR="006673D4" w:rsidRPr="00042B7A" w:rsidRDefault="005967EF" w:rsidP="006673D4">
      <w:pPr>
        <w:tabs>
          <w:tab w:val="left" w:pos="0"/>
          <w:tab w:val="left" w:pos="709"/>
        </w:tabs>
        <w:spacing w:after="0"/>
        <w:ind w:firstLine="709"/>
        <w:jc w:val="both"/>
        <w:rPr>
          <w:rFonts w:ascii="Times New Roman" w:eastAsia="Times New Roman" w:hAnsi="Times New Roman"/>
          <w:bCs/>
          <w:color w:val="000000"/>
          <w:sz w:val="28"/>
          <w:szCs w:val="28"/>
          <w:lang w:eastAsia="ru-RU"/>
        </w:rPr>
      </w:pPr>
      <w:r w:rsidRPr="00042B7A">
        <w:rPr>
          <w:rFonts w:ascii="Times New Roman" w:eastAsia="Times New Roman" w:hAnsi="Times New Roman"/>
          <w:bCs/>
          <w:color w:val="000000"/>
          <w:sz w:val="28"/>
          <w:szCs w:val="28"/>
          <w:lang w:eastAsia="ru-RU"/>
        </w:rPr>
        <w:t xml:space="preserve">ППП 335 РП 0309 КЦСР 7430310070 КВР 200 </w:t>
      </w:r>
      <w:r w:rsidR="006673D4" w:rsidRPr="00042B7A">
        <w:rPr>
          <w:rFonts w:ascii="Times New Roman" w:eastAsia="Times New Roman" w:hAnsi="Times New Roman"/>
          <w:bCs/>
          <w:color w:val="000000"/>
          <w:sz w:val="28"/>
          <w:szCs w:val="28"/>
          <w:lang w:eastAsia="ru-RU"/>
        </w:rPr>
        <w:sym w:font="Symbol" w:char="F02D"/>
      </w:r>
      <w:r w:rsidRPr="00042B7A">
        <w:rPr>
          <w:rFonts w:ascii="Times New Roman" w:eastAsia="Times New Roman" w:hAnsi="Times New Roman"/>
          <w:bCs/>
          <w:color w:val="000000"/>
          <w:sz w:val="28"/>
          <w:szCs w:val="28"/>
          <w:lang w:eastAsia="ru-RU"/>
        </w:rPr>
        <w:t xml:space="preserve"> 16,8 тыс. руб.</w:t>
      </w:r>
    </w:p>
    <w:p w:rsidR="005967EF" w:rsidRPr="00042B7A" w:rsidRDefault="005967EF" w:rsidP="006673D4">
      <w:pPr>
        <w:tabs>
          <w:tab w:val="left" w:pos="0"/>
          <w:tab w:val="left" w:pos="709"/>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Внести соответствующие изменения в приложения </w:t>
      </w:r>
      <w:r w:rsidRPr="00042B7A">
        <w:rPr>
          <w:rFonts w:ascii="Times New Roman" w:hAnsi="Times New Roman"/>
          <w:sz w:val="28"/>
          <w:szCs w:val="28"/>
        </w:rPr>
        <w:t>6, 7, 8</w:t>
      </w:r>
      <w:r w:rsidRPr="00042B7A">
        <w:rPr>
          <w:rFonts w:ascii="Times New Roman" w:eastAsia="Times New Roman" w:hAnsi="Times New Roman"/>
          <w:sz w:val="28"/>
          <w:szCs w:val="28"/>
          <w:lang w:eastAsia="ru-RU"/>
        </w:rPr>
        <w:t xml:space="preserve"> к закону.</w:t>
      </w:r>
    </w:p>
    <w:p w:rsidR="005967EF" w:rsidRPr="00042B7A" w:rsidRDefault="005967EF" w:rsidP="00426310">
      <w:pPr>
        <w:tabs>
          <w:tab w:val="left" w:pos="0"/>
        </w:tabs>
        <w:spacing w:after="0"/>
        <w:ind w:firstLine="709"/>
        <w:jc w:val="center"/>
        <w:rPr>
          <w:rFonts w:ascii="Times New Roman" w:eastAsia="Times New Roman" w:hAnsi="Times New Roman"/>
          <w:b/>
          <w:sz w:val="28"/>
          <w:szCs w:val="28"/>
          <w:lang w:eastAsia="ru-RU"/>
        </w:rPr>
      </w:pPr>
    </w:p>
    <w:p w:rsidR="005967EF" w:rsidRPr="00042B7A" w:rsidRDefault="005967EF" w:rsidP="006673D4">
      <w:pPr>
        <w:pStyle w:val="4"/>
        <w:tabs>
          <w:tab w:val="left" w:pos="0"/>
        </w:tabs>
        <w:spacing w:before="0" w:after="0"/>
        <w:ind w:right="-2" w:firstLine="709"/>
        <w:jc w:val="center"/>
        <w:rPr>
          <w:rFonts w:ascii="Times New Roman" w:hAnsi="Times New Roman" w:cs="Times New Roman"/>
        </w:rPr>
      </w:pPr>
      <w:bookmarkStart w:id="22" w:name="_Toc119924825"/>
      <w:r w:rsidRPr="00042B7A">
        <w:rPr>
          <w:rFonts w:ascii="Times New Roman" w:hAnsi="Times New Roman" w:cs="Times New Roman"/>
        </w:rPr>
        <w:t>Подраздел 0310 «Защита населения и территории от чрезвычайных ситуаций природного и техногенного характера, пожарная безопасность»</w:t>
      </w:r>
      <w:bookmarkEnd w:id="22"/>
    </w:p>
    <w:p w:rsidR="006673D4" w:rsidRPr="00042B7A" w:rsidRDefault="006673D4" w:rsidP="000B343D">
      <w:pPr>
        <w:numPr>
          <w:ilvl w:val="0"/>
          <w:numId w:val="17"/>
        </w:numPr>
        <w:tabs>
          <w:tab w:val="left" w:pos="0"/>
        </w:tabs>
        <w:spacing w:after="0"/>
        <w:ind w:left="0" w:firstLine="709"/>
        <w:jc w:val="both"/>
        <w:rPr>
          <w:rFonts w:ascii="Times New Roman" w:eastAsia="Times New Roman" w:hAnsi="Times New Roman"/>
          <w:sz w:val="28"/>
          <w:szCs w:val="28"/>
          <w:lang w:eastAsia="ru-RU"/>
        </w:rPr>
      </w:pPr>
      <w:r w:rsidRPr="00042B7A">
        <w:rPr>
          <w:rFonts w:ascii="Times New Roman" w:hAnsi="Times New Roman"/>
          <w:sz w:val="28"/>
          <w:szCs w:val="28"/>
        </w:rPr>
        <w:t xml:space="preserve"> </w:t>
      </w:r>
      <w:r w:rsidRPr="00042B7A">
        <w:rPr>
          <w:rFonts w:ascii="Times New Roman" w:eastAsia="Times New Roman" w:hAnsi="Times New Roman"/>
          <w:sz w:val="28"/>
          <w:szCs w:val="28"/>
          <w:lang w:eastAsia="ru-RU"/>
        </w:rPr>
        <w:t xml:space="preserve">Предлагается увеличить бюджетные ассигнования </w:t>
      </w:r>
      <w:r w:rsidRPr="00042B7A">
        <w:rPr>
          <w:rFonts w:ascii="Times New Roman" w:hAnsi="Times New Roman"/>
          <w:sz w:val="28"/>
          <w:szCs w:val="28"/>
        </w:rPr>
        <w:t xml:space="preserve">Главному управлению региональной безопасности Тверской области </w:t>
      </w:r>
      <w:r w:rsidRPr="00042B7A">
        <w:rPr>
          <w:rFonts w:ascii="Times New Roman" w:eastAsia="Times New Roman" w:hAnsi="Times New Roman"/>
          <w:sz w:val="28"/>
          <w:szCs w:val="28"/>
          <w:lang w:eastAsia="ru-RU"/>
        </w:rPr>
        <w:t>по государственной программе Тверской области «Обеспечение правопорядка и безопасности населения Тверской области» на 2021-2026 годы на мероприятие «</w:t>
      </w:r>
      <w:r w:rsidRPr="00042B7A">
        <w:rPr>
          <w:rFonts w:ascii="Times New Roman" w:eastAsia="Times New Roman" w:hAnsi="Times New Roman"/>
          <w:bCs/>
          <w:sz w:val="28"/>
          <w:szCs w:val="28"/>
          <w:lang w:eastAsia="ru-RU"/>
        </w:rPr>
        <w:t xml:space="preserve">Обеспечение деятельности государственного казенного учреждения Тверской области «Управление противопожарной службы, защиты населения и территорий Тверской области» </w:t>
      </w:r>
      <w:r w:rsidRPr="00042B7A">
        <w:rPr>
          <w:rFonts w:ascii="Times New Roman" w:eastAsia="Times New Roman" w:hAnsi="Times New Roman"/>
          <w:bCs/>
          <w:i/>
          <w:sz w:val="28"/>
          <w:szCs w:val="28"/>
          <w:lang w:eastAsia="ru-RU"/>
        </w:rPr>
        <w:t xml:space="preserve">(в части чрезвычайных ситуаций) </w:t>
      </w:r>
      <w:r w:rsidRPr="00042B7A">
        <w:rPr>
          <w:rFonts w:ascii="Times New Roman" w:eastAsia="Times New Roman" w:hAnsi="Times New Roman"/>
          <w:bCs/>
          <w:sz w:val="28"/>
          <w:szCs w:val="28"/>
          <w:lang w:eastAsia="ru-RU"/>
        </w:rPr>
        <w:t>на 2022 год в сумме 5 980,8 тыс. рублей</w:t>
      </w:r>
      <w:r w:rsidRPr="00042B7A">
        <w:rPr>
          <w:rFonts w:ascii="Times New Roman" w:eastAsia="Times New Roman" w:hAnsi="Times New Roman"/>
          <w:bCs/>
          <w:i/>
          <w:sz w:val="28"/>
          <w:szCs w:val="28"/>
          <w:lang w:eastAsia="ru-RU"/>
        </w:rPr>
        <w:t xml:space="preserve"> </w:t>
      </w:r>
      <w:r w:rsidRPr="00042B7A">
        <w:rPr>
          <w:rFonts w:ascii="Times New Roman" w:eastAsia="Times New Roman" w:hAnsi="Times New Roman"/>
          <w:bCs/>
          <w:sz w:val="28"/>
          <w:szCs w:val="28"/>
          <w:lang w:eastAsia="ru-RU"/>
        </w:rPr>
        <w:t xml:space="preserve">на материально-техническое оснащение аварийно-спасательной службы и центра обработки вызовов 112, </w:t>
      </w:r>
      <w:r w:rsidRPr="00042B7A">
        <w:rPr>
          <w:rFonts w:ascii="Times New Roman" w:hAnsi="Times New Roman"/>
          <w:sz w:val="28"/>
          <w:szCs w:val="28"/>
        </w:rPr>
        <w:t>за счет уменьшения бюджетных ассигнований, предусмотренных на реализацию мероприятия госпрограммы «</w:t>
      </w:r>
      <w:r w:rsidRPr="00042B7A">
        <w:rPr>
          <w:rFonts w:ascii="Times New Roman" w:hAnsi="Times New Roman"/>
          <w:bCs/>
          <w:sz w:val="28"/>
          <w:szCs w:val="28"/>
        </w:rPr>
        <w:t>Направление участникам дорожного движения постановлений по делам об административных правонарушениях в области дорожного движения</w:t>
      </w:r>
      <w:r w:rsidRPr="00042B7A">
        <w:rPr>
          <w:rFonts w:ascii="Times New Roman" w:hAnsi="Times New Roman"/>
          <w:sz w:val="28"/>
          <w:szCs w:val="28"/>
        </w:rPr>
        <w:t>» в сумме 5 980,8 тыс. рублей (подраздел 0314).</w:t>
      </w:r>
    </w:p>
    <w:p w:rsidR="006673D4" w:rsidRPr="00042B7A" w:rsidRDefault="006673D4" w:rsidP="006673D4">
      <w:pPr>
        <w:tabs>
          <w:tab w:val="left" w:pos="0"/>
        </w:tabs>
        <w:spacing w:after="0"/>
        <w:ind w:firstLine="709"/>
        <w:jc w:val="both"/>
        <w:rPr>
          <w:rFonts w:ascii="Times New Roman" w:eastAsia="Times New Roman" w:hAnsi="Times New Roman"/>
          <w:sz w:val="28"/>
          <w:szCs w:val="28"/>
          <w:lang w:eastAsia="ru-RU"/>
        </w:rPr>
      </w:pPr>
    </w:p>
    <w:p w:rsidR="006673D4" w:rsidRPr="00042B7A" w:rsidRDefault="006673D4" w:rsidP="006673D4">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Изменения отразить по КБК:</w:t>
      </w:r>
    </w:p>
    <w:p w:rsidR="006673D4" w:rsidRPr="00042B7A" w:rsidRDefault="006673D4" w:rsidP="006673D4">
      <w:pPr>
        <w:tabs>
          <w:tab w:val="left" w:pos="0"/>
        </w:tabs>
        <w:spacing w:after="0"/>
        <w:ind w:firstLine="709"/>
        <w:jc w:val="both"/>
        <w:rPr>
          <w:rFonts w:ascii="Times New Roman" w:eastAsia="Times New Roman" w:hAnsi="Times New Roman"/>
          <w:bCs/>
          <w:color w:val="000000"/>
          <w:sz w:val="28"/>
          <w:szCs w:val="28"/>
          <w:lang w:eastAsia="ru-RU"/>
        </w:rPr>
      </w:pPr>
      <w:r w:rsidRPr="00042B7A">
        <w:rPr>
          <w:rFonts w:ascii="Times New Roman" w:eastAsia="Times New Roman" w:hAnsi="Times New Roman"/>
          <w:bCs/>
          <w:color w:val="000000"/>
          <w:sz w:val="28"/>
          <w:szCs w:val="28"/>
          <w:lang w:eastAsia="ru-RU"/>
        </w:rPr>
        <w:t>ППП 335 РП 0310 КЦСР 7430110010 КВР 200 + 5 980,8 тыс. руб.</w:t>
      </w:r>
    </w:p>
    <w:p w:rsidR="006673D4" w:rsidRPr="00042B7A" w:rsidRDefault="006673D4" w:rsidP="006673D4">
      <w:pPr>
        <w:tabs>
          <w:tab w:val="left" w:pos="0"/>
        </w:tabs>
        <w:spacing w:after="0"/>
        <w:ind w:firstLine="709"/>
        <w:jc w:val="both"/>
        <w:rPr>
          <w:rFonts w:ascii="Times New Roman" w:hAnsi="Times New Roman"/>
          <w:sz w:val="28"/>
          <w:szCs w:val="28"/>
        </w:rPr>
      </w:pPr>
      <w:r w:rsidRPr="00042B7A">
        <w:rPr>
          <w:rFonts w:ascii="Times New Roman" w:eastAsia="Times New Roman" w:hAnsi="Times New Roman"/>
          <w:sz w:val="28"/>
          <w:szCs w:val="28"/>
          <w:lang w:eastAsia="ru-RU"/>
        </w:rPr>
        <w:t xml:space="preserve">Внести соответствующие изменения в приложения 6, </w:t>
      </w:r>
      <w:r w:rsidRPr="00042B7A">
        <w:rPr>
          <w:rFonts w:ascii="Times New Roman" w:hAnsi="Times New Roman"/>
          <w:sz w:val="28"/>
          <w:szCs w:val="28"/>
        </w:rPr>
        <w:t>7, 8</w:t>
      </w:r>
      <w:r w:rsidRPr="00042B7A">
        <w:rPr>
          <w:rFonts w:ascii="Times New Roman" w:eastAsia="Times New Roman" w:hAnsi="Times New Roman"/>
          <w:sz w:val="28"/>
          <w:szCs w:val="28"/>
          <w:lang w:eastAsia="ru-RU"/>
        </w:rPr>
        <w:t xml:space="preserve"> к закону.</w:t>
      </w:r>
    </w:p>
    <w:p w:rsidR="005967EF" w:rsidRPr="00042B7A" w:rsidRDefault="005967EF" w:rsidP="00426310">
      <w:pPr>
        <w:tabs>
          <w:tab w:val="left" w:pos="0"/>
        </w:tabs>
        <w:spacing w:after="0"/>
        <w:ind w:firstLine="709"/>
        <w:jc w:val="both"/>
        <w:rPr>
          <w:rFonts w:ascii="Times New Roman" w:hAnsi="Times New Roman"/>
          <w:sz w:val="28"/>
          <w:szCs w:val="28"/>
        </w:rPr>
      </w:pPr>
    </w:p>
    <w:p w:rsidR="004C5906" w:rsidRPr="00042B7A" w:rsidRDefault="004C5906" w:rsidP="004C5906">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 xml:space="preserve">2. </w:t>
      </w:r>
      <w:r w:rsidRPr="00042B7A">
        <w:rPr>
          <w:rFonts w:ascii="Times New Roman" w:hAnsi="Times New Roman"/>
          <w:sz w:val="28"/>
          <w:szCs w:val="28"/>
        </w:rPr>
        <w:tab/>
        <w:t xml:space="preserve">Предлагается уменьшить бюджетные ассигнования по государственной программе Тверской области «Обеспечение правопорядка и </w:t>
      </w:r>
      <w:r w:rsidRPr="00042B7A">
        <w:rPr>
          <w:rFonts w:ascii="Times New Roman" w:hAnsi="Times New Roman"/>
          <w:sz w:val="28"/>
          <w:szCs w:val="28"/>
        </w:rPr>
        <w:lastRenderedPageBreak/>
        <w:t>безопасности населения Тверской области» на 2021-2026 годы на реализацию мероприятия «Обеспечение деятельности государственного казенного учреждения Тверской области «Управление противопожарной службы, защиты населения и территорий Тверской области» (в части чрезвычайных ситуаций) на 2022 год в сумме 130,8 тыс. рублей (в связи с перераспределением на подраздел 0705 в сумме 55,3 тыс. рублей и в рамках подраздела 0310 в сумме 75,5 тыс. рублей).</w:t>
      </w:r>
    </w:p>
    <w:p w:rsidR="004C5906" w:rsidRPr="00042B7A" w:rsidRDefault="004C5906" w:rsidP="004C5906">
      <w:pPr>
        <w:tabs>
          <w:tab w:val="left" w:pos="0"/>
        </w:tabs>
        <w:spacing w:after="0"/>
        <w:ind w:firstLine="709"/>
        <w:jc w:val="both"/>
        <w:rPr>
          <w:rFonts w:ascii="Times New Roman" w:hAnsi="Times New Roman"/>
          <w:sz w:val="28"/>
          <w:szCs w:val="28"/>
        </w:rPr>
      </w:pPr>
    </w:p>
    <w:p w:rsidR="004C5906" w:rsidRPr="00042B7A" w:rsidRDefault="004C5906" w:rsidP="004C5906">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Изменения отразить по КБК:</w:t>
      </w:r>
    </w:p>
    <w:p w:rsidR="004C5906" w:rsidRPr="00042B7A" w:rsidRDefault="004C5906" w:rsidP="004C5906">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 xml:space="preserve">ППП 335 РП 0310 КЦСР 7430110010 КВР 200 </w:t>
      </w:r>
      <w:r w:rsidRPr="00042B7A">
        <w:rPr>
          <w:rFonts w:ascii="Times New Roman" w:hAnsi="Times New Roman"/>
          <w:sz w:val="28"/>
          <w:szCs w:val="28"/>
        </w:rPr>
        <w:sym w:font="Symbol" w:char="F02D"/>
      </w:r>
      <w:r w:rsidRPr="00042B7A">
        <w:rPr>
          <w:rFonts w:ascii="Times New Roman" w:hAnsi="Times New Roman"/>
          <w:sz w:val="28"/>
          <w:szCs w:val="28"/>
        </w:rPr>
        <w:t xml:space="preserve"> 130,8 тыс. руб.</w:t>
      </w:r>
    </w:p>
    <w:p w:rsidR="006673D4" w:rsidRPr="00042B7A" w:rsidRDefault="004C5906" w:rsidP="004C5906">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Внести соответствующие изменения в приложения 6, 7, 8 к закону.</w:t>
      </w:r>
    </w:p>
    <w:p w:rsidR="006673D4" w:rsidRPr="00042B7A" w:rsidRDefault="006673D4" w:rsidP="00426310">
      <w:pPr>
        <w:tabs>
          <w:tab w:val="left" w:pos="0"/>
        </w:tabs>
        <w:spacing w:after="0"/>
        <w:ind w:firstLine="709"/>
        <w:jc w:val="both"/>
        <w:rPr>
          <w:rFonts w:ascii="Times New Roman" w:hAnsi="Times New Roman"/>
          <w:sz w:val="28"/>
          <w:szCs w:val="28"/>
        </w:rPr>
      </w:pPr>
    </w:p>
    <w:p w:rsidR="004C5906" w:rsidRPr="00042B7A" w:rsidRDefault="004C5906" w:rsidP="004C5906">
      <w:pPr>
        <w:tabs>
          <w:tab w:val="left" w:pos="0"/>
        </w:tabs>
        <w:spacing w:after="0"/>
        <w:ind w:firstLine="709"/>
        <w:jc w:val="both"/>
        <w:rPr>
          <w:rFonts w:ascii="Times New Roman" w:eastAsia="Times New Roman" w:hAnsi="Times New Roman"/>
          <w:sz w:val="28"/>
          <w:szCs w:val="28"/>
          <w:lang w:eastAsia="ru-RU"/>
        </w:rPr>
      </w:pPr>
      <w:r w:rsidRPr="00042B7A">
        <w:rPr>
          <w:rFonts w:ascii="Times New Roman" w:hAnsi="Times New Roman"/>
          <w:sz w:val="28"/>
          <w:szCs w:val="28"/>
        </w:rPr>
        <w:t xml:space="preserve">3. </w:t>
      </w:r>
      <w:r w:rsidRPr="00042B7A">
        <w:rPr>
          <w:rFonts w:ascii="Times New Roman" w:eastAsia="Times New Roman" w:hAnsi="Times New Roman"/>
          <w:sz w:val="28"/>
          <w:szCs w:val="28"/>
          <w:lang w:eastAsia="ru-RU"/>
        </w:rPr>
        <w:t>Предлагается увеличить бюджетные ассигнования по государственной программе Тверской области «Обеспечение правопорядка и безопасности населения Тверской области» на 2021-2026 годы на мероприятие «</w:t>
      </w:r>
      <w:r w:rsidRPr="00042B7A">
        <w:rPr>
          <w:rFonts w:ascii="Times New Roman" w:eastAsia="Times New Roman" w:hAnsi="Times New Roman"/>
          <w:bCs/>
          <w:sz w:val="28"/>
          <w:szCs w:val="28"/>
          <w:lang w:eastAsia="ru-RU"/>
        </w:rPr>
        <w:t>Развитие системы обеспечения вызова экстренных оперативных служб Тверской области через единый номер «112»</w:t>
      </w:r>
      <w:r w:rsidRPr="00042B7A">
        <w:rPr>
          <w:rFonts w:ascii="Times New Roman" w:eastAsia="Times New Roman" w:hAnsi="Times New Roman"/>
          <w:bCs/>
          <w:i/>
          <w:sz w:val="28"/>
          <w:szCs w:val="28"/>
          <w:lang w:eastAsia="ru-RU"/>
        </w:rPr>
        <w:t xml:space="preserve"> </w:t>
      </w:r>
      <w:r w:rsidRPr="00042B7A">
        <w:rPr>
          <w:rFonts w:ascii="Times New Roman" w:eastAsia="Times New Roman" w:hAnsi="Times New Roman"/>
          <w:bCs/>
          <w:sz w:val="28"/>
          <w:szCs w:val="28"/>
          <w:lang w:eastAsia="ru-RU"/>
        </w:rPr>
        <w:t>на 2022 год в сумме 5 000,0 тыс. рублей</w:t>
      </w:r>
      <w:r w:rsidRPr="00042B7A">
        <w:rPr>
          <w:rFonts w:ascii="Times New Roman" w:eastAsia="Times New Roman" w:hAnsi="Times New Roman"/>
          <w:bCs/>
          <w:i/>
          <w:sz w:val="28"/>
          <w:szCs w:val="28"/>
          <w:lang w:eastAsia="ru-RU"/>
        </w:rPr>
        <w:t xml:space="preserve"> </w:t>
      </w:r>
      <w:r w:rsidRPr="00042B7A">
        <w:rPr>
          <w:rFonts w:ascii="Times New Roman" w:eastAsia="Times New Roman" w:hAnsi="Times New Roman"/>
          <w:bCs/>
          <w:sz w:val="28"/>
          <w:szCs w:val="28"/>
          <w:lang w:eastAsia="ru-RU"/>
        </w:rPr>
        <w:t xml:space="preserve">на разработку и внедрение 2-х дополнительных модулей, </w:t>
      </w:r>
      <w:r w:rsidRPr="00042B7A">
        <w:rPr>
          <w:rFonts w:ascii="Times New Roman" w:hAnsi="Times New Roman"/>
          <w:sz w:val="28"/>
          <w:szCs w:val="28"/>
        </w:rPr>
        <w:t>за счет уменьшения бюджетных ассигнований, предусмотренных на реализацию мероприятия госпрограммы «</w:t>
      </w:r>
      <w:r w:rsidRPr="00042B7A">
        <w:rPr>
          <w:rFonts w:ascii="Times New Roman" w:hAnsi="Times New Roman"/>
          <w:bCs/>
          <w:sz w:val="28"/>
          <w:szCs w:val="28"/>
        </w:rPr>
        <w:t>Направление участникам дорожного движения постановлений по делам об административных правонарушениях в области дорожного движения</w:t>
      </w:r>
      <w:r w:rsidRPr="00042B7A">
        <w:rPr>
          <w:rFonts w:ascii="Times New Roman" w:hAnsi="Times New Roman"/>
          <w:sz w:val="28"/>
          <w:szCs w:val="28"/>
        </w:rPr>
        <w:t>» в сумме 5 000,0 тыс. рублей (подраздел 0314).</w:t>
      </w:r>
    </w:p>
    <w:p w:rsidR="004C5906" w:rsidRPr="00042B7A" w:rsidRDefault="004C5906" w:rsidP="004C5906">
      <w:pPr>
        <w:tabs>
          <w:tab w:val="left" w:pos="0"/>
          <w:tab w:val="left" w:pos="1134"/>
        </w:tabs>
        <w:spacing w:after="0"/>
        <w:ind w:firstLine="709"/>
        <w:jc w:val="both"/>
        <w:rPr>
          <w:rFonts w:ascii="Times New Roman" w:hAnsi="Times New Roman"/>
          <w:sz w:val="28"/>
          <w:szCs w:val="28"/>
        </w:rPr>
      </w:pPr>
    </w:p>
    <w:p w:rsidR="004C5906" w:rsidRPr="00042B7A" w:rsidRDefault="004C5906" w:rsidP="004C5906">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Изменения отразить по КБК:</w:t>
      </w:r>
    </w:p>
    <w:p w:rsidR="004C5906" w:rsidRPr="00042B7A" w:rsidRDefault="004C5906" w:rsidP="004C5906">
      <w:pPr>
        <w:tabs>
          <w:tab w:val="left" w:pos="0"/>
        </w:tabs>
        <w:spacing w:after="0"/>
        <w:ind w:firstLine="709"/>
        <w:jc w:val="both"/>
        <w:rPr>
          <w:rFonts w:ascii="Times New Roman" w:eastAsia="Times New Roman" w:hAnsi="Times New Roman"/>
          <w:bCs/>
          <w:color w:val="000000"/>
          <w:sz w:val="28"/>
          <w:szCs w:val="28"/>
          <w:lang w:eastAsia="ru-RU"/>
        </w:rPr>
      </w:pPr>
      <w:r w:rsidRPr="00042B7A">
        <w:rPr>
          <w:rFonts w:ascii="Times New Roman" w:eastAsia="Times New Roman" w:hAnsi="Times New Roman"/>
          <w:bCs/>
          <w:color w:val="000000"/>
          <w:sz w:val="28"/>
          <w:szCs w:val="28"/>
          <w:lang w:eastAsia="ru-RU"/>
        </w:rPr>
        <w:t>ППП 335 РП 0310 КЦСР 7430110020 КВР 200 + 5 000,0 тыс. руб.</w:t>
      </w:r>
    </w:p>
    <w:p w:rsidR="004C5906" w:rsidRPr="00042B7A" w:rsidRDefault="004C5906" w:rsidP="004C5906">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Внести соответствующие изменения в приложения 6, </w:t>
      </w:r>
      <w:r w:rsidRPr="00042B7A">
        <w:rPr>
          <w:rFonts w:ascii="Times New Roman" w:hAnsi="Times New Roman"/>
          <w:sz w:val="28"/>
          <w:szCs w:val="28"/>
        </w:rPr>
        <w:t>7, 8</w:t>
      </w:r>
      <w:r w:rsidRPr="00042B7A">
        <w:rPr>
          <w:rFonts w:ascii="Times New Roman" w:eastAsia="Times New Roman" w:hAnsi="Times New Roman"/>
          <w:sz w:val="28"/>
          <w:szCs w:val="28"/>
          <w:lang w:eastAsia="ru-RU"/>
        </w:rPr>
        <w:t xml:space="preserve"> к закону.</w:t>
      </w:r>
    </w:p>
    <w:p w:rsidR="006673D4" w:rsidRPr="00042B7A" w:rsidRDefault="006673D4" w:rsidP="004C5906">
      <w:pPr>
        <w:tabs>
          <w:tab w:val="left" w:pos="0"/>
        </w:tabs>
        <w:spacing w:after="0"/>
        <w:ind w:firstLine="709"/>
        <w:jc w:val="both"/>
        <w:rPr>
          <w:rFonts w:ascii="Times New Roman" w:hAnsi="Times New Roman"/>
          <w:sz w:val="28"/>
          <w:szCs w:val="28"/>
        </w:rPr>
      </w:pPr>
    </w:p>
    <w:p w:rsidR="004C5906" w:rsidRPr="00042B7A" w:rsidRDefault="004C5906" w:rsidP="004C5906">
      <w:pPr>
        <w:tabs>
          <w:tab w:val="left" w:pos="0"/>
        </w:tabs>
        <w:spacing w:after="0"/>
        <w:ind w:firstLine="709"/>
        <w:jc w:val="both"/>
        <w:rPr>
          <w:rFonts w:ascii="Times New Roman" w:eastAsia="Times New Roman" w:hAnsi="Times New Roman"/>
          <w:sz w:val="28"/>
          <w:szCs w:val="28"/>
          <w:lang w:eastAsia="ru-RU"/>
        </w:rPr>
      </w:pPr>
      <w:r w:rsidRPr="00042B7A">
        <w:rPr>
          <w:rFonts w:ascii="Times New Roman" w:hAnsi="Times New Roman"/>
          <w:sz w:val="28"/>
          <w:szCs w:val="28"/>
        </w:rPr>
        <w:t xml:space="preserve">4. </w:t>
      </w:r>
      <w:r w:rsidRPr="00042B7A">
        <w:rPr>
          <w:rFonts w:ascii="Times New Roman" w:eastAsia="Times New Roman" w:hAnsi="Times New Roman"/>
          <w:sz w:val="28"/>
          <w:szCs w:val="28"/>
          <w:lang w:eastAsia="ru-RU"/>
        </w:rPr>
        <w:t>Предлагается увеличить бюджетные ассигнования по государственной программе Тверской области «Обеспечение правопорядка и безопасности населения Тверской области» на 2021-2026 годы на мероприятие «</w:t>
      </w:r>
      <w:r w:rsidRPr="00042B7A">
        <w:rPr>
          <w:rFonts w:ascii="Times New Roman" w:eastAsia="Times New Roman" w:hAnsi="Times New Roman"/>
          <w:bCs/>
          <w:sz w:val="28"/>
          <w:szCs w:val="28"/>
          <w:lang w:eastAsia="ru-RU"/>
        </w:rPr>
        <w:t xml:space="preserve">Обеспечение деятельности государственного казенного учреждения Тверской области «Управление противопожарной службы, защиты населения и территорий Тверской области» </w:t>
      </w:r>
      <w:r w:rsidRPr="00042B7A">
        <w:rPr>
          <w:rFonts w:ascii="Times New Roman" w:eastAsia="Times New Roman" w:hAnsi="Times New Roman"/>
          <w:bCs/>
          <w:i/>
          <w:sz w:val="28"/>
          <w:szCs w:val="28"/>
          <w:lang w:eastAsia="ru-RU"/>
        </w:rPr>
        <w:t xml:space="preserve">(в части пожарной безопасности) </w:t>
      </w:r>
      <w:r w:rsidRPr="00042B7A">
        <w:rPr>
          <w:rFonts w:ascii="Times New Roman" w:eastAsia="Times New Roman" w:hAnsi="Times New Roman"/>
          <w:bCs/>
          <w:sz w:val="28"/>
          <w:szCs w:val="28"/>
          <w:lang w:eastAsia="ru-RU"/>
        </w:rPr>
        <w:t>на 2022 год в сумме 1 821,5 тыс. рублей</w:t>
      </w:r>
      <w:r w:rsidRPr="00042B7A">
        <w:rPr>
          <w:rFonts w:ascii="Times New Roman" w:eastAsia="Times New Roman" w:hAnsi="Times New Roman"/>
          <w:bCs/>
          <w:i/>
          <w:sz w:val="28"/>
          <w:szCs w:val="28"/>
          <w:lang w:eastAsia="ru-RU"/>
        </w:rPr>
        <w:t xml:space="preserve"> </w:t>
      </w:r>
      <w:r w:rsidRPr="00042B7A">
        <w:rPr>
          <w:rFonts w:ascii="Times New Roman" w:eastAsia="Times New Roman" w:hAnsi="Times New Roman"/>
          <w:bCs/>
          <w:sz w:val="28"/>
          <w:szCs w:val="28"/>
          <w:lang w:eastAsia="ru-RU"/>
        </w:rPr>
        <w:t xml:space="preserve">на приобретение вещевого имущества и материальных запасов, </w:t>
      </w:r>
      <w:r w:rsidRPr="00042B7A">
        <w:rPr>
          <w:rFonts w:ascii="Times New Roman" w:hAnsi="Times New Roman"/>
          <w:sz w:val="28"/>
          <w:szCs w:val="28"/>
        </w:rPr>
        <w:t>за счет уменьшения бюджетных ассигнований, предусмотренных на реализацию мероприятия госпрограммы «</w:t>
      </w:r>
      <w:r w:rsidRPr="00042B7A">
        <w:rPr>
          <w:rFonts w:ascii="Times New Roman" w:hAnsi="Times New Roman"/>
          <w:bCs/>
          <w:sz w:val="28"/>
          <w:szCs w:val="28"/>
        </w:rPr>
        <w:t>Направление участникам дорожного движения постановлений по делам об административных правонарушениях в области дорожного движения</w:t>
      </w:r>
      <w:r w:rsidRPr="00042B7A">
        <w:rPr>
          <w:rFonts w:ascii="Times New Roman" w:hAnsi="Times New Roman"/>
          <w:sz w:val="28"/>
          <w:szCs w:val="28"/>
        </w:rPr>
        <w:t>» в сумме 1 746,0 тыс. рублей (подраздел 0314) и мероприятия «</w:t>
      </w:r>
      <w:r w:rsidRPr="00042B7A">
        <w:rPr>
          <w:rFonts w:ascii="Times New Roman" w:hAnsi="Times New Roman"/>
          <w:bCs/>
          <w:sz w:val="28"/>
          <w:szCs w:val="28"/>
        </w:rPr>
        <w:t xml:space="preserve">Обеспечение </w:t>
      </w:r>
      <w:r w:rsidRPr="00042B7A">
        <w:rPr>
          <w:rFonts w:ascii="Times New Roman" w:hAnsi="Times New Roman"/>
          <w:bCs/>
          <w:sz w:val="28"/>
          <w:szCs w:val="28"/>
        </w:rPr>
        <w:lastRenderedPageBreak/>
        <w:t xml:space="preserve">деятельности государственного казенного учреждения Тверской области «Управление противопожарной службы, защиты населения и территорий Тверской области» </w:t>
      </w:r>
      <w:r w:rsidRPr="00042B7A">
        <w:rPr>
          <w:rFonts w:ascii="Times New Roman" w:hAnsi="Times New Roman"/>
          <w:bCs/>
          <w:i/>
          <w:sz w:val="28"/>
          <w:szCs w:val="28"/>
        </w:rPr>
        <w:t>(в части чрезвычайных ситуаций)</w:t>
      </w:r>
      <w:r w:rsidRPr="00042B7A">
        <w:rPr>
          <w:rFonts w:ascii="Times New Roman" w:hAnsi="Times New Roman"/>
          <w:bCs/>
          <w:sz w:val="28"/>
          <w:szCs w:val="28"/>
        </w:rPr>
        <w:t xml:space="preserve"> в сумме 75,5 тыс. рублей (подраздел 0310)</w:t>
      </w:r>
      <w:r w:rsidRPr="00042B7A">
        <w:rPr>
          <w:rFonts w:ascii="Times New Roman" w:hAnsi="Times New Roman"/>
          <w:sz w:val="28"/>
          <w:szCs w:val="28"/>
        </w:rPr>
        <w:t>.</w:t>
      </w:r>
    </w:p>
    <w:p w:rsidR="004C5906" w:rsidRPr="00042B7A" w:rsidRDefault="004C5906" w:rsidP="004C5906">
      <w:pPr>
        <w:tabs>
          <w:tab w:val="left" w:pos="0"/>
          <w:tab w:val="left" w:pos="1134"/>
        </w:tabs>
        <w:spacing w:after="0"/>
        <w:ind w:firstLine="709"/>
        <w:jc w:val="both"/>
        <w:rPr>
          <w:rFonts w:ascii="Times New Roman" w:hAnsi="Times New Roman"/>
          <w:sz w:val="28"/>
          <w:szCs w:val="28"/>
        </w:rPr>
      </w:pPr>
    </w:p>
    <w:p w:rsidR="004C5906" w:rsidRPr="00042B7A" w:rsidRDefault="004C5906" w:rsidP="004C5906">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Изменения отразить по КБК:</w:t>
      </w:r>
    </w:p>
    <w:p w:rsidR="004C5906" w:rsidRPr="00042B7A" w:rsidRDefault="004C5906" w:rsidP="004C5906">
      <w:pPr>
        <w:tabs>
          <w:tab w:val="left" w:pos="0"/>
        </w:tabs>
        <w:spacing w:after="0"/>
        <w:ind w:firstLine="709"/>
        <w:jc w:val="both"/>
        <w:rPr>
          <w:rFonts w:ascii="Times New Roman" w:eastAsia="Times New Roman" w:hAnsi="Times New Roman"/>
          <w:bCs/>
          <w:color w:val="000000"/>
          <w:sz w:val="28"/>
          <w:szCs w:val="28"/>
          <w:lang w:eastAsia="ru-RU"/>
        </w:rPr>
      </w:pPr>
      <w:r w:rsidRPr="00042B7A">
        <w:rPr>
          <w:rFonts w:ascii="Times New Roman" w:eastAsia="Times New Roman" w:hAnsi="Times New Roman"/>
          <w:bCs/>
          <w:color w:val="000000"/>
          <w:sz w:val="28"/>
          <w:szCs w:val="28"/>
          <w:lang w:eastAsia="ru-RU"/>
        </w:rPr>
        <w:t>ППП 335 РП 0310 КЦСР 7430210030 КВР 200 + 1 821,5 тыс. руб.</w:t>
      </w:r>
    </w:p>
    <w:p w:rsidR="004C5906" w:rsidRPr="00042B7A" w:rsidRDefault="004C5906" w:rsidP="004C5906">
      <w:pPr>
        <w:tabs>
          <w:tab w:val="left" w:pos="0"/>
          <w:tab w:val="left" w:pos="1276"/>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Внести соответствующие изменения в приложения 6, </w:t>
      </w:r>
      <w:r w:rsidRPr="00042B7A">
        <w:rPr>
          <w:rFonts w:ascii="Times New Roman" w:hAnsi="Times New Roman"/>
          <w:sz w:val="28"/>
          <w:szCs w:val="28"/>
        </w:rPr>
        <w:t>7, 8</w:t>
      </w:r>
      <w:r w:rsidRPr="00042B7A">
        <w:rPr>
          <w:rFonts w:ascii="Times New Roman" w:eastAsia="Times New Roman" w:hAnsi="Times New Roman"/>
          <w:sz w:val="28"/>
          <w:szCs w:val="28"/>
          <w:lang w:eastAsia="ru-RU"/>
        </w:rPr>
        <w:t xml:space="preserve"> к закону.</w:t>
      </w:r>
    </w:p>
    <w:p w:rsidR="004C5906" w:rsidRPr="00042B7A" w:rsidRDefault="004C5906" w:rsidP="004C5906">
      <w:pPr>
        <w:tabs>
          <w:tab w:val="left" w:pos="0"/>
        </w:tabs>
        <w:spacing w:after="0"/>
        <w:ind w:firstLine="709"/>
        <w:jc w:val="both"/>
        <w:rPr>
          <w:rFonts w:ascii="Times New Roman" w:hAnsi="Times New Roman"/>
          <w:sz w:val="28"/>
          <w:szCs w:val="28"/>
        </w:rPr>
      </w:pPr>
    </w:p>
    <w:p w:rsidR="005967EF" w:rsidRPr="00042B7A" w:rsidRDefault="007413EC" w:rsidP="004C5906">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 xml:space="preserve">5. </w:t>
      </w:r>
      <w:r w:rsidR="005967EF" w:rsidRPr="00042B7A">
        <w:rPr>
          <w:rFonts w:ascii="Times New Roman" w:hAnsi="Times New Roman"/>
          <w:sz w:val="28"/>
          <w:szCs w:val="28"/>
        </w:rPr>
        <w:t>Предлагается увеличить бюджетные ассигнования по государственной программе Тверской области «Обеспечение правопорядка и безопасности населения Тверской области» на 2021-2026 годы на реализацию нового мероприятия «Обеспечение мероприятий по противопожарной пропаганде на территории Тверской области» на 2022 год в сумме 213,2 тыс. рублей для изготовления и размещения баннеров с целью профилактики пожарной безопасности, за счет уменьшения бюджетных ассигнований, предусмотренных на реализацию мероприятия госпрограммы «</w:t>
      </w:r>
      <w:r w:rsidR="005967EF" w:rsidRPr="00042B7A">
        <w:rPr>
          <w:rFonts w:ascii="Times New Roman" w:hAnsi="Times New Roman"/>
          <w:bCs/>
          <w:sz w:val="28"/>
          <w:szCs w:val="28"/>
        </w:rPr>
        <w:t>Обеспечение бесперебойной работы системы мониторинга состояния правопорядка комплексной автоматизированной системы «Безопасный город» в городе Твери</w:t>
      </w:r>
      <w:r w:rsidR="005967EF" w:rsidRPr="00042B7A">
        <w:rPr>
          <w:rFonts w:ascii="Times New Roman" w:hAnsi="Times New Roman"/>
          <w:sz w:val="28"/>
          <w:szCs w:val="28"/>
        </w:rPr>
        <w:t>» в сумме 132,1 тыс. рублей (подраздел 0314) и мероприятия «Участие в осуществлении специальных и иных мер в сфере обеспечения безопасности при подготовке и проведении массовых мероприятий с участием Губернатора Тверской области» в сумме 81,1 тыс. рублей (подраздел 0314).</w:t>
      </w:r>
    </w:p>
    <w:p w:rsidR="005967EF" w:rsidRPr="00042B7A" w:rsidRDefault="005967EF" w:rsidP="00426310">
      <w:pPr>
        <w:tabs>
          <w:tab w:val="left" w:pos="0"/>
          <w:tab w:val="left" w:pos="1134"/>
        </w:tabs>
        <w:spacing w:after="0"/>
        <w:ind w:firstLine="709"/>
        <w:jc w:val="both"/>
        <w:rPr>
          <w:rFonts w:ascii="Times New Roman" w:hAnsi="Times New Roman"/>
          <w:sz w:val="28"/>
          <w:szCs w:val="28"/>
        </w:rPr>
      </w:pPr>
    </w:p>
    <w:p w:rsidR="005967EF" w:rsidRPr="00042B7A" w:rsidRDefault="007413EC" w:rsidP="00426310">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И</w:t>
      </w:r>
      <w:r w:rsidR="005967EF" w:rsidRPr="00042B7A">
        <w:rPr>
          <w:rFonts w:ascii="Times New Roman" w:hAnsi="Times New Roman"/>
          <w:sz w:val="28"/>
          <w:szCs w:val="28"/>
        </w:rPr>
        <w:t>зменения отразить по КБК:</w:t>
      </w:r>
    </w:p>
    <w:p w:rsidR="005967EF" w:rsidRPr="00042B7A" w:rsidRDefault="005967EF" w:rsidP="00426310">
      <w:pPr>
        <w:tabs>
          <w:tab w:val="left" w:pos="0"/>
        </w:tabs>
        <w:spacing w:after="0"/>
        <w:ind w:firstLine="709"/>
        <w:jc w:val="both"/>
        <w:rPr>
          <w:rFonts w:ascii="Times New Roman" w:eastAsia="Times New Roman" w:hAnsi="Times New Roman"/>
          <w:bCs/>
          <w:color w:val="000000"/>
          <w:sz w:val="28"/>
          <w:szCs w:val="28"/>
          <w:lang w:eastAsia="ru-RU"/>
        </w:rPr>
      </w:pPr>
      <w:r w:rsidRPr="00042B7A">
        <w:rPr>
          <w:rFonts w:ascii="Times New Roman" w:eastAsia="Times New Roman" w:hAnsi="Times New Roman"/>
          <w:bCs/>
          <w:color w:val="000000"/>
          <w:sz w:val="28"/>
          <w:szCs w:val="28"/>
          <w:lang w:eastAsia="ru-RU"/>
        </w:rPr>
        <w:t>ППП 335 РП 0310 КЦСР 7430210100 КВР 200 + 213,2 тыс. руб.</w:t>
      </w:r>
    </w:p>
    <w:p w:rsidR="005967EF" w:rsidRPr="00042B7A" w:rsidRDefault="005967EF" w:rsidP="00426310">
      <w:pPr>
        <w:tabs>
          <w:tab w:val="left" w:pos="0"/>
        </w:tabs>
        <w:spacing w:after="0"/>
        <w:ind w:firstLine="709"/>
        <w:jc w:val="both"/>
        <w:rPr>
          <w:rFonts w:ascii="Times New Roman" w:hAnsi="Times New Roman"/>
          <w:sz w:val="28"/>
          <w:szCs w:val="28"/>
        </w:rPr>
      </w:pPr>
      <w:r w:rsidRPr="00042B7A">
        <w:rPr>
          <w:rFonts w:ascii="Times New Roman" w:eastAsia="Times New Roman" w:hAnsi="Times New Roman"/>
          <w:sz w:val="28"/>
          <w:szCs w:val="28"/>
          <w:lang w:eastAsia="ru-RU"/>
        </w:rPr>
        <w:t xml:space="preserve">Внести соответствующие изменения в приложения </w:t>
      </w:r>
      <w:r w:rsidRPr="00042B7A">
        <w:rPr>
          <w:rFonts w:ascii="Times New Roman" w:hAnsi="Times New Roman"/>
          <w:sz w:val="28"/>
          <w:szCs w:val="28"/>
        </w:rPr>
        <w:t>6, 7, 8</w:t>
      </w:r>
      <w:r w:rsidRPr="00042B7A">
        <w:rPr>
          <w:rFonts w:ascii="Times New Roman" w:eastAsia="Times New Roman" w:hAnsi="Times New Roman"/>
          <w:sz w:val="28"/>
          <w:szCs w:val="28"/>
          <w:lang w:eastAsia="ru-RU"/>
        </w:rPr>
        <w:t xml:space="preserve"> к закону.</w:t>
      </w:r>
    </w:p>
    <w:p w:rsidR="005967EF" w:rsidRPr="00042B7A" w:rsidRDefault="005967EF" w:rsidP="00426310">
      <w:pPr>
        <w:tabs>
          <w:tab w:val="left" w:pos="0"/>
        </w:tabs>
        <w:spacing w:after="0"/>
        <w:ind w:firstLine="709"/>
        <w:jc w:val="both"/>
        <w:rPr>
          <w:rFonts w:ascii="Times New Roman" w:eastAsia="Times New Roman" w:hAnsi="Times New Roman"/>
          <w:sz w:val="28"/>
          <w:szCs w:val="28"/>
          <w:lang w:eastAsia="ru-RU"/>
        </w:rPr>
      </w:pPr>
    </w:p>
    <w:p w:rsidR="005967EF" w:rsidRPr="00042B7A" w:rsidRDefault="005967EF" w:rsidP="001F5F2F">
      <w:pPr>
        <w:pStyle w:val="4"/>
        <w:tabs>
          <w:tab w:val="left" w:pos="0"/>
        </w:tabs>
        <w:spacing w:before="0" w:after="0"/>
        <w:ind w:right="-2" w:firstLine="709"/>
        <w:jc w:val="center"/>
        <w:rPr>
          <w:rFonts w:ascii="Times New Roman" w:hAnsi="Times New Roman" w:cs="Times New Roman"/>
        </w:rPr>
      </w:pPr>
      <w:bookmarkStart w:id="23" w:name="_Toc119924826"/>
      <w:r w:rsidRPr="00042B7A">
        <w:rPr>
          <w:rFonts w:ascii="Times New Roman" w:hAnsi="Times New Roman" w:cs="Times New Roman"/>
        </w:rPr>
        <w:t>Подраздел 0314 «Другие вопросы в области национальной безопасности и правоохранительной деятельности»</w:t>
      </w:r>
      <w:bookmarkEnd w:id="23"/>
    </w:p>
    <w:p w:rsidR="001F5F2F" w:rsidRPr="00042B7A" w:rsidRDefault="00F1086A" w:rsidP="00F1086A">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1. </w:t>
      </w:r>
      <w:r w:rsidR="001F5F2F" w:rsidRPr="00042B7A">
        <w:rPr>
          <w:rFonts w:ascii="Times New Roman" w:eastAsia="Times New Roman" w:hAnsi="Times New Roman"/>
          <w:sz w:val="28"/>
          <w:szCs w:val="28"/>
          <w:lang w:eastAsia="ru-RU"/>
        </w:rPr>
        <w:t>Предлагается уменьшить бюджетные ассигнования за счет средств областного бюджета Тверской области в рамках государственной программы Тверской области «Обеспечение правопорядка и безопасности населения Тверской области» на 2017-2022 годы на реализацию отдельных мероприятий госпрограммы на 2022 год в сумме 16 958,1 тыс. рублей (в связи с перераспределением на подраздел 0310 в сумме 12</w:t>
      </w:r>
      <w:r w:rsidRPr="00042B7A">
        <w:rPr>
          <w:rFonts w:ascii="Times New Roman" w:eastAsia="Times New Roman" w:hAnsi="Times New Roman"/>
          <w:sz w:val="28"/>
          <w:szCs w:val="28"/>
          <w:lang w:eastAsia="ru-RU"/>
        </w:rPr>
        <w:t> </w:t>
      </w:r>
      <w:r w:rsidR="001F5F2F" w:rsidRPr="00042B7A">
        <w:rPr>
          <w:rFonts w:ascii="Times New Roman" w:eastAsia="Times New Roman" w:hAnsi="Times New Roman"/>
          <w:sz w:val="28"/>
          <w:szCs w:val="28"/>
          <w:lang w:eastAsia="ru-RU"/>
        </w:rPr>
        <w:t>940,0</w:t>
      </w:r>
      <w:r w:rsidRPr="00042B7A">
        <w:rPr>
          <w:rFonts w:ascii="Times New Roman" w:eastAsia="Times New Roman" w:hAnsi="Times New Roman"/>
          <w:sz w:val="28"/>
          <w:szCs w:val="28"/>
          <w:lang w:eastAsia="ru-RU"/>
        </w:rPr>
        <w:t> </w:t>
      </w:r>
      <w:r w:rsidR="001F5F2F" w:rsidRPr="00042B7A">
        <w:rPr>
          <w:rFonts w:ascii="Times New Roman" w:eastAsia="Times New Roman" w:hAnsi="Times New Roman"/>
          <w:sz w:val="28"/>
          <w:szCs w:val="28"/>
          <w:lang w:eastAsia="ru-RU"/>
        </w:rPr>
        <w:t>тыс.</w:t>
      </w:r>
      <w:r w:rsidRPr="00042B7A">
        <w:rPr>
          <w:rFonts w:ascii="Times New Roman" w:eastAsia="Times New Roman" w:hAnsi="Times New Roman"/>
          <w:sz w:val="28"/>
          <w:szCs w:val="28"/>
          <w:lang w:eastAsia="ru-RU"/>
        </w:rPr>
        <w:t> </w:t>
      </w:r>
      <w:r w:rsidR="001F5F2F" w:rsidRPr="00042B7A">
        <w:rPr>
          <w:rFonts w:ascii="Times New Roman" w:eastAsia="Times New Roman" w:hAnsi="Times New Roman"/>
          <w:sz w:val="28"/>
          <w:szCs w:val="28"/>
          <w:lang w:eastAsia="ru-RU"/>
        </w:rPr>
        <w:t>рублей и на подраздел 0105 в сумме 4 018,1 тыс. рублей), а именно:</w:t>
      </w:r>
    </w:p>
    <w:p w:rsidR="001F5F2F" w:rsidRPr="00042B7A" w:rsidRDefault="001F5F2F" w:rsidP="00F1086A">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lastRenderedPageBreak/>
        <w:t>- по мероприятию «Обеспечение бесперебойной работы системы мониторинга состояния правопорядка комплексной автоматизированной системы «Безопасный город» в городе Твери» в сумме 132,1 тыс. рублей;</w:t>
      </w:r>
    </w:p>
    <w:p w:rsidR="001F5F2F" w:rsidRPr="00042B7A" w:rsidRDefault="001F5F2F" w:rsidP="00F1086A">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по мероприятию «Участие в осуществлении специальных и иных мер в сфере обеспечения безопасности при подготовке и проведении массовых мероприятий с участием Губернатора Тверской области» в сумме 81,1 тыс. рублей;</w:t>
      </w:r>
    </w:p>
    <w:p w:rsidR="001F5F2F" w:rsidRPr="00042B7A" w:rsidRDefault="001F5F2F" w:rsidP="00F1086A">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по мероприятию «Направление участникам дорожного движения постановлений по делам об административных правонарушениях в области дорожного движения» в сумме 16 744,9 тыс. рублей.</w:t>
      </w:r>
    </w:p>
    <w:p w:rsidR="00F1086A" w:rsidRPr="00042B7A" w:rsidRDefault="00F1086A" w:rsidP="00F1086A">
      <w:pPr>
        <w:tabs>
          <w:tab w:val="left" w:pos="0"/>
        </w:tabs>
        <w:spacing w:after="0"/>
        <w:ind w:firstLine="709"/>
        <w:jc w:val="both"/>
        <w:rPr>
          <w:rFonts w:ascii="Times New Roman" w:eastAsia="Times New Roman" w:hAnsi="Times New Roman"/>
          <w:sz w:val="28"/>
          <w:szCs w:val="28"/>
          <w:lang w:eastAsia="ru-RU"/>
        </w:rPr>
      </w:pPr>
    </w:p>
    <w:p w:rsidR="001F5F2F" w:rsidRPr="00042B7A" w:rsidRDefault="00F1086A" w:rsidP="00F1086A">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И</w:t>
      </w:r>
      <w:r w:rsidR="001F5F2F" w:rsidRPr="00042B7A">
        <w:rPr>
          <w:rFonts w:ascii="Times New Roman" w:eastAsia="Times New Roman" w:hAnsi="Times New Roman"/>
          <w:sz w:val="28"/>
          <w:szCs w:val="28"/>
          <w:lang w:eastAsia="ru-RU"/>
        </w:rPr>
        <w:t>зменения отразить по КБК:</w:t>
      </w:r>
    </w:p>
    <w:p w:rsidR="001F5F2F" w:rsidRPr="00042B7A" w:rsidRDefault="001F5F2F" w:rsidP="00F1086A">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ППП 335 РП 0314 КЦСР 7410110010 КВР 200 </w:t>
      </w:r>
      <w:r w:rsidRPr="00042B7A">
        <w:rPr>
          <w:rFonts w:ascii="Times New Roman" w:eastAsia="Times New Roman" w:hAnsi="Times New Roman"/>
          <w:sz w:val="28"/>
          <w:szCs w:val="28"/>
          <w:lang w:eastAsia="ru-RU"/>
        </w:rPr>
        <w:tab/>
      </w:r>
      <w:r w:rsidRPr="00042B7A">
        <w:rPr>
          <w:rFonts w:ascii="Times New Roman" w:eastAsia="Times New Roman" w:hAnsi="Times New Roman"/>
          <w:sz w:val="28"/>
          <w:szCs w:val="28"/>
          <w:lang w:eastAsia="ru-RU"/>
        </w:rPr>
        <w:tab/>
      </w:r>
      <w:r w:rsidR="00F1086A" w:rsidRPr="00042B7A">
        <w:rPr>
          <w:rFonts w:ascii="Times New Roman" w:eastAsia="Times New Roman" w:hAnsi="Times New Roman"/>
          <w:sz w:val="28"/>
          <w:szCs w:val="28"/>
          <w:lang w:eastAsia="ru-RU"/>
        </w:rPr>
        <w:sym w:font="Symbol" w:char="F02D"/>
      </w:r>
      <w:r w:rsidRPr="00042B7A">
        <w:rPr>
          <w:rFonts w:ascii="Times New Roman" w:eastAsia="Times New Roman" w:hAnsi="Times New Roman"/>
          <w:sz w:val="28"/>
          <w:szCs w:val="28"/>
          <w:lang w:eastAsia="ru-RU"/>
        </w:rPr>
        <w:t xml:space="preserve"> 132,1 тыс. руб.</w:t>
      </w:r>
    </w:p>
    <w:p w:rsidR="001F5F2F" w:rsidRPr="00042B7A" w:rsidRDefault="001F5F2F" w:rsidP="00F1086A">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ППП 335 РП 0314 КЦСР 7410110050 КВР 200 </w:t>
      </w:r>
      <w:r w:rsidR="00112957" w:rsidRPr="00042B7A">
        <w:rPr>
          <w:rFonts w:ascii="Times New Roman" w:eastAsia="Times New Roman" w:hAnsi="Times New Roman"/>
          <w:sz w:val="28"/>
          <w:szCs w:val="28"/>
          <w:lang w:eastAsia="ru-RU"/>
        </w:rPr>
        <w:sym w:font="Symbol" w:char="F02D"/>
      </w:r>
      <w:r w:rsidR="00112957" w:rsidRPr="00042B7A">
        <w:rPr>
          <w:rFonts w:ascii="Times New Roman" w:eastAsia="Times New Roman" w:hAnsi="Times New Roman"/>
          <w:sz w:val="28"/>
          <w:szCs w:val="28"/>
          <w:lang w:eastAsia="ru-RU"/>
        </w:rPr>
        <w:t xml:space="preserve"> </w:t>
      </w:r>
      <w:r w:rsidRPr="00042B7A">
        <w:rPr>
          <w:rFonts w:ascii="Times New Roman" w:eastAsia="Times New Roman" w:hAnsi="Times New Roman"/>
          <w:sz w:val="28"/>
          <w:szCs w:val="28"/>
          <w:lang w:eastAsia="ru-RU"/>
        </w:rPr>
        <w:t>81,1 тыс. руб.</w:t>
      </w:r>
    </w:p>
    <w:p w:rsidR="001F5F2F" w:rsidRPr="00042B7A" w:rsidRDefault="001F5F2F" w:rsidP="00F1086A">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ППП 335 РП 0314 КЦСР 7420110010 КВР 200 </w:t>
      </w:r>
      <w:r w:rsidRPr="00042B7A">
        <w:rPr>
          <w:rFonts w:ascii="Times New Roman" w:eastAsia="Times New Roman" w:hAnsi="Times New Roman"/>
          <w:sz w:val="28"/>
          <w:szCs w:val="28"/>
          <w:lang w:eastAsia="ru-RU"/>
        </w:rPr>
        <w:tab/>
      </w:r>
      <w:r w:rsidR="00112957" w:rsidRPr="00042B7A">
        <w:rPr>
          <w:rFonts w:ascii="Times New Roman" w:eastAsia="Times New Roman" w:hAnsi="Times New Roman"/>
          <w:sz w:val="28"/>
          <w:szCs w:val="28"/>
          <w:lang w:eastAsia="ru-RU"/>
        </w:rPr>
        <w:sym w:font="Symbol" w:char="F02D"/>
      </w:r>
      <w:r w:rsidRPr="00042B7A">
        <w:rPr>
          <w:rFonts w:ascii="Times New Roman" w:eastAsia="Times New Roman" w:hAnsi="Times New Roman"/>
          <w:sz w:val="28"/>
          <w:szCs w:val="28"/>
          <w:lang w:eastAsia="ru-RU"/>
        </w:rPr>
        <w:t xml:space="preserve"> 16 744,9 тыс. руб.</w:t>
      </w:r>
    </w:p>
    <w:p w:rsidR="001F5F2F" w:rsidRPr="00042B7A" w:rsidRDefault="001F5F2F" w:rsidP="00F1086A">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Внести соответствующие изменения в приложения </w:t>
      </w:r>
      <w:r w:rsidRPr="00042B7A">
        <w:rPr>
          <w:rFonts w:ascii="Times New Roman" w:hAnsi="Times New Roman"/>
          <w:sz w:val="28"/>
          <w:szCs w:val="28"/>
        </w:rPr>
        <w:t>6, 7, 8</w:t>
      </w:r>
      <w:r w:rsidR="002975C4" w:rsidRPr="00042B7A">
        <w:rPr>
          <w:rFonts w:ascii="Times New Roman" w:hAnsi="Times New Roman"/>
          <w:sz w:val="28"/>
          <w:szCs w:val="28"/>
        </w:rPr>
        <w:t>, 9</w:t>
      </w:r>
      <w:r w:rsidRPr="00042B7A">
        <w:rPr>
          <w:rFonts w:ascii="Times New Roman" w:eastAsia="Times New Roman" w:hAnsi="Times New Roman"/>
          <w:sz w:val="28"/>
          <w:szCs w:val="28"/>
          <w:lang w:eastAsia="ru-RU"/>
        </w:rPr>
        <w:t xml:space="preserve"> к закону.</w:t>
      </w:r>
    </w:p>
    <w:p w:rsidR="00112957" w:rsidRPr="00042B7A" w:rsidRDefault="00112957" w:rsidP="00F1086A">
      <w:pPr>
        <w:tabs>
          <w:tab w:val="left" w:pos="0"/>
        </w:tabs>
        <w:spacing w:after="0"/>
        <w:ind w:firstLine="709"/>
        <w:jc w:val="both"/>
        <w:rPr>
          <w:rFonts w:ascii="Times New Roman" w:eastAsia="Times New Roman" w:hAnsi="Times New Roman"/>
          <w:sz w:val="28"/>
          <w:szCs w:val="28"/>
          <w:lang w:eastAsia="ru-RU"/>
        </w:rPr>
      </w:pPr>
    </w:p>
    <w:p w:rsidR="005967EF" w:rsidRPr="00042B7A" w:rsidRDefault="00112957" w:rsidP="00112957">
      <w:pPr>
        <w:numPr>
          <w:ilvl w:val="0"/>
          <w:numId w:val="17"/>
        </w:numPr>
        <w:tabs>
          <w:tab w:val="left" w:pos="0"/>
        </w:tabs>
        <w:spacing w:after="0"/>
        <w:ind w:left="0"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 </w:t>
      </w:r>
      <w:r w:rsidR="005967EF" w:rsidRPr="00042B7A">
        <w:rPr>
          <w:rFonts w:ascii="Times New Roman" w:eastAsia="Times New Roman" w:hAnsi="Times New Roman"/>
          <w:sz w:val="28"/>
          <w:szCs w:val="28"/>
          <w:lang w:eastAsia="ru-RU"/>
        </w:rPr>
        <w:t>Предлагается увеличить бюджетные ассигнования по государственной программе Тверской области «Обеспечение правопорядка и безопасности населения Тверской области» на 2021-2026 годы на реализацию нового мероприятия «</w:t>
      </w:r>
      <w:r w:rsidR="005967EF" w:rsidRPr="00042B7A">
        <w:rPr>
          <w:rFonts w:ascii="Times New Roman" w:eastAsia="Times New Roman" w:hAnsi="Times New Roman"/>
          <w:bCs/>
          <w:sz w:val="28"/>
          <w:szCs w:val="28"/>
          <w:lang w:eastAsia="ru-RU"/>
        </w:rPr>
        <w:t>Реализация мер по профилактике проявлений терроризма» на 2022 год в сумме 3 495,9 тыс. рублей</w:t>
      </w:r>
      <w:r w:rsidR="005967EF" w:rsidRPr="00042B7A">
        <w:rPr>
          <w:rFonts w:ascii="Times New Roman" w:eastAsia="Times New Roman" w:hAnsi="Times New Roman"/>
          <w:bCs/>
          <w:i/>
          <w:sz w:val="28"/>
          <w:szCs w:val="28"/>
          <w:lang w:eastAsia="ru-RU"/>
        </w:rPr>
        <w:t xml:space="preserve"> </w:t>
      </w:r>
      <w:r w:rsidR="005967EF" w:rsidRPr="00042B7A">
        <w:rPr>
          <w:rFonts w:ascii="Times New Roman" w:eastAsia="Times New Roman" w:hAnsi="Times New Roman"/>
          <w:bCs/>
          <w:sz w:val="28"/>
          <w:szCs w:val="28"/>
          <w:lang w:eastAsia="ru-RU"/>
        </w:rPr>
        <w:t xml:space="preserve">на приобретение технических средств в целях профилактики проявлений терроризма, </w:t>
      </w:r>
      <w:r w:rsidR="005967EF" w:rsidRPr="00042B7A">
        <w:rPr>
          <w:rFonts w:ascii="Times New Roman" w:hAnsi="Times New Roman"/>
          <w:sz w:val="28"/>
          <w:szCs w:val="28"/>
        </w:rPr>
        <w:t>за счет уменьшения бюджетных ассигнований, предусмотренных Министерству социальной защиты населения Тверской области на реализацию мероприятия госпрограммы «</w:t>
      </w:r>
      <w:r w:rsidR="005967EF" w:rsidRPr="00042B7A">
        <w:rPr>
          <w:rFonts w:ascii="Times New Roman" w:hAnsi="Times New Roman"/>
          <w:bCs/>
          <w:sz w:val="28"/>
          <w:szCs w:val="28"/>
        </w:rPr>
        <w:t>Оказание мер поддержки отдельным категориям лиц, обеспечивающих охрану общественного правопорядка и общественную безопасность на территории Тверской области» в</w:t>
      </w:r>
      <w:r w:rsidR="005967EF" w:rsidRPr="00042B7A">
        <w:rPr>
          <w:rFonts w:ascii="Times New Roman" w:hAnsi="Times New Roman"/>
          <w:sz w:val="28"/>
          <w:szCs w:val="28"/>
        </w:rPr>
        <w:t xml:space="preserve"> сумме 3 295,9 тыс. рублей (подраздел 1003), мероприятия </w:t>
      </w:r>
      <w:r w:rsidR="005967EF" w:rsidRPr="00042B7A">
        <w:rPr>
          <w:rFonts w:ascii="Times New Roman" w:eastAsia="Times New Roman" w:hAnsi="Times New Roman"/>
          <w:sz w:val="28"/>
          <w:szCs w:val="28"/>
          <w:lang w:eastAsia="ru-RU"/>
        </w:rPr>
        <w:t xml:space="preserve">«Мониторинг </w:t>
      </w:r>
      <w:proofErr w:type="spellStart"/>
      <w:r w:rsidR="005967EF" w:rsidRPr="00042B7A">
        <w:rPr>
          <w:rFonts w:ascii="Times New Roman" w:eastAsia="Times New Roman" w:hAnsi="Times New Roman"/>
          <w:sz w:val="28"/>
          <w:szCs w:val="28"/>
          <w:lang w:eastAsia="ru-RU"/>
        </w:rPr>
        <w:t>наркоситуации</w:t>
      </w:r>
      <w:proofErr w:type="spellEnd"/>
      <w:r w:rsidR="005967EF" w:rsidRPr="00042B7A">
        <w:rPr>
          <w:rFonts w:ascii="Times New Roman" w:eastAsia="Times New Roman" w:hAnsi="Times New Roman"/>
          <w:sz w:val="28"/>
          <w:szCs w:val="28"/>
          <w:lang w:eastAsia="ru-RU"/>
        </w:rPr>
        <w:t xml:space="preserve"> в Тверской области» в сумме 161,6 тыс. рублей и мероприятия «Правовое просвещение и правовое информирование граждан по вопросам профилактики немедицинского потребления наркотиков, комплексной реабилитации и </w:t>
      </w:r>
      <w:proofErr w:type="spellStart"/>
      <w:r w:rsidR="005967EF" w:rsidRPr="00042B7A">
        <w:rPr>
          <w:rFonts w:ascii="Times New Roman" w:eastAsia="Times New Roman" w:hAnsi="Times New Roman"/>
          <w:sz w:val="28"/>
          <w:szCs w:val="28"/>
          <w:lang w:eastAsia="ru-RU"/>
        </w:rPr>
        <w:t>ресоциализации</w:t>
      </w:r>
      <w:proofErr w:type="spellEnd"/>
      <w:r w:rsidR="005967EF" w:rsidRPr="00042B7A">
        <w:rPr>
          <w:rFonts w:ascii="Times New Roman" w:eastAsia="Times New Roman" w:hAnsi="Times New Roman"/>
          <w:sz w:val="28"/>
          <w:szCs w:val="28"/>
          <w:lang w:eastAsia="ru-RU"/>
        </w:rPr>
        <w:t xml:space="preserve"> потребителей наркотиков» в сумме 38,4 тыс. рублей (подраздел 0314)</w:t>
      </w:r>
      <w:r w:rsidR="005967EF" w:rsidRPr="00042B7A">
        <w:rPr>
          <w:rFonts w:ascii="Times New Roman" w:hAnsi="Times New Roman"/>
          <w:sz w:val="28"/>
          <w:szCs w:val="28"/>
        </w:rPr>
        <w:t>.</w:t>
      </w:r>
    </w:p>
    <w:p w:rsidR="005967EF" w:rsidRPr="00042B7A" w:rsidRDefault="005967EF" w:rsidP="00112957">
      <w:pPr>
        <w:tabs>
          <w:tab w:val="left" w:pos="0"/>
          <w:tab w:val="left" w:pos="1134"/>
        </w:tabs>
        <w:spacing w:after="0"/>
        <w:ind w:firstLine="709"/>
        <w:jc w:val="both"/>
        <w:rPr>
          <w:rFonts w:ascii="Times New Roman" w:hAnsi="Times New Roman"/>
          <w:sz w:val="28"/>
          <w:szCs w:val="28"/>
        </w:rPr>
      </w:pPr>
    </w:p>
    <w:p w:rsidR="005967EF" w:rsidRPr="00042B7A" w:rsidRDefault="002975C4" w:rsidP="00112957">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Из</w:t>
      </w:r>
      <w:r w:rsidR="005967EF" w:rsidRPr="00042B7A">
        <w:rPr>
          <w:rFonts w:ascii="Times New Roman" w:hAnsi="Times New Roman"/>
          <w:sz w:val="28"/>
          <w:szCs w:val="28"/>
        </w:rPr>
        <w:t>менения отразить по КБК:</w:t>
      </w:r>
    </w:p>
    <w:p w:rsidR="005967EF" w:rsidRPr="00042B7A" w:rsidRDefault="005967EF" w:rsidP="00112957">
      <w:pPr>
        <w:tabs>
          <w:tab w:val="left" w:pos="0"/>
        </w:tabs>
        <w:spacing w:after="0"/>
        <w:ind w:firstLine="709"/>
        <w:jc w:val="both"/>
        <w:rPr>
          <w:rFonts w:ascii="Times New Roman" w:eastAsia="Times New Roman" w:hAnsi="Times New Roman"/>
          <w:bCs/>
          <w:color w:val="000000"/>
          <w:sz w:val="28"/>
          <w:szCs w:val="28"/>
          <w:lang w:eastAsia="ru-RU"/>
        </w:rPr>
      </w:pPr>
      <w:r w:rsidRPr="00042B7A">
        <w:rPr>
          <w:rFonts w:ascii="Times New Roman" w:eastAsia="Times New Roman" w:hAnsi="Times New Roman"/>
          <w:bCs/>
          <w:color w:val="000000"/>
          <w:sz w:val="28"/>
          <w:szCs w:val="28"/>
          <w:lang w:eastAsia="ru-RU"/>
        </w:rPr>
        <w:t>ППП 335 Р</w:t>
      </w:r>
      <w:r w:rsidR="002975C4" w:rsidRPr="00042B7A">
        <w:rPr>
          <w:rFonts w:ascii="Times New Roman" w:eastAsia="Times New Roman" w:hAnsi="Times New Roman"/>
          <w:bCs/>
          <w:color w:val="000000"/>
          <w:sz w:val="28"/>
          <w:szCs w:val="28"/>
          <w:lang w:eastAsia="ru-RU"/>
        </w:rPr>
        <w:t xml:space="preserve">П 0314 КЦСР 7440110030 КВР 200 </w:t>
      </w:r>
      <w:r w:rsidRPr="00042B7A">
        <w:rPr>
          <w:rFonts w:ascii="Times New Roman" w:eastAsia="Times New Roman" w:hAnsi="Times New Roman"/>
          <w:bCs/>
          <w:color w:val="000000"/>
          <w:sz w:val="28"/>
          <w:szCs w:val="28"/>
          <w:lang w:eastAsia="ru-RU"/>
        </w:rPr>
        <w:t>+ 3 495,9 тыс. руб.</w:t>
      </w:r>
    </w:p>
    <w:p w:rsidR="005967EF" w:rsidRPr="00042B7A" w:rsidRDefault="005967EF" w:rsidP="00112957">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ППП 335 РП 0314 КЦСР 7410410100 КВР 200</w:t>
      </w:r>
      <w:r w:rsidR="005C204F" w:rsidRPr="00042B7A">
        <w:rPr>
          <w:rFonts w:ascii="Times New Roman" w:eastAsia="Times New Roman" w:hAnsi="Times New Roman"/>
          <w:sz w:val="28"/>
          <w:szCs w:val="28"/>
          <w:lang w:eastAsia="ru-RU"/>
        </w:rPr>
        <w:t xml:space="preserve"> </w:t>
      </w:r>
      <w:r w:rsidRPr="00042B7A">
        <w:rPr>
          <w:rFonts w:ascii="Times New Roman" w:eastAsia="Times New Roman" w:hAnsi="Times New Roman"/>
          <w:sz w:val="28"/>
          <w:szCs w:val="28"/>
          <w:lang w:eastAsia="ru-RU"/>
        </w:rPr>
        <w:tab/>
      </w:r>
      <w:r w:rsidRPr="00042B7A">
        <w:rPr>
          <w:rFonts w:ascii="Times New Roman" w:eastAsia="Times New Roman" w:hAnsi="Times New Roman"/>
          <w:sz w:val="28"/>
          <w:szCs w:val="28"/>
          <w:lang w:eastAsia="ru-RU"/>
        </w:rPr>
        <w:tab/>
      </w:r>
      <w:r w:rsidR="005C204F" w:rsidRPr="00042B7A">
        <w:rPr>
          <w:rFonts w:ascii="Times New Roman" w:eastAsia="Times New Roman" w:hAnsi="Times New Roman"/>
          <w:sz w:val="28"/>
          <w:szCs w:val="28"/>
          <w:lang w:eastAsia="ru-RU"/>
        </w:rPr>
        <w:sym w:font="Symbol" w:char="F02D"/>
      </w:r>
      <w:r w:rsidRPr="00042B7A">
        <w:rPr>
          <w:rFonts w:ascii="Times New Roman" w:eastAsia="Times New Roman" w:hAnsi="Times New Roman"/>
          <w:sz w:val="28"/>
          <w:szCs w:val="28"/>
          <w:lang w:eastAsia="ru-RU"/>
        </w:rPr>
        <w:t xml:space="preserve"> 161,6 тыс. руб.</w:t>
      </w:r>
    </w:p>
    <w:p w:rsidR="005967EF" w:rsidRPr="00042B7A" w:rsidRDefault="005967EF" w:rsidP="00112957">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lastRenderedPageBreak/>
        <w:t>ППП 335 РП 0314 КЦСР 7410410110 КВР 200</w:t>
      </w:r>
      <w:r w:rsidRPr="00042B7A">
        <w:rPr>
          <w:rFonts w:ascii="Times New Roman" w:eastAsia="Times New Roman" w:hAnsi="Times New Roman"/>
          <w:sz w:val="28"/>
          <w:szCs w:val="28"/>
          <w:lang w:eastAsia="ru-RU"/>
        </w:rPr>
        <w:tab/>
      </w:r>
      <w:r w:rsidRPr="00042B7A">
        <w:rPr>
          <w:rFonts w:ascii="Times New Roman" w:eastAsia="Times New Roman" w:hAnsi="Times New Roman"/>
          <w:sz w:val="28"/>
          <w:szCs w:val="28"/>
          <w:lang w:eastAsia="ru-RU"/>
        </w:rPr>
        <w:tab/>
      </w:r>
      <w:r w:rsidR="005C204F" w:rsidRPr="00042B7A">
        <w:rPr>
          <w:rFonts w:ascii="Times New Roman" w:eastAsia="Times New Roman" w:hAnsi="Times New Roman"/>
          <w:sz w:val="28"/>
          <w:szCs w:val="28"/>
          <w:lang w:eastAsia="ru-RU"/>
        </w:rPr>
        <w:t xml:space="preserve"> </w:t>
      </w:r>
      <w:r w:rsidR="005C204F" w:rsidRPr="00042B7A">
        <w:rPr>
          <w:rFonts w:ascii="Times New Roman" w:eastAsia="Times New Roman" w:hAnsi="Times New Roman"/>
          <w:sz w:val="28"/>
          <w:szCs w:val="28"/>
          <w:lang w:eastAsia="ru-RU"/>
        </w:rPr>
        <w:sym w:font="Symbol" w:char="F02D"/>
      </w:r>
      <w:r w:rsidRPr="00042B7A">
        <w:rPr>
          <w:rFonts w:ascii="Times New Roman" w:eastAsia="Times New Roman" w:hAnsi="Times New Roman"/>
          <w:sz w:val="28"/>
          <w:szCs w:val="28"/>
          <w:lang w:eastAsia="ru-RU"/>
        </w:rPr>
        <w:t xml:space="preserve"> 38,4 тыс. руб.</w:t>
      </w:r>
    </w:p>
    <w:p w:rsidR="005967EF" w:rsidRPr="00042B7A" w:rsidRDefault="005967EF" w:rsidP="00112957">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Внести соответствующие изменения в приложения 6, </w:t>
      </w:r>
      <w:r w:rsidRPr="00042B7A">
        <w:rPr>
          <w:rFonts w:ascii="Times New Roman" w:hAnsi="Times New Roman"/>
          <w:sz w:val="28"/>
          <w:szCs w:val="28"/>
        </w:rPr>
        <w:t>7, 8, 9</w:t>
      </w:r>
      <w:r w:rsidRPr="00042B7A">
        <w:rPr>
          <w:rFonts w:ascii="Times New Roman" w:eastAsia="Times New Roman" w:hAnsi="Times New Roman"/>
          <w:sz w:val="28"/>
          <w:szCs w:val="28"/>
          <w:lang w:eastAsia="ru-RU"/>
        </w:rPr>
        <w:t xml:space="preserve"> к закону.</w:t>
      </w:r>
    </w:p>
    <w:p w:rsidR="005967EF" w:rsidRPr="00042B7A" w:rsidRDefault="005967EF" w:rsidP="001F5F2F">
      <w:pPr>
        <w:tabs>
          <w:tab w:val="left" w:pos="0"/>
        </w:tabs>
        <w:spacing w:after="0"/>
        <w:ind w:firstLine="709"/>
        <w:jc w:val="both"/>
        <w:rPr>
          <w:rFonts w:ascii="Times New Roman" w:eastAsia="Times New Roman" w:hAnsi="Times New Roman"/>
          <w:sz w:val="28"/>
          <w:szCs w:val="28"/>
          <w:lang w:eastAsia="ru-RU"/>
        </w:rPr>
      </w:pPr>
    </w:p>
    <w:p w:rsidR="005967EF" w:rsidRPr="00042B7A" w:rsidRDefault="005C204F" w:rsidP="005C204F">
      <w:pPr>
        <w:numPr>
          <w:ilvl w:val="0"/>
          <w:numId w:val="17"/>
        </w:numPr>
        <w:tabs>
          <w:tab w:val="left" w:pos="0"/>
        </w:tabs>
        <w:spacing w:after="0"/>
        <w:ind w:left="0"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 </w:t>
      </w:r>
      <w:r w:rsidR="005967EF" w:rsidRPr="00042B7A">
        <w:rPr>
          <w:rFonts w:ascii="Times New Roman" w:eastAsia="Times New Roman" w:hAnsi="Times New Roman"/>
          <w:sz w:val="28"/>
          <w:szCs w:val="28"/>
          <w:lang w:eastAsia="ru-RU"/>
        </w:rPr>
        <w:t>Предлагается перераспределить бюджетные ассигнования, предусмотренные на 2022 год по государственной программе Тверской области «Обеспечение правопорядка и безопасности населения Тверской области» на 2017-2022 годы в сумме 105,0 тыс. руб., а именно:</w:t>
      </w:r>
    </w:p>
    <w:p w:rsidR="005967EF" w:rsidRPr="00042B7A" w:rsidRDefault="005967EF" w:rsidP="005C204F">
      <w:pPr>
        <w:numPr>
          <w:ilvl w:val="0"/>
          <w:numId w:val="15"/>
        </w:numPr>
        <w:tabs>
          <w:tab w:val="left" w:pos="0"/>
          <w:tab w:val="left" w:pos="993"/>
        </w:tabs>
        <w:spacing w:after="0"/>
        <w:ind w:left="0"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увеличить бюджетные ассигнования в сумме 105,0 тыс. рублей по мероприятию «Правовое просвещение и правовое информирование граждан по безопасности дорожного движения» на изготовление и размещение баннеров по профилактике детского травматизма;</w:t>
      </w:r>
    </w:p>
    <w:p w:rsidR="005967EF" w:rsidRPr="00042B7A" w:rsidRDefault="005967EF" w:rsidP="005C204F">
      <w:pPr>
        <w:numPr>
          <w:ilvl w:val="0"/>
          <w:numId w:val="15"/>
        </w:numPr>
        <w:tabs>
          <w:tab w:val="left" w:pos="0"/>
          <w:tab w:val="left" w:pos="993"/>
        </w:tabs>
        <w:spacing w:after="0"/>
        <w:ind w:left="0"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уменьшить бюджетные ассигнования в сумме 30,7 тыс. рублей по мероприятию «Правовое просвещение и правовое информирование граждан по обеспечению прав и свобод человека и гражданина, общества и государства от противоправных посягательств»;</w:t>
      </w:r>
    </w:p>
    <w:p w:rsidR="005967EF" w:rsidRPr="00042B7A" w:rsidRDefault="005967EF" w:rsidP="005C204F">
      <w:pPr>
        <w:numPr>
          <w:ilvl w:val="0"/>
          <w:numId w:val="15"/>
        </w:numPr>
        <w:tabs>
          <w:tab w:val="left" w:pos="0"/>
          <w:tab w:val="left" w:pos="993"/>
        </w:tabs>
        <w:spacing w:after="0"/>
        <w:ind w:left="0"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уменьшить бюджетные ассигнования в сумме 36,9 тыс. рублей по мероприятию «Оказание содействия в организации проведения воспитательных мероприятий с несовершеннолетними по предупреждению и профилактике правонарушений и преступлений»;</w:t>
      </w:r>
    </w:p>
    <w:p w:rsidR="005967EF" w:rsidRPr="00042B7A" w:rsidRDefault="005967EF" w:rsidP="005C204F">
      <w:pPr>
        <w:numPr>
          <w:ilvl w:val="0"/>
          <w:numId w:val="15"/>
        </w:numPr>
        <w:tabs>
          <w:tab w:val="left" w:pos="0"/>
          <w:tab w:val="left" w:pos="993"/>
        </w:tabs>
        <w:spacing w:after="0"/>
        <w:ind w:left="0"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уменьшить бюджетные ассигнования в сумме 30,8 тыс. рублей по мероприятию «Правовое просвещение и правовое информирование граждан, в том числе молодежи, по вопросам профилактики терроризма»;</w:t>
      </w:r>
    </w:p>
    <w:p w:rsidR="005967EF" w:rsidRPr="00042B7A" w:rsidRDefault="005967EF" w:rsidP="005C204F">
      <w:pPr>
        <w:numPr>
          <w:ilvl w:val="0"/>
          <w:numId w:val="15"/>
        </w:numPr>
        <w:tabs>
          <w:tab w:val="left" w:pos="0"/>
          <w:tab w:val="left" w:pos="993"/>
        </w:tabs>
        <w:spacing w:after="0"/>
        <w:ind w:left="0"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уменьшить бюджетные ассигнования в сумме 6,6 тыс. рублей по мероприятию «Правовое просвещение и правовое информирование граждан по вопросам профилактики экстремизма, в том числе в молодежной среде».</w:t>
      </w:r>
    </w:p>
    <w:p w:rsidR="005C204F" w:rsidRPr="00042B7A" w:rsidRDefault="005C204F" w:rsidP="005C204F">
      <w:pPr>
        <w:tabs>
          <w:tab w:val="left" w:pos="0"/>
        </w:tabs>
        <w:spacing w:after="0"/>
        <w:ind w:firstLine="709"/>
        <w:jc w:val="both"/>
        <w:rPr>
          <w:rFonts w:ascii="Times New Roman" w:eastAsia="Times New Roman" w:hAnsi="Times New Roman"/>
          <w:sz w:val="28"/>
          <w:szCs w:val="28"/>
          <w:lang w:eastAsia="ru-RU"/>
        </w:rPr>
      </w:pPr>
    </w:p>
    <w:p w:rsidR="005967EF" w:rsidRPr="00042B7A" w:rsidRDefault="005C204F" w:rsidP="005C204F">
      <w:pPr>
        <w:tabs>
          <w:tab w:val="left" w:pos="0"/>
        </w:tabs>
        <w:spacing w:after="0"/>
        <w:ind w:firstLine="709"/>
        <w:jc w:val="both"/>
        <w:rPr>
          <w:rFonts w:ascii="Times New Roman" w:eastAsia="Times New Roman" w:hAnsi="Times New Roman"/>
          <w:b/>
          <w:sz w:val="28"/>
          <w:szCs w:val="28"/>
          <w:lang w:eastAsia="ru-RU"/>
        </w:rPr>
      </w:pPr>
      <w:r w:rsidRPr="00042B7A">
        <w:rPr>
          <w:rFonts w:ascii="Times New Roman" w:eastAsia="Times New Roman" w:hAnsi="Times New Roman"/>
          <w:sz w:val="28"/>
          <w:szCs w:val="28"/>
          <w:lang w:eastAsia="ru-RU"/>
        </w:rPr>
        <w:t>И</w:t>
      </w:r>
      <w:r w:rsidR="005967EF" w:rsidRPr="00042B7A">
        <w:rPr>
          <w:rFonts w:ascii="Times New Roman" w:eastAsia="Times New Roman" w:hAnsi="Times New Roman"/>
          <w:sz w:val="28"/>
          <w:szCs w:val="28"/>
          <w:lang w:eastAsia="ru-RU"/>
        </w:rPr>
        <w:t>зменения отразить</w:t>
      </w:r>
      <w:r w:rsidRPr="00042B7A">
        <w:rPr>
          <w:rFonts w:ascii="Times New Roman" w:eastAsia="Times New Roman" w:hAnsi="Times New Roman"/>
          <w:sz w:val="28"/>
          <w:szCs w:val="28"/>
          <w:lang w:eastAsia="ru-RU"/>
        </w:rPr>
        <w:t xml:space="preserve"> по КБК:</w:t>
      </w:r>
    </w:p>
    <w:p w:rsidR="005967EF" w:rsidRPr="00042B7A" w:rsidRDefault="005967EF" w:rsidP="005C204F">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ППП 335 РП 0314 КЦСР 742R310020 КВР 200 </w:t>
      </w:r>
      <w:r w:rsidRPr="00042B7A">
        <w:rPr>
          <w:rFonts w:ascii="Times New Roman" w:eastAsia="Times New Roman" w:hAnsi="Times New Roman"/>
          <w:sz w:val="28"/>
          <w:szCs w:val="28"/>
          <w:lang w:eastAsia="ru-RU"/>
        </w:rPr>
        <w:tab/>
      </w:r>
      <w:r w:rsidRPr="00042B7A">
        <w:rPr>
          <w:rFonts w:ascii="Times New Roman" w:eastAsia="Times New Roman" w:hAnsi="Times New Roman"/>
          <w:sz w:val="28"/>
          <w:szCs w:val="28"/>
          <w:lang w:eastAsia="ru-RU"/>
        </w:rPr>
        <w:tab/>
        <w:t>+ 105,0 тыс. руб.</w:t>
      </w:r>
    </w:p>
    <w:p w:rsidR="005967EF" w:rsidRPr="00042B7A" w:rsidRDefault="005967EF" w:rsidP="005C204F">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ППП 335 РП 0314 КЦСР 7410110020 КВР 200 </w:t>
      </w:r>
      <w:r w:rsidR="005C204F" w:rsidRPr="00042B7A">
        <w:rPr>
          <w:rFonts w:ascii="Times New Roman" w:eastAsia="Times New Roman" w:hAnsi="Times New Roman"/>
          <w:sz w:val="28"/>
          <w:szCs w:val="28"/>
          <w:lang w:eastAsia="ru-RU"/>
        </w:rPr>
        <w:sym w:font="Symbol" w:char="F02D"/>
      </w:r>
      <w:r w:rsidR="005C204F" w:rsidRPr="00042B7A">
        <w:rPr>
          <w:rFonts w:ascii="Times New Roman" w:eastAsia="Times New Roman" w:hAnsi="Times New Roman"/>
          <w:sz w:val="28"/>
          <w:szCs w:val="28"/>
          <w:lang w:eastAsia="ru-RU"/>
        </w:rPr>
        <w:t xml:space="preserve"> </w:t>
      </w:r>
      <w:r w:rsidRPr="00042B7A">
        <w:rPr>
          <w:rFonts w:ascii="Times New Roman" w:eastAsia="Times New Roman" w:hAnsi="Times New Roman"/>
          <w:sz w:val="28"/>
          <w:szCs w:val="28"/>
          <w:lang w:eastAsia="ru-RU"/>
        </w:rPr>
        <w:t>30,7 тыс. руб.</w:t>
      </w:r>
    </w:p>
    <w:p w:rsidR="005967EF" w:rsidRPr="00042B7A" w:rsidRDefault="005967EF" w:rsidP="005C204F">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ППП 335 РП 0314 КЦСР 7410210060 КВР 200 </w:t>
      </w:r>
      <w:r w:rsidRPr="00042B7A">
        <w:rPr>
          <w:rFonts w:ascii="Times New Roman" w:eastAsia="Times New Roman" w:hAnsi="Times New Roman"/>
          <w:sz w:val="28"/>
          <w:szCs w:val="28"/>
          <w:lang w:eastAsia="ru-RU"/>
        </w:rPr>
        <w:tab/>
      </w:r>
      <w:r w:rsidRPr="00042B7A">
        <w:rPr>
          <w:rFonts w:ascii="Times New Roman" w:eastAsia="Times New Roman" w:hAnsi="Times New Roman"/>
          <w:sz w:val="28"/>
          <w:szCs w:val="28"/>
          <w:lang w:eastAsia="ru-RU"/>
        </w:rPr>
        <w:tab/>
      </w:r>
      <w:r w:rsidR="005C204F" w:rsidRPr="00042B7A">
        <w:rPr>
          <w:rFonts w:ascii="Times New Roman" w:eastAsia="Times New Roman" w:hAnsi="Times New Roman"/>
          <w:sz w:val="28"/>
          <w:szCs w:val="28"/>
          <w:lang w:eastAsia="ru-RU"/>
        </w:rPr>
        <w:sym w:font="Symbol" w:char="F02D"/>
      </w:r>
      <w:r w:rsidRPr="00042B7A">
        <w:rPr>
          <w:rFonts w:ascii="Times New Roman" w:eastAsia="Times New Roman" w:hAnsi="Times New Roman"/>
          <w:sz w:val="28"/>
          <w:szCs w:val="28"/>
          <w:lang w:eastAsia="ru-RU"/>
        </w:rPr>
        <w:t xml:space="preserve"> 36,9 тыс. руб.</w:t>
      </w:r>
    </w:p>
    <w:p w:rsidR="005967EF" w:rsidRPr="00042B7A" w:rsidRDefault="005967EF" w:rsidP="005C204F">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ППП 335 РП 0314 КЦСР 7440110010 КВР 200 </w:t>
      </w:r>
      <w:r w:rsidRPr="00042B7A">
        <w:rPr>
          <w:rFonts w:ascii="Times New Roman" w:eastAsia="Times New Roman" w:hAnsi="Times New Roman"/>
          <w:sz w:val="28"/>
          <w:szCs w:val="28"/>
          <w:lang w:eastAsia="ru-RU"/>
        </w:rPr>
        <w:tab/>
      </w:r>
      <w:r w:rsidRPr="00042B7A">
        <w:rPr>
          <w:rFonts w:ascii="Times New Roman" w:eastAsia="Times New Roman" w:hAnsi="Times New Roman"/>
          <w:sz w:val="28"/>
          <w:szCs w:val="28"/>
          <w:lang w:eastAsia="ru-RU"/>
        </w:rPr>
        <w:tab/>
      </w:r>
      <w:r w:rsidR="005C204F" w:rsidRPr="00042B7A">
        <w:rPr>
          <w:rFonts w:ascii="Times New Roman" w:eastAsia="Times New Roman" w:hAnsi="Times New Roman"/>
          <w:sz w:val="28"/>
          <w:szCs w:val="28"/>
          <w:lang w:eastAsia="ru-RU"/>
        </w:rPr>
        <w:sym w:font="Symbol" w:char="F02D"/>
      </w:r>
      <w:r w:rsidRPr="00042B7A">
        <w:rPr>
          <w:rFonts w:ascii="Times New Roman" w:eastAsia="Times New Roman" w:hAnsi="Times New Roman"/>
          <w:sz w:val="28"/>
          <w:szCs w:val="28"/>
          <w:lang w:eastAsia="ru-RU"/>
        </w:rPr>
        <w:t xml:space="preserve"> 30,8 тыс. руб.</w:t>
      </w:r>
    </w:p>
    <w:p w:rsidR="005967EF" w:rsidRPr="00042B7A" w:rsidRDefault="005967EF" w:rsidP="005C204F">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ППП 335 РП 0314 КЦСР 7440210020 КВР 200 </w:t>
      </w:r>
      <w:r w:rsidR="005C204F" w:rsidRPr="00042B7A">
        <w:rPr>
          <w:rFonts w:ascii="Times New Roman" w:eastAsia="Times New Roman" w:hAnsi="Times New Roman"/>
          <w:sz w:val="28"/>
          <w:szCs w:val="28"/>
          <w:lang w:eastAsia="ru-RU"/>
        </w:rPr>
        <w:sym w:font="Symbol" w:char="F02D"/>
      </w:r>
      <w:r w:rsidR="005C204F" w:rsidRPr="00042B7A">
        <w:rPr>
          <w:rFonts w:ascii="Times New Roman" w:eastAsia="Times New Roman" w:hAnsi="Times New Roman"/>
          <w:sz w:val="28"/>
          <w:szCs w:val="28"/>
          <w:lang w:eastAsia="ru-RU"/>
        </w:rPr>
        <w:t xml:space="preserve"> </w:t>
      </w:r>
      <w:r w:rsidRPr="00042B7A">
        <w:rPr>
          <w:rFonts w:ascii="Times New Roman" w:eastAsia="Times New Roman" w:hAnsi="Times New Roman"/>
          <w:sz w:val="28"/>
          <w:szCs w:val="28"/>
          <w:lang w:eastAsia="ru-RU"/>
        </w:rPr>
        <w:t>6,6 тыс. руб.</w:t>
      </w:r>
    </w:p>
    <w:p w:rsidR="005967EF" w:rsidRPr="00042B7A" w:rsidRDefault="005967EF" w:rsidP="005C204F">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Внести соответствующие изменения в приложения </w:t>
      </w:r>
      <w:r w:rsidRPr="00042B7A">
        <w:rPr>
          <w:rFonts w:ascii="Times New Roman" w:hAnsi="Times New Roman"/>
          <w:sz w:val="28"/>
          <w:szCs w:val="28"/>
        </w:rPr>
        <w:t>6, 7, 8</w:t>
      </w:r>
      <w:r w:rsidRPr="00042B7A">
        <w:rPr>
          <w:rFonts w:ascii="Times New Roman" w:eastAsia="Times New Roman" w:hAnsi="Times New Roman"/>
          <w:sz w:val="28"/>
          <w:szCs w:val="28"/>
          <w:lang w:eastAsia="ru-RU"/>
        </w:rPr>
        <w:t xml:space="preserve"> к закону.</w:t>
      </w:r>
    </w:p>
    <w:p w:rsidR="005967EF" w:rsidRPr="00042B7A" w:rsidRDefault="005967EF" w:rsidP="005C204F">
      <w:pPr>
        <w:tabs>
          <w:tab w:val="left" w:pos="0"/>
        </w:tabs>
        <w:spacing w:after="0"/>
        <w:ind w:firstLine="709"/>
        <w:jc w:val="both"/>
        <w:rPr>
          <w:rFonts w:ascii="Times New Roman" w:eastAsia="Times New Roman" w:hAnsi="Times New Roman"/>
          <w:sz w:val="28"/>
          <w:szCs w:val="28"/>
          <w:lang w:eastAsia="ru-RU"/>
        </w:rPr>
      </w:pPr>
    </w:p>
    <w:p w:rsidR="00D63C5A" w:rsidRPr="00042B7A" w:rsidRDefault="00D63C5A" w:rsidP="00426310">
      <w:pPr>
        <w:tabs>
          <w:tab w:val="left" w:pos="0"/>
          <w:tab w:val="left" w:pos="1485"/>
          <w:tab w:val="center" w:pos="4677"/>
        </w:tabs>
        <w:spacing w:after="0"/>
        <w:ind w:right="-365" w:firstLine="709"/>
        <w:jc w:val="both"/>
        <w:rPr>
          <w:rFonts w:ascii="Times New Roman" w:hAnsi="Times New Roman"/>
          <w:sz w:val="28"/>
          <w:szCs w:val="28"/>
        </w:rPr>
      </w:pPr>
    </w:p>
    <w:p w:rsidR="003778B4" w:rsidRPr="00042B7A" w:rsidRDefault="003778B4" w:rsidP="00426310">
      <w:pPr>
        <w:pStyle w:val="20"/>
        <w:tabs>
          <w:tab w:val="left" w:pos="0"/>
        </w:tabs>
        <w:spacing w:before="0" w:after="0"/>
        <w:ind w:right="-2" w:firstLine="709"/>
        <w:jc w:val="center"/>
        <w:rPr>
          <w:rFonts w:ascii="Times New Roman" w:hAnsi="Times New Roman" w:cs="Times New Roman"/>
          <w:i w:val="0"/>
        </w:rPr>
      </w:pPr>
      <w:bookmarkStart w:id="24" w:name="_Toc119924827"/>
      <w:r w:rsidRPr="00042B7A">
        <w:rPr>
          <w:rFonts w:ascii="Times New Roman" w:hAnsi="Times New Roman" w:cs="Times New Roman"/>
          <w:i w:val="0"/>
        </w:rPr>
        <w:lastRenderedPageBreak/>
        <w:t>Раздел 0400 «Национальная экономика»</w:t>
      </w:r>
      <w:bookmarkEnd w:id="24"/>
    </w:p>
    <w:p w:rsidR="000B343D" w:rsidRPr="00042B7A" w:rsidRDefault="000B343D" w:rsidP="00751E92">
      <w:pPr>
        <w:pStyle w:val="4"/>
        <w:tabs>
          <w:tab w:val="left" w:pos="0"/>
        </w:tabs>
        <w:spacing w:before="0" w:after="0"/>
        <w:ind w:right="-2" w:firstLine="709"/>
        <w:jc w:val="center"/>
        <w:rPr>
          <w:rFonts w:ascii="Times New Roman" w:hAnsi="Times New Roman" w:cs="Times New Roman"/>
        </w:rPr>
      </w:pPr>
      <w:bookmarkStart w:id="25" w:name="_Toc119924828"/>
      <w:r w:rsidRPr="00042B7A">
        <w:rPr>
          <w:rFonts w:ascii="Times New Roman" w:hAnsi="Times New Roman" w:cs="Times New Roman"/>
        </w:rPr>
        <w:t>Подраздел 0401 «Общеэкономические вопросы»</w:t>
      </w:r>
      <w:bookmarkEnd w:id="25"/>
    </w:p>
    <w:p w:rsidR="00751E92" w:rsidRPr="00042B7A" w:rsidRDefault="00751E92" w:rsidP="00751E92">
      <w:pPr>
        <w:tabs>
          <w:tab w:val="left" w:pos="210"/>
        </w:tabs>
        <w:ind w:firstLine="709"/>
        <w:jc w:val="both"/>
        <w:rPr>
          <w:rFonts w:ascii="Times New Roman" w:hAnsi="Times New Roman"/>
          <w:bCs/>
          <w:iCs/>
          <w:sz w:val="28"/>
          <w:szCs w:val="28"/>
        </w:rPr>
      </w:pPr>
      <w:r w:rsidRPr="00042B7A">
        <w:rPr>
          <w:rFonts w:ascii="Times New Roman" w:hAnsi="Times New Roman"/>
          <w:bCs/>
          <w:iCs/>
          <w:sz w:val="28"/>
          <w:szCs w:val="28"/>
        </w:rPr>
        <w:t xml:space="preserve">1. Предлагается уменьшить в 2022 году бюджетные ассигнования за счет средств федерального бюджета Главному управлению по труду и занятости населения Тверской области по государственной программе Тверской области «Содействие занятости населения Тверской области» на 2021 – 2026 годы, предусмотренные на предоставление субсидии из областного бюджета Тверской области работодателям, в целях финансового обеспечения затрат, связанных с организацией профессионального обучения и дополнительного профессионального образования работников промышленных предприятий, находящихся под риском увольнения, на сумму 53 422,4 тыс. руб. в соответствии с </w:t>
      </w:r>
      <w:r w:rsidRPr="00042B7A">
        <w:rPr>
          <w:rFonts w:ascii="Times New Roman" w:hAnsi="Times New Roman"/>
          <w:sz w:val="28"/>
          <w:szCs w:val="28"/>
        </w:rPr>
        <w:t>распоряжением Правительства Российской Федерации от 26.08.2022 № 2439-р</w:t>
      </w:r>
      <w:r w:rsidRPr="00042B7A">
        <w:rPr>
          <w:rFonts w:ascii="Times New Roman" w:hAnsi="Times New Roman"/>
          <w:bCs/>
          <w:iCs/>
          <w:sz w:val="28"/>
          <w:szCs w:val="28"/>
        </w:rPr>
        <w:t xml:space="preserve"> «О внесении изменений в распоряжение Правительства Российской Федерации от 18 марта 2022 г. № 537-р» (уведомление о предоставлении иного межбюджетного трансферта от 01.09.2022 № 280-2022-3-022/001).</w:t>
      </w:r>
    </w:p>
    <w:p w:rsidR="00751E92" w:rsidRPr="00042B7A" w:rsidRDefault="00751E92" w:rsidP="00751E92">
      <w:pPr>
        <w:autoSpaceDE w:val="0"/>
        <w:autoSpaceDN w:val="0"/>
        <w:adjustRightInd w:val="0"/>
        <w:spacing w:after="0"/>
        <w:ind w:firstLine="709"/>
        <w:jc w:val="both"/>
        <w:rPr>
          <w:rFonts w:ascii="Times New Roman" w:hAnsi="Times New Roman"/>
          <w:sz w:val="28"/>
          <w:szCs w:val="28"/>
        </w:rPr>
      </w:pPr>
      <w:r w:rsidRPr="00042B7A">
        <w:rPr>
          <w:rFonts w:ascii="Times New Roman" w:hAnsi="Times New Roman"/>
          <w:sz w:val="28"/>
          <w:szCs w:val="28"/>
        </w:rPr>
        <w:t>Изменения отразить по КБК:</w:t>
      </w:r>
    </w:p>
    <w:p w:rsidR="00751E92" w:rsidRPr="00042B7A" w:rsidRDefault="00751E92" w:rsidP="00751E92">
      <w:pPr>
        <w:tabs>
          <w:tab w:val="left" w:pos="210"/>
          <w:tab w:val="left" w:pos="6663"/>
        </w:tabs>
        <w:spacing w:after="0"/>
        <w:ind w:firstLine="709"/>
        <w:jc w:val="both"/>
        <w:rPr>
          <w:rFonts w:ascii="Times New Roman" w:hAnsi="Times New Roman"/>
          <w:bCs/>
          <w:iCs/>
          <w:sz w:val="28"/>
          <w:szCs w:val="28"/>
        </w:rPr>
      </w:pPr>
      <w:r w:rsidRPr="00042B7A">
        <w:rPr>
          <w:rFonts w:ascii="Times New Roman" w:hAnsi="Times New Roman"/>
          <w:bCs/>
          <w:iCs/>
          <w:sz w:val="28"/>
          <w:szCs w:val="28"/>
        </w:rPr>
        <w:t>ППП 123 РП 0401 КЦСР 67103</w:t>
      </w:r>
      <w:r w:rsidRPr="00042B7A">
        <w:rPr>
          <w:rFonts w:ascii="Times New Roman" w:hAnsi="Times New Roman"/>
          <w:bCs/>
          <w:iCs/>
          <w:sz w:val="28"/>
          <w:szCs w:val="28"/>
          <w:lang w:val="en-US"/>
        </w:rPr>
        <w:t>R</w:t>
      </w:r>
      <w:r w:rsidRPr="00042B7A">
        <w:rPr>
          <w:rFonts w:ascii="Times New Roman" w:hAnsi="Times New Roman"/>
          <w:bCs/>
          <w:iCs/>
          <w:sz w:val="28"/>
          <w:szCs w:val="28"/>
        </w:rPr>
        <w:t>П010 КВР 800 – 53 422,4 тыс. руб.;</w:t>
      </w:r>
    </w:p>
    <w:p w:rsidR="00751E92" w:rsidRPr="00042B7A" w:rsidRDefault="00751E92" w:rsidP="00751E92">
      <w:pPr>
        <w:pStyle w:val="af8"/>
        <w:autoSpaceDE w:val="0"/>
        <w:autoSpaceDN w:val="0"/>
        <w:adjustRightInd w:val="0"/>
        <w:spacing w:after="0"/>
        <w:ind w:left="0" w:firstLine="709"/>
        <w:jc w:val="both"/>
        <w:rPr>
          <w:rFonts w:ascii="Times New Roman" w:hAnsi="Times New Roman" w:cs="Times New Roman"/>
          <w:sz w:val="28"/>
          <w:szCs w:val="28"/>
        </w:rPr>
      </w:pPr>
      <w:r w:rsidRPr="00042B7A">
        <w:rPr>
          <w:rFonts w:ascii="Times New Roman" w:hAnsi="Times New Roman" w:cs="Times New Roman"/>
          <w:sz w:val="28"/>
          <w:szCs w:val="28"/>
        </w:rPr>
        <w:t>Внести соответствующие изменения в приложения 6, 7, 8, 9 к закону.</w:t>
      </w:r>
    </w:p>
    <w:p w:rsidR="00751E92" w:rsidRPr="00042B7A" w:rsidRDefault="00751E92" w:rsidP="00751E92">
      <w:pPr>
        <w:pStyle w:val="af8"/>
        <w:autoSpaceDE w:val="0"/>
        <w:autoSpaceDN w:val="0"/>
        <w:adjustRightInd w:val="0"/>
        <w:spacing w:after="0"/>
        <w:ind w:left="0" w:firstLine="709"/>
        <w:jc w:val="both"/>
        <w:rPr>
          <w:rFonts w:ascii="Times New Roman" w:hAnsi="Times New Roman" w:cs="Times New Roman"/>
          <w:sz w:val="28"/>
          <w:szCs w:val="28"/>
        </w:rPr>
      </w:pPr>
    </w:p>
    <w:p w:rsidR="003B44F9" w:rsidRPr="00042B7A" w:rsidRDefault="00751E92" w:rsidP="003B44F9">
      <w:pPr>
        <w:tabs>
          <w:tab w:val="left" w:pos="210"/>
        </w:tabs>
        <w:spacing w:after="0"/>
        <w:ind w:firstLine="567"/>
        <w:jc w:val="both"/>
        <w:rPr>
          <w:rFonts w:ascii="Times New Roman" w:hAnsi="Times New Roman"/>
          <w:bCs/>
          <w:iCs/>
          <w:sz w:val="28"/>
          <w:szCs w:val="28"/>
        </w:rPr>
      </w:pPr>
      <w:r w:rsidRPr="00042B7A">
        <w:rPr>
          <w:rFonts w:ascii="Times New Roman" w:hAnsi="Times New Roman"/>
          <w:bCs/>
          <w:iCs/>
          <w:sz w:val="28"/>
          <w:szCs w:val="28"/>
        </w:rPr>
        <w:t>2</w:t>
      </w:r>
      <w:r w:rsidR="000B343D" w:rsidRPr="00042B7A">
        <w:rPr>
          <w:rFonts w:ascii="Times New Roman" w:hAnsi="Times New Roman"/>
          <w:bCs/>
          <w:iCs/>
          <w:sz w:val="28"/>
          <w:szCs w:val="28"/>
        </w:rPr>
        <w:t>. Предлагается перераспределить в 2022 году бюджетные ассигнования за счет средств областного бюджета Тверской области Главному управлению по труду и занятости населения Тверской области по государственной программе Тверской области «Содействие занятости населения Тверско</w:t>
      </w:r>
      <w:r w:rsidR="0050360E" w:rsidRPr="00042B7A">
        <w:rPr>
          <w:rFonts w:ascii="Times New Roman" w:hAnsi="Times New Roman"/>
          <w:bCs/>
          <w:iCs/>
          <w:sz w:val="28"/>
          <w:szCs w:val="28"/>
        </w:rPr>
        <w:t>й области» на 2021 – 2026 годы: увеличить ассигнования</w:t>
      </w:r>
      <w:r w:rsidR="000B343D" w:rsidRPr="00042B7A">
        <w:rPr>
          <w:rFonts w:ascii="Times New Roman" w:hAnsi="Times New Roman"/>
          <w:bCs/>
          <w:iCs/>
          <w:sz w:val="28"/>
          <w:szCs w:val="28"/>
        </w:rPr>
        <w:t xml:space="preserve"> на обеспечение деятельности центров занятости в целях повышения качества оказания услуг, в сумме 1 971,1 тыс. руб.</w:t>
      </w:r>
      <w:r w:rsidR="003B44F9" w:rsidRPr="00042B7A">
        <w:rPr>
          <w:rFonts w:ascii="Times New Roman" w:hAnsi="Times New Roman"/>
          <w:bCs/>
          <w:iCs/>
          <w:sz w:val="28"/>
          <w:szCs w:val="28"/>
        </w:rPr>
        <w:t xml:space="preserve"> за счет использования:</w:t>
      </w:r>
    </w:p>
    <w:p w:rsidR="003B44F9" w:rsidRPr="00042B7A" w:rsidRDefault="003B44F9" w:rsidP="003B44F9">
      <w:pPr>
        <w:tabs>
          <w:tab w:val="left" w:pos="210"/>
        </w:tabs>
        <w:spacing w:after="0"/>
        <w:ind w:firstLine="567"/>
        <w:jc w:val="both"/>
        <w:rPr>
          <w:rFonts w:ascii="Times New Roman" w:hAnsi="Times New Roman"/>
          <w:bCs/>
          <w:iCs/>
          <w:sz w:val="28"/>
          <w:szCs w:val="28"/>
        </w:rPr>
      </w:pPr>
      <w:r w:rsidRPr="00042B7A">
        <w:rPr>
          <w:rFonts w:ascii="Times New Roman" w:hAnsi="Times New Roman"/>
          <w:bCs/>
          <w:iCs/>
          <w:sz w:val="28"/>
          <w:szCs w:val="28"/>
        </w:rPr>
        <w:t xml:space="preserve">- экономии по результатам проведения конкурных процедур в сумме 1 376,9 тыс. руб., </w:t>
      </w:r>
    </w:p>
    <w:p w:rsidR="003B44F9" w:rsidRPr="00042B7A" w:rsidRDefault="003B44F9" w:rsidP="003B44F9">
      <w:pPr>
        <w:tabs>
          <w:tab w:val="left" w:pos="210"/>
        </w:tabs>
        <w:spacing w:after="0"/>
        <w:ind w:firstLine="567"/>
        <w:jc w:val="both"/>
        <w:rPr>
          <w:rFonts w:ascii="Times New Roman" w:hAnsi="Times New Roman"/>
          <w:bCs/>
          <w:iCs/>
          <w:sz w:val="28"/>
          <w:szCs w:val="28"/>
        </w:rPr>
      </w:pPr>
      <w:r w:rsidRPr="00042B7A">
        <w:rPr>
          <w:rFonts w:ascii="Times New Roman" w:hAnsi="Times New Roman"/>
          <w:bCs/>
          <w:iCs/>
          <w:sz w:val="28"/>
          <w:szCs w:val="28"/>
        </w:rPr>
        <w:t xml:space="preserve">- высвободившихся бюджетных средств областного бюджета Тверской области, направляемых на софинансирование расходного обязательства Тверской области, в сумме 539,6 тыс. руб. в связи с уменьшением средств федерального бюджета в соответствии с распоряжением Правительства Российской Федерации, </w:t>
      </w:r>
    </w:p>
    <w:p w:rsidR="003B44F9" w:rsidRPr="00042B7A" w:rsidRDefault="003B44F9" w:rsidP="003B44F9">
      <w:pPr>
        <w:tabs>
          <w:tab w:val="left" w:pos="210"/>
        </w:tabs>
        <w:spacing w:after="0"/>
        <w:ind w:firstLine="567"/>
        <w:jc w:val="both"/>
        <w:rPr>
          <w:rFonts w:ascii="Times New Roman" w:hAnsi="Times New Roman"/>
          <w:bCs/>
          <w:iCs/>
          <w:sz w:val="28"/>
          <w:szCs w:val="28"/>
        </w:rPr>
      </w:pPr>
      <w:r w:rsidRPr="00042B7A">
        <w:rPr>
          <w:rFonts w:ascii="Times New Roman" w:hAnsi="Times New Roman"/>
          <w:bCs/>
          <w:iCs/>
          <w:sz w:val="28"/>
          <w:szCs w:val="28"/>
        </w:rPr>
        <w:t>- свободного остатка бюджетных средств областного бюджета Тверской области в сумме 54,6 тыс. руб. в связи отсутствием заявок на денежные выплаты гражданам из числа выпускников, имеющих высшее образование.</w:t>
      </w:r>
    </w:p>
    <w:p w:rsidR="003B44F9" w:rsidRPr="00042B7A" w:rsidRDefault="003B44F9" w:rsidP="007D2FCF">
      <w:pPr>
        <w:autoSpaceDE w:val="0"/>
        <w:autoSpaceDN w:val="0"/>
        <w:adjustRightInd w:val="0"/>
        <w:spacing w:after="0"/>
        <w:ind w:firstLine="709"/>
        <w:jc w:val="both"/>
        <w:rPr>
          <w:rFonts w:ascii="Times New Roman" w:hAnsi="Times New Roman"/>
          <w:sz w:val="28"/>
          <w:szCs w:val="28"/>
        </w:rPr>
      </w:pPr>
    </w:p>
    <w:p w:rsidR="000B343D" w:rsidRPr="00042B7A" w:rsidRDefault="007D2FCF" w:rsidP="007D2FCF">
      <w:pPr>
        <w:autoSpaceDE w:val="0"/>
        <w:autoSpaceDN w:val="0"/>
        <w:adjustRightInd w:val="0"/>
        <w:spacing w:after="0"/>
        <w:ind w:firstLine="709"/>
        <w:jc w:val="both"/>
        <w:rPr>
          <w:rFonts w:ascii="Times New Roman" w:hAnsi="Times New Roman"/>
          <w:sz w:val="28"/>
          <w:szCs w:val="28"/>
        </w:rPr>
      </w:pPr>
      <w:r w:rsidRPr="00042B7A">
        <w:rPr>
          <w:rFonts w:ascii="Times New Roman" w:hAnsi="Times New Roman"/>
          <w:sz w:val="28"/>
          <w:szCs w:val="28"/>
        </w:rPr>
        <w:lastRenderedPageBreak/>
        <w:t>И</w:t>
      </w:r>
      <w:r w:rsidR="000B343D" w:rsidRPr="00042B7A">
        <w:rPr>
          <w:rFonts w:ascii="Times New Roman" w:hAnsi="Times New Roman"/>
          <w:sz w:val="28"/>
          <w:szCs w:val="28"/>
        </w:rPr>
        <w:t>зменения отразить по КБК:</w:t>
      </w:r>
    </w:p>
    <w:p w:rsidR="000B343D" w:rsidRPr="00042B7A" w:rsidRDefault="000B343D" w:rsidP="007D2FCF">
      <w:pPr>
        <w:tabs>
          <w:tab w:val="left" w:pos="210"/>
          <w:tab w:val="left" w:pos="6663"/>
        </w:tabs>
        <w:spacing w:after="0"/>
        <w:ind w:firstLine="709"/>
        <w:jc w:val="both"/>
        <w:rPr>
          <w:rFonts w:ascii="Times New Roman" w:hAnsi="Times New Roman"/>
          <w:bCs/>
          <w:iCs/>
          <w:sz w:val="28"/>
          <w:szCs w:val="28"/>
        </w:rPr>
      </w:pPr>
      <w:r w:rsidRPr="00042B7A">
        <w:rPr>
          <w:rFonts w:ascii="Times New Roman" w:hAnsi="Times New Roman"/>
          <w:color w:val="000000"/>
          <w:sz w:val="28"/>
          <w:szCs w:val="28"/>
        </w:rPr>
        <w:t>ППП</w:t>
      </w:r>
      <w:r w:rsidRPr="00042B7A">
        <w:rPr>
          <w:rFonts w:ascii="Times New Roman" w:hAnsi="Times New Roman"/>
          <w:bCs/>
          <w:iCs/>
          <w:sz w:val="28"/>
          <w:szCs w:val="28"/>
        </w:rPr>
        <w:t xml:space="preserve"> 123 </w:t>
      </w:r>
      <w:r w:rsidRPr="00042B7A">
        <w:rPr>
          <w:rFonts w:ascii="Times New Roman" w:hAnsi="Times New Roman"/>
          <w:color w:val="000000"/>
          <w:sz w:val="28"/>
          <w:szCs w:val="28"/>
        </w:rPr>
        <w:t>РП</w:t>
      </w:r>
      <w:r w:rsidRPr="00042B7A">
        <w:rPr>
          <w:rFonts w:ascii="Times New Roman" w:hAnsi="Times New Roman"/>
          <w:bCs/>
          <w:iCs/>
          <w:sz w:val="28"/>
          <w:szCs w:val="28"/>
        </w:rPr>
        <w:t xml:space="preserve"> 0401 </w:t>
      </w:r>
      <w:r w:rsidRPr="00042B7A">
        <w:rPr>
          <w:rFonts w:ascii="Times New Roman" w:hAnsi="Times New Roman"/>
          <w:color w:val="000000"/>
          <w:sz w:val="28"/>
          <w:szCs w:val="28"/>
        </w:rPr>
        <w:t>КЦСР</w:t>
      </w:r>
      <w:r w:rsidRPr="00042B7A">
        <w:rPr>
          <w:rFonts w:ascii="Times New Roman" w:hAnsi="Times New Roman"/>
          <w:bCs/>
          <w:iCs/>
          <w:sz w:val="28"/>
          <w:szCs w:val="28"/>
        </w:rPr>
        <w:t xml:space="preserve"> 6710110020 </w:t>
      </w:r>
      <w:r w:rsidRPr="00042B7A">
        <w:rPr>
          <w:rFonts w:ascii="Times New Roman" w:hAnsi="Times New Roman"/>
          <w:color w:val="000000"/>
          <w:sz w:val="28"/>
          <w:szCs w:val="28"/>
        </w:rPr>
        <w:t>КВР</w:t>
      </w:r>
      <w:r w:rsidRPr="00042B7A">
        <w:rPr>
          <w:rFonts w:ascii="Times New Roman" w:hAnsi="Times New Roman"/>
          <w:bCs/>
          <w:iCs/>
          <w:sz w:val="28"/>
          <w:szCs w:val="28"/>
        </w:rPr>
        <w:t xml:space="preserve"> 100 +371,0 тыс. руб.;</w:t>
      </w:r>
    </w:p>
    <w:p w:rsidR="000B343D" w:rsidRPr="00042B7A" w:rsidRDefault="000B343D" w:rsidP="007D2FCF">
      <w:pPr>
        <w:tabs>
          <w:tab w:val="left" w:pos="210"/>
          <w:tab w:val="left" w:pos="6663"/>
        </w:tabs>
        <w:spacing w:after="0"/>
        <w:ind w:firstLine="709"/>
        <w:jc w:val="both"/>
        <w:rPr>
          <w:rFonts w:ascii="Times New Roman" w:hAnsi="Times New Roman"/>
          <w:bCs/>
          <w:iCs/>
          <w:sz w:val="28"/>
          <w:szCs w:val="28"/>
        </w:rPr>
      </w:pPr>
      <w:r w:rsidRPr="00042B7A">
        <w:rPr>
          <w:rFonts w:ascii="Times New Roman" w:hAnsi="Times New Roman"/>
          <w:color w:val="000000"/>
          <w:sz w:val="28"/>
          <w:szCs w:val="28"/>
        </w:rPr>
        <w:t>ППП</w:t>
      </w:r>
      <w:r w:rsidRPr="00042B7A">
        <w:rPr>
          <w:rFonts w:ascii="Times New Roman" w:hAnsi="Times New Roman"/>
          <w:bCs/>
          <w:iCs/>
          <w:sz w:val="28"/>
          <w:szCs w:val="28"/>
        </w:rPr>
        <w:t xml:space="preserve"> 123 </w:t>
      </w:r>
      <w:r w:rsidRPr="00042B7A">
        <w:rPr>
          <w:rFonts w:ascii="Times New Roman" w:hAnsi="Times New Roman"/>
          <w:color w:val="000000"/>
          <w:sz w:val="28"/>
          <w:szCs w:val="28"/>
        </w:rPr>
        <w:t>РП</w:t>
      </w:r>
      <w:r w:rsidRPr="00042B7A">
        <w:rPr>
          <w:rFonts w:ascii="Times New Roman" w:hAnsi="Times New Roman"/>
          <w:bCs/>
          <w:iCs/>
          <w:sz w:val="28"/>
          <w:szCs w:val="28"/>
        </w:rPr>
        <w:t xml:space="preserve"> 0401 </w:t>
      </w:r>
      <w:r w:rsidRPr="00042B7A">
        <w:rPr>
          <w:rFonts w:ascii="Times New Roman" w:hAnsi="Times New Roman"/>
          <w:color w:val="000000"/>
          <w:sz w:val="28"/>
          <w:szCs w:val="28"/>
        </w:rPr>
        <w:t>КЦСР</w:t>
      </w:r>
      <w:r w:rsidRPr="00042B7A">
        <w:rPr>
          <w:rFonts w:ascii="Times New Roman" w:hAnsi="Times New Roman"/>
          <w:bCs/>
          <w:iCs/>
          <w:sz w:val="28"/>
          <w:szCs w:val="28"/>
        </w:rPr>
        <w:t xml:space="preserve"> 6710110020 </w:t>
      </w:r>
      <w:r w:rsidRPr="00042B7A">
        <w:rPr>
          <w:rFonts w:ascii="Times New Roman" w:hAnsi="Times New Roman"/>
          <w:color w:val="000000"/>
          <w:sz w:val="28"/>
          <w:szCs w:val="28"/>
        </w:rPr>
        <w:t>КВР</w:t>
      </w:r>
      <w:r w:rsidRPr="00042B7A">
        <w:rPr>
          <w:rFonts w:ascii="Times New Roman" w:hAnsi="Times New Roman"/>
          <w:bCs/>
          <w:iCs/>
          <w:sz w:val="28"/>
          <w:szCs w:val="28"/>
        </w:rPr>
        <w:t xml:space="preserve"> 200 + 1 600,1 тыс. руб.;</w:t>
      </w:r>
    </w:p>
    <w:p w:rsidR="000B343D" w:rsidRPr="00042B7A" w:rsidRDefault="000B343D" w:rsidP="007D2FCF">
      <w:pPr>
        <w:tabs>
          <w:tab w:val="left" w:pos="210"/>
          <w:tab w:val="left" w:pos="6663"/>
        </w:tabs>
        <w:spacing w:after="0"/>
        <w:ind w:firstLine="709"/>
        <w:jc w:val="both"/>
        <w:rPr>
          <w:rFonts w:ascii="Times New Roman" w:hAnsi="Times New Roman"/>
          <w:bCs/>
          <w:iCs/>
          <w:sz w:val="28"/>
          <w:szCs w:val="28"/>
        </w:rPr>
      </w:pPr>
      <w:r w:rsidRPr="00042B7A">
        <w:rPr>
          <w:rFonts w:ascii="Times New Roman" w:hAnsi="Times New Roman"/>
          <w:color w:val="000000"/>
          <w:sz w:val="28"/>
          <w:szCs w:val="28"/>
        </w:rPr>
        <w:t>ППП</w:t>
      </w:r>
      <w:r w:rsidRPr="00042B7A">
        <w:rPr>
          <w:rFonts w:ascii="Times New Roman" w:hAnsi="Times New Roman"/>
          <w:bCs/>
          <w:iCs/>
          <w:sz w:val="28"/>
          <w:szCs w:val="28"/>
        </w:rPr>
        <w:t xml:space="preserve"> 123 </w:t>
      </w:r>
      <w:r w:rsidRPr="00042B7A">
        <w:rPr>
          <w:rFonts w:ascii="Times New Roman" w:hAnsi="Times New Roman"/>
          <w:color w:val="000000"/>
          <w:sz w:val="28"/>
          <w:szCs w:val="28"/>
        </w:rPr>
        <w:t>РП</w:t>
      </w:r>
      <w:r w:rsidRPr="00042B7A">
        <w:rPr>
          <w:rFonts w:ascii="Times New Roman" w:hAnsi="Times New Roman"/>
          <w:bCs/>
          <w:iCs/>
          <w:sz w:val="28"/>
          <w:szCs w:val="28"/>
        </w:rPr>
        <w:t xml:space="preserve"> 0401 </w:t>
      </w:r>
      <w:r w:rsidRPr="00042B7A">
        <w:rPr>
          <w:rFonts w:ascii="Times New Roman" w:hAnsi="Times New Roman"/>
          <w:color w:val="000000"/>
          <w:sz w:val="28"/>
          <w:szCs w:val="28"/>
        </w:rPr>
        <w:t>КЦСР</w:t>
      </w:r>
      <w:r w:rsidRPr="00042B7A">
        <w:rPr>
          <w:rFonts w:ascii="Times New Roman" w:hAnsi="Times New Roman"/>
          <w:bCs/>
          <w:iCs/>
          <w:sz w:val="28"/>
          <w:szCs w:val="28"/>
        </w:rPr>
        <w:t xml:space="preserve"> 6710110060 </w:t>
      </w:r>
      <w:r w:rsidRPr="00042B7A">
        <w:rPr>
          <w:rFonts w:ascii="Times New Roman" w:hAnsi="Times New Roman"/>
          <w:color w:val="000000"/>
          <w:sz w:val="28"/>
          <w:szCs w:val="28"/>
        </w:rPr>
        <w:t>КВР</w:t>
      </w:r>
      <w:r w:rsidRPr="00042B7A">
        <w:rPr>
          <w:rFonts w:ascii="Times New Roman" w:hAnsi="Times New Roman"/>
          <w:bCs/>
          <w:iCs/>
          <w:sz w:val="28"/>
          <w:szCs w:val="28"/>
        </w:rPr>
        <w:t xml:space="preserve"> 200 – 1 321,4 тыс. руб.;</w:t>
      </w:r>
    </w:p>
    <w:p w:rsidR="000B343D" w:rsidRPr="00042B7A" w:rsidRDefault="000B343D" w:rsidP="007D2FCF">
      <w:pPr>
        <w:tabs>
          <w:tab w:val="left" w:pos="210"/>
          <w:tab w:val="left" w:pos="6663"/>
        </w:tabs>
        <w:spacing w:after="0"/>
        <w:ind w:firstLine="709"/>
        <w:jc w:val="both"/>
        <w:rPr>
          <w:rFonts w:ascii="Times New Roman" w:hAnsi="Times New Roman"/>
          <w:bCs/>
          <w:iCs/>
          <w:sz w:val="28"/>
          <w:szCs w:val="28"/>
        </w:rPr>
      </w:pPr>
      <w:r w:rsidRPr="00042B7A">
        <w:rPr>
          <w:rFonts w:ascii="Times New Roman" w:hAnsi="Times New Roman"/>
          <w:color w:val="000000"/>
          <w:sz w:val="28"/>
          <w:szCs w:val="28"/>
        </w:rPr>
        <w:t>ППП</w:t>
      </w:r>
      <w:r w:rsidRPr="00042B7A">
        <w:rPr>
          <w:rFonts w:ascii="Times New Roman" w:hAnsi="Times New Roman"/>
          <w:bCs/>
          <w:iCs/>
          <w:sz w:val="28"/>
          <w:szCs w:val="28"/>
        </w:rPr>
        <w:t xml:space="preserve"> 123 </w:t>
      </w:r>
      <w:r w:rsidRPr="00042B7A">
        <w:rPr>
          <w:rFonts w:ascii="Times New Roman" w:hAnsi="Times New Roman"/>
          <w:color w:val="000000"/>
          <w:sz w:val="28"/>
          <w:szCs w:val="28"/>
        </w:rPr>
        <w:t>РП</w:t>
      </w:r>
      <w:r w:rsidRPr="00042B7A">
        <w:rPr>
          <w:rFonts w:ascii="Times New Roman" w:hAnsi="Times New Roman"/>
          <w:bCs/>
          <w:iCs/>
          <w:sz w:val="28"/>
          <w:szCs w:val="28"/>
        </w:rPr>
        <w:t xml:space="preserve"> 0401 </w:t>
      </w:r>
      <w:r w:rsidRPr="00042B7A">
        <w:rPr>
          <w:rFonts w:ascii="Times New Roman" w:hAnsi="Times New Roman"/>
          <w:color w:val="000000"/>
          <w:sz w:val="28"/>
          <w:szCs w:val="28"/>
        </w:rPr>
        <w:t>КЦСР</w:t>
      </w:r>
      <w:r w:rsidRPr="00042B7A">
        <w:rPr>
          <w:rFonts w:ascii="Times New Roman" w:hAnsi="Times New Roman"/>
          <w:bCs/>
          <w:iCs/>
          <w:sz w:val="28"/>
          <w:szCs w:val="28"/>
        </w:rPr>
        <w:t xml:space="preserve"> 6710210020 </w:t>
      </w:r>
      <w:r w:rsidRPr="00042B7A">
        <w:rPr>
          <w:rFonts w:ascii="Times New Roman" w:hAnsi="Times New Roman"/>
          <w:color w:val="000000"/>
          <w:sz w:val="28"/>
          <w:szCs w:val="28"/>
        </w:rPr>
        <w:t>КВР</w:t>
      </w:r>
      <w:r w:rsidRPr="00042B7A">
        <w:rPr>
          <w:rFonts w:ascii="Times New Roman" w:hAnsi="Times New Roman"/>
          <w:bCs/>
          <w:iCs/>
          <w:sz w:val="28"/>
          <w:szCs w:val="28"/>
        </w:rPr>
        <w:t xml:space="preserve"> 200 – 46,9 тыс. руб.;</w:t>
      </w:r>
    </w:p>
    <w:p w:rsidR="000B343D" w:rsidRPr="00042B7A" w:rsidRDefault="000B343D" w:rsidP="007D2FCF">
      <w:pPr>
        <w:tabs>
          <w:tab w:val="left" w:pos="210"/>
          <w:tab w:val="left" w:pos="6663"/>
        </w:tabs>
        <w:spacing w:after="0"/>
        <w:ind w:firstLine="709"/>
        <w:jc w:val="both"/>
        <w:rPr>
          <w:rFonts w:ascii="Times New Roman" w:hAnsi="Times New Roman"/>
          <w:bCs/>
          <w:iCs/>
          <w:sz w:val="28"/>
          <w:szCs w:val="28"/>
        </w:rPr>
      </w:pPr>
      <w:r w:rsidRPr="00042B7A">
        <w:rPr>
          <w:rFonts w:ascii="Times New Roman" w:hAnsi="Times New Roman"/>
          <w:color w:val="000000"/>
          <w:sz w:val="28"/>
          <w:szCs w:val="28"/>
        </w:rPr>
        <w:t>ППП</w:t>
      </w:r>
      <w:r w:rsidRPr="00042B7A">
        <w:rPr>
          <w:rFonts w:ascii="Times New Roman" w:hAnsi="Times New Roman"/>
          <w:bCs/>
          <w:iCs/>
          <w:sz w:val="28"/>
          <w:szCs w:val="28"/>
        </w:rPr>
        <w:t xml:space="preserve"> 123 </w:t>
      </w:r>
      <w:r w:rsidRPr="00042B7A">
        <w:rPr>
          <w:rFonts w:ascii="Times New Roman" w:hAnsi="Times New Roman"/>
          <w:color w:val="000000"/>
          <w:sz w:val="28"/>
          <w:szCs w:val="28"/>
        </w:rPr>
        <w:t>РП</w:t>
      </w:r>
      <w:r w:rsidRPr="00042B7A">
        <w:rPr>
          <w:rFonts w:ascii="Times New Roman" w:hAnsi="Times New Roman"/>
          <w:bCs/>
          <w:iCs/>
          <w:sz w:val="28"/>
          <w:szCs w:val="28"/>
        </w:rPr>
        <w:t xml:space="preserve"> 0401 </w:t>
      </w:r>
      <w:r w:rsidRPr="00042B7A">
        <w:rPr>
          <w:rFonts w:ascii="Times New Roman" w:hAnsi="Times New Roman"/>
          <w:color w:val="000000"/>
          <w:sz w:val="28"/>
          <w:szCs w:val="28"/>
        </w:rPr>
        <w:t>КЦСР</w:t>
      </w:r>
      <w:r w:rsidRPr="00042B7A">
        <w:rPr>
          <w:rFonts w:ascii="Times New Roman" w:hAnsi="Times New Roman"/>
          <w:bCs/>
          <w:iCs/>
          <w:sz w:val="28"/>
          <w:szCs w:val="28"/>
        </w:rPr>
        <w:t xml:space="preserve"> 6710110010 </w:t>
      </w:r>
      <w:r w:rsidRPr="00042B7A">
        <w:rPr>
          <w:rFonts w:ascii="Times New Roman" w:hAnsi="Times New Roman"/>
          <w:color w:val="000000"/>
          <w:sz w:val="28"/>
          <w:szCs w:val="28"/>
        </w:rPr>
        <w:t>КВР</w:t>
      </w:r>
      <w:r w:rsidRPr="00042B7A">
        <w:rPr>
          <w:rFonts w:ascii="Times New Roman" w:hAnsi="Times New Roman"/>
          <w:bCs/>
          <w:iCs/>
          <w:sz w:val="28"/>
          <w:szCs w:val="28"/>
        </w:rPr>
        <w:t xml:space="preserve"> 200 – 8,6 тыс. руб.;</w:t>
      </w:r>
    </w:p>
    <w:p w:rsidR="000B343D" w:rsidRPr="00042B7A" w:rsidRDefault="000B343D" w:rsidP="007D2FCF">
      <w:pPr>
        <w:tabs>
          <w:tab w:val="left" w:pos="210"/>
          <w:tab w:val="left" w:pos="6663"/>
        </w:tabs>
        <w:spacing w:after="0"/>
        <w:ind w:firstLine="709"/>
        <w:jc w:val="both"/>
        <w:rPr>
          <w:rFonts w:ascii="Times New Roman" w:hAnsi="Times New Roman"/>
          <w:bCs/>
          <w:iCs/>
          <w:sz w:val="28"/>
          <w:szCs w:val="28"/>
        </w:rPr>
      </w:pPr>
      <w:r w:rsidRPr="00042B7A">
        <w:rPr>
          <w:rFonts w:ascii="Times New Roman" w:hAnsi="Times New Roman"/>
          <w:color w:val="000000"/>
          <w:sz w:val="28"/>
          <w:szCs w:val="28"/>
        </w:rPr>
        <w:t>ППП</w:t>
      </w:r>
      <w:r w:rsidRPr="00042B7A">
        <w:rPr>
          <w:rFonts w:ascii="Times New Roman" w:hAnsi="Times New Roman"/>
          <w:bCs/>
          <w:iCs/>
          <w:sz w:val="28"/>
          <w:szCs w:val="28"/>
        </w:rPr>
        <w:t xml:space="preserve"> 123 </w:t>
      </w:r>
      <w:r w:rsidRPr="00042B7A">
        <w:rPr>
          <w:rFonts w:ascii="Times New Roman" w:hAnsi="Times New Roman"/>
          <w:color w:val="000000"/>
          <w:sz w:val="28"/>
          <w:szCs w:val="28"/>
        </w:rPr>
        <w:t>РП</w:t>
      </w:r>
      <w:r w:rsidRPr="00042B7A">
        <w:rPr>
          <w:rFonts w:ascii="Times New Roman" w:hAnsi="Times New Roman"/>
          <w:bCs/>
          <w:iCs/>
          <w:sz w:val="28"/>
          <w:szCs w:val="28"/>
        </w:rPr>
        <w:t xml:space="preserve"> 0401 </w:t>
      </w:r>
      <w:r w:rsidRPr="00042B7A">
        <w:rPr>
          <w:rFonts w:ascii="Times New Roman" w:hAnsi="Times New Roman"/>
          <w:color w:val="000000"/>
          <w:sz w:val="28"/>
          <w:szCs w:val="28"/>
        </w:rPr>
        <w:t>КЦСР</w:t>
      </w:r>
      <w:r w:rsidRPr="00042B7A">
        <w:rPr>
          <w:rFonts w:ascii="Times New Roman" w:hAnsi="Times New Roman"/>
          <w:bCs/>
          <w:iCs/>
          <w:sz w:val="28"/>
          <w:szCs w:val="28"/>
        </w:rPr>
        <w:t xml:space="preserve"> 67103</w:t>
      </w:r>
      <w:r w:rsidRPr="00042B7A">
        <w:rPr>
          <w:rFonts w:ascii="Times New Roman" w:hAnsi="Times New Roman"/>
          <w:bCs/>
          <w:iCs/>
          <w:sz w:val="28"/>
          <w:szCs w:val="28"/>
          <w:lang w:val="en-US"/>
        </w:rPr>
        <w:t>R</w:t>
      </w:r>
      <w:r w:rsidRPr="00042B7A">
        <w:rPr>
          <w:rFonts w:ascii="Times New Roman" w:hAnsi="Times New Roman"/>
          <w:bCs/>
          <w:iCs/>
          <w:sz w:val="28"/>
          <w:szCs w:val="28"/>
        </w:rPr>
        <w:t xml:space="preserve">П010 </w:t>
      </w:r>
      <w:r w:rsidRPr="00042B7A">
        <w:rPr>
          <w:rFonts w:ascii="Times New Roman" w:hAnsi="Times New Roman"/>
          <w:color w:val="000000"/>
          <w:sz w:val="28"/>
          <w:szCs w:val="28"/>
        </w:rPr>
        <w:t>КВР</w:t>
      </w:r>
      <w:r w:rsidRPr="00042B7A">
        <w:rPr>
          <w:rFonts w:ascii="Times New Roman" w:hAnsi="Times New Roman"/>
          <w:bCs/>
          <w:iCs/>
          <w:sz w:val="28"/>
          <w:szCs w:val="28"/>
        </w:rPr>
        <w:t xml:space="preserve"> 800 – 539,6 тыс. руб.;</w:t>
      </w:r>
    </w:p>
    <w:p w:rsidR="000B343D" w:rsidRPr="00042B7A" w:rsidRDefault="000B343D" w:rsidP="007D2FCF">
      <w:pPr>
        <w:tabs>
          <w:tab w:val="left" w:pos="210"/>
          <w:tab w:val="left" w:pos="6663"/>
        </w:tabs>
        <w:spacing w:after="0"/>
        <w:ind w:firstLine="709"/>
        <w:jc w:val="both"/>
        <w:rPr>
          <w:rFonts w:ascii="Times New Roman" w:hAnsi="Times New Roman"/>
          <w:bCs/>
          <w:iCs/>
          <w:sz w:val="28"/>
          <w:szCs w:val="28"/>
        </w:rPr>
      </w:pPr>
      <w:r w:rsidRPr="00042B7A">
        <w:rPr>
          <w:rFonts w:ascii="Times New Roman" w:hAnsi="Times New Roman"/>
          <w:color w:val="000000"/>
          <w:sz w:val="28"/>
          <w:szCs w:val="28"/>
        </w:rPr>
        <w:t>ППП</w:t>
      </w:r>
      <w:r w:rsidRPr="00042B7A">
        <w:rPr>
          <w:rFonts w:ascii="Times New Roman" w:hAnsi="Times New Roman"/>
          <w:bCs/>
          <w:iCs/>
          <w:sz w:val="28"/>
          <w:szCs w:val="28"/>
        </w:rPr>
        <w:t xml:space="preserve"> 123 </w:t>
      </w:r>
      <w:r w:rsidRPr="00042B7A">
        <w:rPr>
          <w:rFonts w:ascii="Times New Roman" w:hAnsi="Times New Roman"/>
          <w:color w:val="000000"/>
          <w:sz w:val="28"/>
          <w:szCs w:val="28"/>
        </w:rPr>
        <w:t>РП</w:t>
      </w:r>
      <w:r w:rsidRPr="00042B7A">
        <w:rPr>
          <w:rFonts w:ascii="Times New Roman" w:hAnsi="Times New Roman"/>
          <w:bCs/>
          <w:iCs/>
          <w:sz w:val="28"/>
          <w:szCs w:val="28"/>
        </w:rPr>
        <w:t xml:space="preserve"> 0401 </w:t>
      </w:r>
      <w:r w:rsidRPr="00042B7A">
        <w:rPr>
          <w:rFonts w:ascii="Times New Roman" w:hAnsi="Times New Roman"/>
          <w:color w:val="000000"/>
          <w:sz w:val="28"/>
          <w:szCs w:val="28"/>
        </w:rPr>
        <w:t>КЦСР</w:t>
      </w:r>
      <w:r w:rsidRPr="00042B7A">
        <w:rPr>
          <w:rFonts w:ascii="Times New Roman" w:hAnsi="Times New Roman"/>
          <w:bCs/>
          <w:iCs/>
          <w:sz w:val="28"/>
          <w:szCs w:val="28"/>
        </w:rPr>
        <w:t xml:space="preserve"> 6710310050 </w:t>
      </w:r>
      <w:r w:rsidRPr="00042B7A">
        <w:rPr>
          <w:rFonts w:ascii="Times New Roman" w:hAnsi="Times New Roman"/>
          <w:color w:val="000000"/>
          <w:sz w:val="28"/>
          <w:szCs w:val="28"/>
        </w:rPr>
        <w:t>КВР</w:t>
      </w:r>
      <w:r w:rsidRPr="00042B7A">
        <w:rPr>
          <w:rFonts w:ascii="Times New Roman" w:hAnsi="Times New Roman"/>
          <w:bCs/>
          <w:iCs/>
          <w:sz w:val="28"/>
          <w:szCs w:val="28"/>
        </w:rPr>
        <w:t xml:space="preserve"> 300 – 54,6 тыс. руб.</w:t>
      </w:r>
    </w:p>
    <w:p w:rsidR="000B343D" w:rsidRPr="00042B7A" w:rsidRDefault="000B343D" w:rsidP="00751E92">
      <w:pPr>
        <w:pStyle w:val="af8"/>
        <w:autoSpaceDE w:val="0"/>
        <w:autoSpaceDN w:val="0"/>
        <w:adjustRightInd w:val="0"/>
        <w:spacing w:after="0"/>
        <w:ind w:left="0" w:firstLine="709"/>
        <w:jc w:val="both"/>
        <w:rPr>
          <w:rFonts w:ascii="Times New Roman" w:hAnsi="Times New Roman" w:cs="Times New Roman"/>
          <w:sz w:val="28"/>
          <w:szCs w:val="28"/>
        </w:rPr>
      </w:pPr>
      <w:r w:rsidRPr="00042B7A">
        <w:rPr>
          <w:rFonts w:ascii="Times New Roman" w:hAnsi="Times New Roman" w:cs="Times New Roman"/>
          <w:sz w:val="28"/>
          <w:szCs w:val="28"/>
        </w:rPr>
        <w:t xml:space="preserve">Внести соответствующие изменения в приложения 7, 8 к </w:t>
      </w:r>
      <w:r w:rsidR="006C35AA" w:rsidRPr="00042B7A">
        <w:rPr>
          <w:rFonts w:ascii="Times New Roman" w:hAnsi="Times New Roman" w:cs="Times New Roman"/>
          <w:sz w:val="28"/>
          <w:szCs w:val="28"/>
        </w:rPr>
        <w:t>з</w:t>
      </w:r>
      <w:r w:rsidRPr="00042B7A">
        <w:rPr>
          <w:rFonts w:ascii="Times New Roman" w:hAnsi="Times New Roman" w:cs="Times New Roman"/>
          <w:sz w:val="28"/>
          <w:szCs w:val="28"/>
        </w:rPr>
        <w:t>акону.</w:t>
      </w:r>
    </w:p>
    <w:p w:rsidR="000B343D" w:rsidRPr="00042B7A" w:rsidRDefault="000B343D" w:rsidP="00751E92">
      <w:pPr>
        <w:autoSpaceDE w:val="0"/>
        <w:autoSpaceDN w:val="0"/>
        <w:adjustRightInd w:val="0"/>
        <w:ind w:firstLine="709"/>
        <w:jc w:val="both"/>
        <w:rPr>
          <w:rFonts w:ascii="Times New Roman" w:eastAsiaTheme="minorHAnsi" w:hAnsi="Times New Roman"/>
          <w:sz w:val="28"/>
          <w:szCs w:val="28"/>
        </w:rPr>
      </w:pPr>
    </w:p>
    <w:p w:rsidR="000B343D" w:rsidRPr="00042B7A" w:rsidRDefault="006C35AA" w:rsidP="00751E92">
      <w:pPr>
        <w:tabs>
          <w:tab w:val="left" w:pos="210"/>
        </w:tabs>
        <w:ind w:firstLine="709"/>
        <w:jc w:val="both"/>
        <w:rPr>
          <w:rFonts w:ascii="Times New Roman" w:hAnsi="Times New Roman"/>
          <w:bCs/>
          <w:iCs/>
          <w:sz w:val="28"/>
          <w:szCs w:val="28"/>
        </w:rPr>
      </w:pPr>
      <w:r w:rsidRPr="00042B7A">
        <w:rPr>
          <w:rFonts w:ascii="Times New Roman" w:hAnsi="Times New Roman"/>
          <w:bCs/>
          <w:iCs/>
          <w:sz w:val="28"/>
          <w:szCs w:val="28"/>
        </w:rPr>
        <w:t>3</w:t>
      </w:r>
      <w:r w:rsidR="000B343D" w:rsidRPr="00042B7A">
        <w:rPr>
          <w:rFonts w:ascii="Times New Roman" w:hAnsi="Times New Roman"/>
          <w:bCs/>
          <w:iCs/>
          <w:sz w:val="28"/>
          <w:szCs w:val="28"/>
        </w:rPr>
        <w:t>. Предлагается увеличить в 2022 году бюджетные ассигнования Главному управлению по труду и занятости населения Тверской области по государственной программе Тверской области «Содействие занятости населения Тверской области» на 2021 – 2026 годы на реализацию мероприятий по предоставлению субсидий работодателям в целях возмещения затрат, связанных с временным трудоустройством несовершеннолетних граждан в возрасте от 14 до 18 лет в свободное от учебы время, на сумму 29 212,0</w:t>
      </w:r>
      <w:r w:rsidRPr="00042B7A">
        <w:rPr>
          <w:rFonts w:ascii="Times New Roman" w:hAnsi="Times New Roman"/>
          <w:bCs/>
          <w:iCs/>
          <w:sz w:val="28"/>
          <w:szCs w:val="28"/>
        </w:rPr>
        <w:t> тыс. р</w:t>
      </w:r>
      <w:r w:rsidR="000B343D" w:rsidRPr="00042B7A">
        <w:rPr>
          <w:rFonts w:ascii="Times New Roman" w:hAnsi="Times New Roman"/>
          <w:bCs/>
          <w:iCs/>
          <w:sz w:val="28"/>
          <w:szCs w:val="28"/>
        </w:rPr>
        <w:t>уб., в том числе за счет перераспределения средств областного бюджета Тверской области на сумму 5 000,0 тыс. руб. (</w:t>
      </w:r>
      <w:r w:rsidR="003B44F9" w:rsidRPr="00042B7A">
        <w:rPr>
          <w:rFonts w:ascii="Times New Roman" w:hAnsi="Times New Roman"/>
          <w:bCs/>
          <w:iCs/>
          <w:sz w:val="28"/>
          <w:szCs w:val="28"/>
        </w:rPr>
        <w:t>в связи с наличием свободного остатка бюджетных средств областного бюджета Тверской области по мероприятиям</w:t>
      </w:r>
      <w:r w:rsidR="000B343D" w:rsidRPr="00042B7A">
        <w:rPr>
          <w:rFonts w:ascii="Times New Roman" w:hAnsi="Times New Roman"/>
          <w:bCs/>
          <w:iCs/>
          <w:sz w:val="28"/>
          <w:szCs w:val="28"/>
        </w:rPr>
        <w:t>)</w:t>
      </w:r>
      <w:r w:rsidR="00414125" w:rsidRPr="00042B7A">
        <w:rPr>
          <w:rFonts w:ascii="Times New Roman" w:hAnsi="Times New Roman"/>
          <w:bCs/>
          <w:iCs/>
          <w:sz w:val="28"/>
          <w:szCs w:val="28"/>
        </w:rPr>
        <w:t xml:space="preserve"> и </w:t>
      </w:r>
      <w:r w:rsidR="000B343D" w:rsidRPr="00042B7A">
        <w:rPr>
          <w:rFonts w:ascii="Times New Roman" w:hAnsi="Times New Roman"/>
          <w:bCs/>
          <w:iCs/>
          <w:sz w:val="28"/>
          <w:szCs w:val="28"/>
        </w:rPr>
        <w:t>за счет дотации (гранта) бюджетам субъектов Российской Федерации за достижение показателей деятельности органов исполнительной власти субъектов Российской Федерации на сумму 24 212,0</w:t>
      </w:r>
      <w:r w:rsidR="00414125" w:rsidRPr="00042B7A">
        <w:rPr>
          <w:rFonts w:ascii="Times New Roman" w:hAnsi="Times New Roman"/>
          <w:bCs/>
          <w:iCs/>
          <w:sz w:val="28"/>
          <w:szCs w:val="28"/>
        </w:rPr>
        <w:t> </w:t>
      </w:r>
      <w:r w:rsidR="000B343D" w:rsidRPr="00042B7A">
        <w:rPr>
          <w:rFonts w:ascii="Times New Roman" w:hAnsi="Times New Roman"/>
          <w:bCs/>
          <w:iCs/>
          <w:sz w:val="28"/>
          <w:szCs w:val="28"/>
        </w:rPr>
        <w:t>тыс. руб.</w:t>
      </w:r>
    </w:p>
    <w:p w:rsidR="000B343D" w:rsidRPr="00042B7A" w:rsidRDefault="006C35AA" w:rsidP="006C35AA">
      <w:pPr>
        <w:autoSpaceDE w:val="0"/>
        <w:autoSpaceDN w:val="0"/>
        <w:adjustRightInd w:val="0"/>
        <w:spacing w:after="0"/>
        <w:ind w:firstLine="709"/>
        <w:jc w:val="both"/>
        <w:rPr>
          <w:rFonts w:ascii="Times New Roman" w:hAnsi="Times New Roman"/>
          <w:sz w:val="28"/>
          <w:szCs w:val="28"/>
        </w:rPr>
      </w:pPr>
      <w:r w:rsidRPr="00042B7A">
        <w:rPr>
          <w:rFonts w:ascii="Times New Roman" w:hAnsi="Times New Roman"/>
          <w:bCs/>
          <w:iCs/>
          <w:sz w:val="28"/>
          <w:szCs w:val="28"/>
        </w:rPr>
        <w:t>И</w:t>
      </w:r>
      <w:r w:rsidR="000B343D" w:rsidRPr="00042B7A">
        <w:rPr>
          <w:rFonts w:ascii="Times New Roman" w:hAnsi="Times New Roman"/>
          <w:sz w:val="28"/>
          <w:szCs w:val="28"/>
        </w:rPr>
        <w:t>зменения отразить по КБК:</w:t>
      </w:r>
    </w:p>
    <w:p w:rsidR="000B343D" w:rsidRPr="00042B7A" w:rsidRDefault="000B343D" w:rsidP="006C35AA">
      <w:pPr>
        <w:tabs>
          <w:tab w:val="left" w:pos="210"/>
          <w:tab w:val="left" w:pos="6663"/>
        </w:tabs>
        <w:spacing w:after="0"/>
        <w:ind w:firstLine="709"/>
        <w:jc w:val="both"/>
        <w:rPr>
          <w:rFonts w:ascii="Times New Roman" w:hAnsi="Times New Roman"/>
          <w:bCs/>
          <w:iCs/>
          <w:sz w:val="28"/>
          <w:szCs w:val="28"/>
        </w:rPr>
      </w:pPr>
      <w:r w:rsidRPr="00042B7A">
        <w:rPr>
          <w:rFonts w:ascii="Times New Roman" w:hAnsi="Times New Roman"/>
          <w:bCs/>
          <w:iCs/>
          <w:sz w:val="28"/>
          <w:szCs w:val="28"/>
        </w:rPr>
        <w:t>ППП 123 РП 0401 КЦСР 6710110050 КВР 800 + 29 212,0 тыс. руб.;</w:t>
      </w:r>
    </w:p>
    <w:p w:rsidR="000B343D" w:rsidRPr="00042B7A" w:rsidRDefault="000B343D" w:rsidP="006C35AA">
      <w:pPr>
        <w:tabs>
          <w:tab w:val="left" w:pos="210"/>
          <w:tab w:val="left" w:pos="6663"/>
        </w:tabs>
        <w:spacing w:after="0"/>
        <w:ind w:firstLine="709"/>
        <w:jc w:val="both"/>
        <w:rPr>
          <w:rFonts w:ascii="Times New Roman" w:hAnsi="Times New Roman"/>
          <w:bCs/>
          <w:iCs/>
          <w:sz w:val="28"/>
          <w:szCs w:val="28"/>
        </w:rPr>
      </w:pPr>
      <w:r w:rsidRPr="00042B7A">
        <w:rPr>
          <w:rFonts w:ascii="Times New Roman" w:hAnsi="Times New Roman"/>
          <w:bCs/>
          <w:iCs/>
          <w:sz w:val="28"/>
          <w:szCs w:val="28"/>
        </w:rPr>
        <w:t>ППП 123 РП 0401 КЦСР 6710110010 КВР 300 – 775,5 тыс. руб.;</w:t>
      </w:r>
    </w:p>
    <w:p w:rsidR="000B343D" w:rsidRPr="00042B7A" w:rsidRDefault="000B343D" w:rsidP="006C35AA">
      <w:pPr>
        <w:tabs>
          <w:tab w:val="left" w:pos="210"/>
          <w:tab w:val="left" w:pos="6663"/>
        </w:tabs>
        <w:spacing w:after="0"/>
        <w:ind w:firstLine="709"/>
        <w:jc w:val="both"/>
        <w:rPr>
          <w:rFonts w:ascii="Times New Roman" w:hAnsi="Times New Roman"/>
          <w:bCs/>
          <w:iCs/>
          <w:sz w:val="28"/>
          <w:szCs w:val="28"/>
        </w:rPr>
      </w:pPr>
      <w:r w:rsidRPr="00042B7A">
        <w:rPr>
          <w:rFonts w:ascii="Times New Roman" w:hAnsi="Times New Roman"/>
          <w:bCs/>
          <w:iCs/>
          <w:sz w:val="28"/>
          <w:szCs w:val="28"/>
        </w:rPr>
        <w:t>ППП 123 РП 0401 КЦСР 6710310010 КВР 800 – 982,3 тыс. руб.;</w:t>
      </w:r>
    </w:p>
    <w:p w:rsidR="000B343D" w:rsidRPr="00042B7A" w:rsidRDefault="000B343D" w:rsidP="006C35AA">
      <w:pPr>
        <w:tabs>
          <w:tab w:val="left" w:pos="210"/>
          <w:tab w:val="left" w:pos="6663"/>
        </w:tabs>
        <w:spacing w:after="0"/>
        <w:ind w:firstLine="709"/>
        <w:jc w:val="both"/>
        <w:rPr>
          <w:rFonts w:ascii="Times New Roman" w:hAnsi="Times New Roman"/>
          <w:bCs/>
          <w:iCs/>
          <w:sz w:val="28"/>
          <w:szCs w:val="28"/>
        </w:rPr>
      </w:pPr>
      <w:r w:rsidRPr="00042B7A">
        <w:rPr>
          <w:rFonts w:ascii="Times New Roman" w:hAnsi="Times New Roman"/>
          <w:bCs/>
          <w:iCs/>
          <w:sz w:val="28"/>
          <w:szCs w:val="28"/>
        </w:rPr>
        <w:t>ППП 123 РП 0401 КЦСР 6710310030 КВР 800 – 1 967,2 тыс. руб.;</w:t>
      </w:r>
    </w:p>
    <w:p w:rsidR="000B343D" w:rsidRPr="00042B7A" w:rsidRDefault="000B343D" w:rsidP="006C35AA">
      <w:pPr>
        <w:tabs>
          <w:tab w:val="left" w:pos="210"/>
          <w:tab w:val="left" w:pos="6663"/>
        </w:tabs>
        <w:spacing w:after="0"/>
        <w:ind w:firstLine="709"/>
        <w:jc w:val="both"/>
        <w:rPr>
          <w:rFonts w:ascii="Times New Roman" w:hAnsi="Times New Roman"/>
          <w:bCs/>
          <w:iCs/>
          <w:sz w:val="28"/>
          <w:szCs w:val="28"/>
        </w:rPr>
      </w:pPr>
      <w:r w:rsidRPr="00042B7A">
        <w:rPr>
          <w:rFonts w:ascii="Times New Roman" w:hAnsi="Times New Roman"/>
          <w:bCs/>
          <w:iCs/>
          <w:sz w:val="28"/>
          <w:szCs w:val="28"/>
        </w:rPr>
        <w:t>ППП 123 РП 0401 КЦСР 6710310040 КВР 800 – 150,0 тыс. руб.;</w:t>
      </w:r>
    </w:p>
    <w:p w:rsidR="000B343D" w:rsidRPr="00042B7A" w:rsidRDefault="000B343D" w:rsidP="006C35AA">
      <w:pPr>
        <w:tabs>
          <w:tab w:val="left" w:pos="210"/>
          <w:tab w:val="left" w:pos="6663"/>
        </w:tabs>
        <w:spacing w:after="0"/>
        <w:ind w:firstLine="709"/>
        <w:jc w:val="both"/>
        <w:rPr>
          <w:rFonts w:ascii="Times New Roman" w:hAnsi="Times New Roman"/>
          <w:bCs/>
          <w:iCs/>
          <w:sz w:val="28"/>
          <w:szCs w:val="28"/>
        </w:rPr>
      </w:pPr>
      <w:r w:rsidRPr="00042B7A">
        <w:rPr>
          <w:rFonts w:ascii="Times New Roman" w:hAnsi="Times New Roman"/>
          <w:bCs/>
          <w:iCs/>
          <w:sz w:val="28"/>
          <w:szCs w:val="28"/>
        </w:rPr>
        <w:t>ППП 123 РП 0401 КЦСР 6710510010 КВР 800 – 1 125,0 тыс. руб.</w:t>
      </w:r>
    </w:p>
    <w:p w:rsidR="000B343D" w:rsidRPr="00042B7A" w:rsidRDefault="000B343D" w:rsidP="00751E92">
      <w:pPr>
        <w:pStyle w:val="af8"/>
        <w:autoSpaceDE w:val="0"/>
        <w:autoSpaceDN w:val="0"/>
        <w:adjustRightInd w:val="0"/>
        <w:spacing w:after="0"/>
        <w:ind w:left="0" w:firstLine="709"/>
        <w:jc w:val="both"/>
        <w:rPr>
          <w:rFonts w:ascii="Times New Roman" w:hAnsi="Times New Roman" w:cs="Times New Roman"/>
          <w:sz w:val="28"/>
          <w:szCs w:val="28"/>
        </w:rPr>
      </w:pPr>
      <w:r w:rsidRPr="00042B7A">
        <w:rPr>
          <w:rFonts w:ascii="Times New Roman" w:hAnsi="Times New Roman" w:cs="Times New Roman"/>
          <w:sz w:val="28"/>
          <w:szCs w:val="28"/>
        </w:rPr>
        <w:t xml:space="preserve">Внести соответствующие изменения в приложения 6, 7, 8, 9 к </w:t>
      </w:r>
      <w:r w:rsidR="00AB463D" w:rsidRPr="00042B7A">
        <w:rPr>
          <w:rFonts w:ascii="Times New Roman" w:hAnsi="Times New Roman" w:cs="Times New Roman"/>
          <w:sz w:val="28"/>
          <w:szCs w:val="28"/>
        </w:rPr>
        <w:t>з</w:t>
      </w:r>
      <w:r w:rsidRPr="00042B7A">
        <w:rPr>
          <w:rFonts w:ascii="Times New Roman" w:hAnsi="Times New Roman" w:cs="Times New Roman"/>
          <w:sz w:val="28"/>
          <w:szCs w:val="28"/>
        </w:rPr>
        <w:t>акону.</w:t>
      </w:r>
    </w:p>
    <w:p w:rsidR="00AB463D" w:rsidRPr="00042B7A" w:rsidRDefault="00AB463D" w:rsidP="00AB463D">
      <w:pPr>
        <w:autoSpaceDE w:val="0"/>
        <w:autoSpaceDN w:val="0"/>
        <w:adjustRightInd w:val="0"/>
        <w:spacing w:after="0"/>
        <w:ind w:firstLine="709"/>
        <w:jc w:val="both"/>
        <w:rPr>
          <w:rFonts w:ascii="Times New Roman" w:hAnsi="Times New Roman"/>
          <w:bCs/>
          <w:iCs/>
          <w:sz w:val="28"/>
          <w:szCs w:val="28"/>
        </w:rPr>
      </w:pPr>
    </w:p>
    <w:p w:rsidR="000B343D" w:rsidRPr="00042B7A" w:rsidRDefault="000B343D" w:rsidP="00751E92">
      <w:pPr>
        <w:autoSpaceDE w:val="0"/>
        <w:autoSpaceDN w:val="0"/>
        <w:adjustRightInd w:val="0"/>
        <w:ind w:firstLine="709"/>
        <w:jc w:val="both"/>
        <w:rPr>
          <w:rFonts w:ascii="Times New Roman" w:hAnsi="Times New Roman"/>
          <w:bCs/>
          <w:iCs/>
          <w:sz w:val="28"/>
          <w:szCs w:val="28"/>
        </w:rPr>
      </w:pPr>
      <w:r w:rsidRPr="00042B7A">
        <w:rPr>
          <w:rFonts w:ascii="Times New Roman" w:hAnsi="Times New Roman"/>
          <w:bCs/>
          <w:iCs/>
          <w:sz w:val="28"/>
          <w:szCs w:val="28"/>
        </w:rPr>
        <w:t xml:space="preserve">3. Предлагается перераспределить в 2022 году бюджетные ассигнования за счет средств областного бюджета Тверской области Главному управлению по труду и занятости населения Тверской области по государственной программе Тверской области «Содействие занятости населения Тверской области» на 2021 – 2026 годы, предусмотренные на организацию временного </w:t>
      </w:r>
      <w:r w:rsidRPr="00042B7A">
        <w:rPr>
          <w:rFonts w:ascii="Times New Roman" w:hAnsi="Times New Roman"/>
          <w:bCs/>
          <w:iCs/>
          <w:sz w:val="28"/>
          <w:szCs w:val="28"/>
        </w:rPr>
        <w:lastRenderedPageBreak/>
        <w:t xml:space="preserve">трудоустройства несовершеннолетних граждан в возрасте от 14 до 18 лет в свободное от учебы время путем предоставления </w:t>
      </w:r>
      <w:r w:rsidRPr="00042B7A">
        <w:rPr>
          <w:rFonts w:ascii="Times New Roman" w:eastAsiaTheme="minorHAnsi" w:hAnsi="Times New Roman"/>
          <w:sz w:val="28"/>
          <w:szCs w:val="28"/>
        </w:rPr>
        <w:t>материальной поддержки</w:t>
      </w:r>
      <w:r w:rsidRPr="00042B7A">
        <w:rPr>
          <w:rFonts w:ascii="Times New Roman" w:hAnsi="Times New Roman"/>
          <w:bCs/>
          <w:iCs/>
          <w:sz w:val="28"/>
          <w:szCs w:val="28"/>
        </w:rPr>
        <w:t>, на сумму 1 605,8 тыс. руб., за счет уменьшения бюджетных ассигнований, предусмотренных на реализацию мероприятий, направленных на трудоустройство выпускников, имеющих высшее образование</w:t>
      </w:r>
      <w:r w:rsidR="00414125" w:rsidRPr="00042B7A">
        <w:rPr>
          <w:rFonts w:ascii="Times New Roman" w:hAnsi="Times New Roman"/>
          <w:bCs/>
          <w:iCs/>
          <w:sz w:val="28"/>
          <w:szCs w:val="28"/>
        </w:rPr>
        <w:t>, в связи отсутствием заявок на денежные выплаты данной категории граждан.</w:t>
      </w:r>
      <w:r w:rsidRPr="00042B7A">
        <w:rPr>
          <w:rFonts w:ascii="Times New Roman" w:hAnsi="Times New Roman"/>
          <w:bCs/>
          <w:iCs/>
          <w:sz w:val="28"/>
          <w:szCs w:val="28"/>
        </w:rPr>
        <w:t xml:space="preserve"> </w:t>
      </w:r>
    </w:p>
    <w:p w:rsidR="000B343D" w:rsidRPr="00042B7A" w:rsidRDefault="00AB463D" w:rsidP="00AB463D">
      <w:pPr>
        <w:autoSpaceDE w:val="0"/>
        <w:autoSpaceDN w:val="0"/>
        <w:adjustRightInd w:val="0"/>
        <w:spacing w:after="0"/>
        <w:ind w:firstLine="709"/>
        <w:jc w:val="both"/>
        <w:rPr>
          <w:rFonts w:ascii="Times New Roman" w:hAnsi="Times New Roman"/>
          <w:sz w:val="28"/>
          <w:szCs w:val="28"/>
        </w:rPr>
      </w:pPr>
      <w:r w:rsidRPr="00042B7A">
        <w:rPr>
          <w:rFonts w:ascii="Times New Roman" w:hAnsi="Times New Roman"/>
          <w:sz w:val="28"/>
          <w:szCs w:val="28"/>
        </w:rPr>
        <w:t>И</w:t>
      </w:r>
      <w:r w:rsidR="000B343D" w:rsidRPr="00042B7A">
        <w:rPr>
          <w:rFonts w:ascii="Times New Roman" w:hAnsi="Times New Roman"/>
          <w:sz w:val="28"/>
          <w:szCs w:val="28"/>
        </w:rPr>
        <w:t>зменения отразить по КБК:</w:t>
      </w:r>
    </w:p>
    <w:p w:rsidR="000B343D" w:rsidRPr="00042B7A" w:rsidRDefault="000B343D" w:rsidP="00AB463D">
      <w:pPr>
        <w:tabs>
          <w:tab w:val="left" w:pos="210"/>
          <w:tab w:val="left" w:pos="6663"/>
        </w:tabs>
        <w:spacing w:after="0"/>
        <w:ind w:firstLine="709"/>
        <w:jc w:val="both"/>
        <w:rPr>
          <w:rFonts w:ascii="Times New Roman" w:hAnsi="Times New Roman"/>
          <w:bCs/>
          <w:iCs/>
          <w:sz w:val="28"/>
          <w:szCs w:val="28"/>
        </w:rPr>
      </w:pPr>
      <w:r w:rsidRPr="00042B7A">
        <w:rPr>
          <w:rFonts w:ascii="Times New Roman" w:hAnsi="Times New Roman"/>
          <w:bCs/>
          <w:iCs/>
          <w:sz w:val="28"/>
          <w:szCs w:val="28"/>
        </w:rPr>
        <w:t>ППП 123 РП 0401 КЦСР 6710110010 КВР 300 + 1 597,8 тыс. руб.;</w:t>
      </w:r>
    </w:p>
    <w:p w:rsidR="000B343D" w:rsidRPr="00042B7A" w:rsidRDefault="000B343D" w:rsidP="00AB463D">
      <w:pPr>
        <w:tabs>
          <w:tab w:val="left" w:pos="210"/>
          <w:tab w:val="left" w:pos="6663"/>
        </w:tabs>
        <w:spacing w:after="0"/>
        <w:ind w:firstLine="709"/>
        <w:jc w:val="both"/>
        <w:rPr>
          <w:rFonts w:ascii="Times New Roman" w:hAnsi="Times New Roman"/>
          <w:bCs/>
          <w:iCs/>
          <w:sz w:val="28"/>
          <w:szCs w:val="28"/>
        </w:rPr>
      </w:pPr>
      <w:r w:rsidRPr="00042B7A">
        <w:rPr>
          <w:rFonts w:ascii="Times New Roman" w:hAnsi="Times New Roman"/>
          <w:bCs/>
          <w:iCs/>
          <w:sz w:val="28"/>
          <w:szCs w:val="28"/>
        </w:rPr>
        <w:t>ППП 123 РП 0401 КЦСР 6710110010 КВР 200 + 8,0 тыс. руб.;</w:t>
      </w:r>
    </w:p>
    <w:p w:rsidR="000B343D" w:rsidRPr="00042B7A" w:rsidRDefault="000B343D" w:rsidP="00AB463D">
      <w:pPr>
        <w:tabs>
          <w:tab w:val="left" w:pos="210"/>
          <w:tab w:val="left" w:pos="6663"/>
        </w:tabs>
        <w:spacing w:after="0"/>
        <w:ind w:firstLine="709"/>
        <w:jc w:val="both"/>
        <w:rPr>
          <w:rFonts w:ascii="Times New Roman" w:hAnsi="Times New Roman"/>
          <w:bCs/>
          <w:iCs/>
          <w:sz w:val="28"/>
          <w:szCs w:val="28"/>
        </w:rPr>
      </w:pPr>
      <w:r w:rsidRPr="00042B7A">
        <w:rPr>
          <w:rFonts w:ascii="Times New Roman" w:hAnsi="Times New Roman"/>
          <w:bCs/>
          <w:iCs/>
          <w:sz w:val="28"/>
          <w:szCs w:val="28"/>
        </w:rPr>
        <w:t>ППП 123 РП 0401 КЦСР 6710310050 КВР 300 – 1 605,8 тыс. руб.</w:t>
      </w:r>
    </w:p>
    <w:p w:rsidR="000B343D" w:rsidRPr="00042B7A" w:rsidRDefault="000B343D" w:rsidP="00AB463D">
      <w:pPr>
        <w:pStyle w:val="af8"/>
        <w:autoSpaceDE w:val="0"/>
        <w:autoSpaceDN w:val="0"/>
        <w:adjustRightInd w:val="0"/>
        <w:spacing w:after="0"/>
        <w:ind w:left="0" w:firstLine="709"/>
        <w:jc w:val="both"/>
        <w:rPr>
          <w:rFonts w:ascii="Times New Roman" w:hAnsi="Times New Roman" w:cs="Times New Roman"/>
          <w:sz w:val="28"/>
          <w:szCs w:val="28"/>
        </w:rPr>
      </w:pPr>
      <w:r w:rsidRPr="00042B7A">
        <w:rPr>
          <w:rFonts w:ascii="Times New Roman" w:hAnsi="Times New Roman" w:cs="Times New Roman"/>
          <w:sz w:val="28"/>
          <w:szCs w:val="28"/>
        </w:rPr>
        <w:t xml:space="preserve">Внести соответствующие изменения в приложения 7, 8 к </w:t>
      </w:r>
      <w:r w:rsidR="00C5425C" w:rsidRPr="00042B7A">
        <w:rPr>
          <w:rFonts w:ascii="Times New Roman" w:hAnsi="Times New Roman" w:cs="Times New Roman"/>
          <w:sz w:val="28"/>
          <w:szCs w:val="28"/>
        </w:rPr>
        <w:t>з</w:t>
      </w:r>
      <w:r w:rsidRPr="00042B7A">
        <w:rPr>
          <w:rFonts w:ascii="Times New Roman" w:hAnsi="Times New Roman" w:cs="Times New Roman"/>
          <w:sz w:val="28"/>
          <w:szCs w:val="28"/>
        </w:rPr>
        <w:t>акону.</w:t>
      </w:r>
    </w:p>
    <w:p w:rsidR="00C5425C" w:rsidRPr="00042B7A" w:rsidRDefault="00C5425C" w:rsidP="00AB463D">
      <w:pPr>
        <w:pStyle w:val="af8"/>
        <w:autoSpaceDE w:val="0"/>
        <w:autoSpaceDN w:val="0"/>
        <w:adjustRightInd w:val="0"/>
        <w:spacing w:after="0"/>
        <w:ind w:left="0" w:firstLine="709"/>
        <w:jc w:val="both"/>
        <w:rPr>
          <w:rFonts w:ascii="Times New Roman" w:hAnsi="Times New Roman" w:cs="Times New Roman"/>
          <w:sz w:val="28"/>
          <w:szCs w:val="28"/>
        </w:rPr>
      </w:pPr>
    </w:p>
    <w:p w:rsidR="00A110C9" w:rsidRPr="00042B7A" w:rsidRDefault="00C5425C" w:rsidP="00426310">
      <w:pPr>
        <w:pStyle w:val="4"/>
        <w:tabs>
          <w:tab w:val="left" w:pos="0"/>
        </w:tabs>
        <w:spacing w:before="0" w:after="0"/>
        <w:ind w:right="-2" w:firstLine="709"/>
        <w:jc w:val="center"/>
        <w:rPr>
          <w:rFonts w:ascii="Times New Roman" w:hAnsi="Times New Roman" w:cs="Times New Roman"/>
        </w:rPr>
      </w:pPr>
      <w:bookmarkStart w:id="26" w:name="_Toc119924829"/>
      <w:r w:rsidRPr="00042B7A">
        <w:rPr>
          <w:rFonts w:ascii="Times New Roman" w:hAnsi="Times New Roman" w:cs="Times New Roman"/>
        </w:rPr>
        <w:t>Подраздел</w:t>
      </w:r>
      <w:r w:rsidR="00A110C9" w:rsidRPr="00042B7A">
        <w:rPr>
          <w:rFonts w:ascii="Times New Roman" w:hAnsi="Times New Roman" w:cs="Times New Roman"/>
        </w:rPr>
        <w:t xml:space="preserve"> 0405 «Сельское хозяйство и рыболовство»</w:t>
      </w:r>
      <w:bookmarkEnd w:id="26"/>
    </w:p>
    <w:p w:rsidR="00C0371A" w:rsidRPr="00042B7A" w:rsidRDefault="00C5425C" w:rsidP="00426310">
      <w:pPr>
        <w:numPr>
          <w:ilvl w:val="0"/>
          <w:numId w:val="10"/>
        </w:numPr>
        <w:tabs>
          <w:tab w:val="left" w:pos="0"/>
        </w:tabs>
        <w:spacing w:after="0"/>
        <w:ind w:left="0" w:firstLine="709"/>
        <w:contextualSpacing/>
        <w:jc w:val="both"/>
        <w:rPr>
          <w:rFonts w:ascii="Times New Roman" w:hAnsi="Times New Roman"/>
          <w:sz w:val="28"/>
          <w:szCs w:val="28"/>
        </w:rPr>
      </w:pPr>
      <w:r w:rsidRPr="00042B7A">
        <w:rPr>
          <w:rFonts w:ascii="Times New Roman" w:hAnsi="Times New Roman"/>
          <w:sz w:val="28"/>
          <w:szCs w:val="28"/>
        </w:rPr>
        <w:t xml:space="preserve"> </w:t>
      </w:r>
      <w:r w:rsidR="00C0371A" w:rsidRPr="00042B7A">
        <w:rPr>
          <w:rFonts w:ascii="Times New Roman" w:hAnsi="Times New Roman"/>
          <w:sz w:val="28"/>
          <w:szCs w:val="28"/>
        </w:rPr>
        <w:t>Предлагается:</w:t>
      </w:r>
    </w:p>
    <w:p w:rsidR="00A110C9" w:rsidRPr="00042B7A" w:rsidRDefault="00C0371A" w:rsidP="00C0371A">
      <w:pPr>
        <w:tabs>
          <w:tab w:val="left" w:pos="0"/>
        </w:tabs>
        <w:spacing w:after="0"/>
        <w:ind w:firstLine="709"/>
        <w:contextualSpacing/>
        <w:jc w:val="both"/>
        <w:rPr>
          <w:rFonts w:ascii="Times New Roman" w:hAnsi="Times New Roman"/>
          <w:sz w:val="28"/>
          <w:szCs w:val="28"/>
        </w:rPr>
      </w:pPr>
      <w:r w:rsidRPr="00042B7A">
        <w:rPr>
          <w:rFonts w:ascii="Times New Roman" w:hAnsi="Times New Roman"/>
          <w:sz w:val="28"/>
          <w:szCs w:val="28"/>
        </w:rPr>
        <w:t xml:space="preserve">1.1 </w:t>
      </w:r>
      <w:r w:rsidR="00A110C9" w:rsidRPr="00042B7A">
        <w:rPr>
          <w:rFonts w:ascii="Times New Roman" w:hAnsi="Times New Roman"/>
          <w:sz w:val="28"/>
          <w:szCs w:val="28"/>
        </w:rPr>
        <w:t xml:space="preserve">перераспределить </w:t>
      </w:r>
      <w:r w:rsidR="00F9583B" w:rsidRPr="00042B7A">
        <w:rPr>
          <w:rFonts w:ascii="Times New Roman" w:hAnsi="Times New Roman"/>
          <w:sz w:val="28"/>
          <w:szCs w:val="28"/>
        </w:rPr>
        <w:t xml:space="preserve">в 2022 году </w:t>
      </w:r>
      <w:r w:rsidR="00A110C9" w:rsidRPr="00042B7A">
        <w:rPr>
          <w:rFonts w:ascii="Times New Roman" w:hAnsi="Times New Roman"/>
          <w:sz w:val="28"/>
          <w:szCs w:val="28"/>
        </w:rPr>
        <w:t xml:space="preserve">бюджетные ассигнования, предусмотренные Министерству сельского хозяйства, пищевой и перерабатывающей промышленности Тверской области (далее – Минсельхоз Тверской области) на мероприятия, реализуемые в рамках государственной программы Тверской области «Сельское хозяйство Тверской области» на 2021- 2026 годы» (далее – Госпрограмма «Сельское хозяйство») на поддержку сельскохозяйственного производства по отдельным </w:t>
      </w:r>
      <w:proofErr w:type="spellStart"/>
      <w:r w:rsidR="00A110C9" w:rsidRPr="00042B7A">
        <w:rPr>
          <w:rFonts w:ascii="Times New Roman" w:hAnsi="Times New Roman"/>
          <w:sz w:val="28"/>
          <w:szCs w:val="28"/>
        </w:rPr>
        <w:t>подотраслям</w:t>
      </w:r>
      <w:proofErr w:type="spellEnd"/>
      <w:r w:rsidR="00A110C9" w:rsidRPr="00042B7A">
        <w:rPr>
          <w:rFonts w:ascii="Times New Roman" w:hAnsi="Times New Roman"/>
          <w:sz w:val="28"/>
          <w:szCs w:val="28"/>
        </w:rPr>
        <w:t xml:space="preserve"> растениеводства и животноводства («компенсирующая» субсидия), в сумме 42 264,4 тыс. руб. (в том числе за счет средств федерального бюджета – 35 924,7 тыс. руб., за счет средств областного бюджета – 6 339,7 тыс. руб.), а именно:</w:t>
      </w:r>
    </w:p>
    <w:p w:rsidR="00A110C9" w:rsidRPr="00042B7A" w:rsidRDefault="00A110C9" w:rsidP="00C0371A">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уменьшить бюджетные ассигнования:</w:t>
      </w:r>
    </w:p>
    <w:p w:rsidR="00A110C9" w:rsidRPr="00042B7A" w:rsidRDefault="00A110C9" w:rsidP="00426310">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 по мероприятию «Финансовое обеспечение части затрат на проведение агротехнологических работ» всего в сумме 41 946,0 тыс. руб. (в том числе за счет средств федерального бюджета – 35 654,1 тыс. руб., за счет средств областного бюджета – 6 291,9 тыс. руб.);</w:t>
      </w:r>
    </w:p>
    <w:p w:rsidR="00A110C9" w:rsidRPr="00042B7A" w:rsidRDefault="00A110C9" w:rsidP="00426310">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 по мероприятию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всего в сумме 318,4 тыс. руб. (в том числе за счет средств федерального бюджета – 270,6 тыс. руб., за счет средств областного бюджета –  47,8 тыс. руб.);</w:t>
      </w:r>
    </w:p>
    <w:p w:rsidR="00A110C9" w:rsidRPr="00042B7A" w:rsidRDefault="00A110C9" w:rsidP="00426310">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увеличить бюджетные ассигнования:</w:t>
      </w:r>
    </w:p>
    <w:p w:rsidR="00A110C9" w:rsidRPr="00042B7A" w:rsidRDefault="00A110C9" w:rsidP="00426310">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lastRenderedPageBreak/>
        <w:t>- по мероприятию «Поддержка элитного семеноводства» всего в сумме 15 966,4 тыс. руб., (в том числе за счет средств федерального бюджета –13</w:t>
      </w:r>
      <w:r w:rsidR="005B10CA" w:rsidRPr="00042B7A">
        <w:rPr>
          <w:rFonts w:ascii="Times New Roman" w:hAnsi="Times New Roman"/>
          <w:sz w:val="28"/>
          <w:szCs w:val="28"/>
        </w:rPr>
        <w:t> </w:t>
      </w:r>
      <w:r w:rsidRPr="00042B7A">
        <w:rPr>
          <w:rFonts w:ascii="Times New Roman" w:hAnsi="Times New Roman"/>
          <w:sz w:val="28"/>
          <w:szCs w:val="28"/>
        </w:rPr>
        <w:t>571,4 тыс. руб., за счет средств областного бюджета – 2 395,0 тыс. руб.);</w:t>
      </w:r>
    </w:p>
    <w:p w:rsidR="00A110C9" w:rsidRPr="00042B7A" w:rsidRDefault="00A110C9" w:rsidP="00426310">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 по мероприятию «Возмещение части затрат на племенное маточное поголовье сельскохозяйственных животных» всего в сумме 24 462,0 тыс. руб., (в том числе за счет средств федерального бюджета – 20 792,7 тыс. руб., за счет средств областного бюджета – 3 669,3 тыс. руб.);</w:t>
      </w:r>
    </w:p>
    <w:p w:rsidR="00A110C9" w:rsidRPr="00042B7A" w:rsidRDefault="00A110C9" w:rsidP="00426310">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 по новому мероприятию «Предоставление научным и образовательным организациям грантов в форме субсидий на поддержку производства и (или) реализацию льна-долгунца собственного производства» с объемом расходов всего в сумме 1 836,0 тыс. руб. (в том числе за счет средств федерального бюджета – 1 560,6 тыс. руб., за счет средств областного бюджета – 275,4 тыс. руб.).</w:t>
      </w:r>
    </w:p>
    <w:p w:rsidR="00A110C9" w:rsidRPr="00042B7A" w:rsidRDefault="00A110C9" w:rsidP="00426310">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Изменения предлагается внести в связи с заключением дополнительного соглашения от 08.08.2022 № 082-09-2022-070/2 к Соглашению о предоставлении субсидии из федерального бюджета бюджету субъекта Российской Федерации от 27.12.2021 № 082-09-2022-070.</w:t>
      </w:r>
    </w:p>
    <w:p w:rsidR="00A110C9" w:rsidRPr="00042B7A" w:rsidRDefault="00345343" w:rsidP="00345343">
      <w:pPr>
        <w:tabs>
          <w:tab w:val="left" w:pos="0"/>
        </w:tabs>
        <w:spacing w:after="0"/>
        <w:ind w:firstLine="709"/>
        <w:contextualSpacing/>
        <w:jc w:val="both"/>
        <w:rPr>
          <w:rFonts w:ascii="Times New Roman" w:hAnsi="Times New Roman"/>
          <w:sz w:val="28"/>
          <w:szCs w:val="28"/>
        </w:rPr>
      </w:pPr>
      <w:r w:rsidRPr="00042B7A">
        <w:rPr>
          <w:rFonts w:ascii="Times New Roman" w:hAnsi="Times New Roman"/>
          <w:sz w:val="28"/>
          <w:szCs w:val="28"/>
        </w:rPr>
        <w:t xml:space="preserve">1.2 </w:t>
      </w:r>
      <w:r w:rsidR="00A110C9" w:rsidRPr="00042B7A">
        <w:rPr>
          <w:rFonts w:ascii="Times New Roman" w:hAnsi="Times New Roman"/>
          <w:sz w:val="28"/>
          <w:szCs w:val="28"/>
        </w:rPr>
        <w:t xml:space="preserve">перераспределить </w:t>
      </w:r>
      <w:r w:rsidR="00F9583B" w:rsidRPr="00042B7A">
        <w:rPr>
          <w:rFonts w:ascii="Times New Roman" w:hAnsi="Times New Roman"/>
          <w:sz w:val="28"/>
          <w:szCs w:val="28"/>
        </w:rPr>
        <w:t xml:space="preserve">в 2022 году </w:t>
      </w:r>
      <w:r w:rsidR="00A110C9" w:rsidRPr="00042B7A">
        <w:rPr>
          <w:rFonts w:ascii="Times New Roman" w:hAnsi="Times New Roman"/>
          <w:sz w:val="28"/>
          <w:szCs w:val="28"/>
        </w:rPr>
        <w:t xml:space="preserve">бюджетные ассигнования, предусмотренные Минсельхозу Тверской области на мероприятия, реализуемые в рамках Госпрограммы «Сельское хозяйство» на стимулирование развития приоритетных </w:t>
      </w:r>
      <w:proofErr w:type="spellStart"/>
      <w:r w:rsidR="00A110C9" w:rsidRPr="00042B7A">
        <w:rPr>
          <w:rFonts w:ascii="Times New Roman" w:hAnsi="Times New Roman"/>
          <w:sz w:val="28"/>
          <w:szCs w:val="28"/>
        </w:rPr>
        <w:t>подотраслей</w:t>
      </w:r>
      <w:proofErr w:type="spellEnd"/>
      <w:r w:rsidR="00A110C9" w:rsidRPr="00042B7A">
        <w:rPr>
          <w:rFonts w:ascii="Times New Roman" w:hAnsi="Times New Roman"/>
          <w:sz w:val="28"/>
          <w:szCs w:val="28"/>
        </w:rPr>
        <w:t xml:space="preserve"> агропромышленного комплекса и развитие малых форм хозяйствования («стимулирующа</w:t>
      </w:r>
      <w:r w:rsidRPr="00042B7A">
        <w:rPr>
          <w:rFonts w:ascii="Times New Roman" w:hAnsi="Times New Roman"/>
          <w:sz w:val="28"/>
          <w:szCs w:val="28"/>
        </w:rPr>
        <w:t>я» субсидия), в сумме 11 </w:t>
      </w:r>
      <w:r w:rsidR="00A110C9" w:rsidRPr="00042B7A">
        <w:rPr>
          <w:rFonts w:ascii="Times New Roman" w:hAnsi="Times New Roman"/>
          <w:sz w:val="28"/>
          <w:szCs w:val="28"/>
        </w:rPr>
        <w:t>300,1</w:t>
      </w:r>
      <w:r w:rsidRPr="00042B7A">
        <w:rPr>
          <w:rFonts w:ascii="Times New Roman" w:hAnsi="Times New Roman"/>
          <w:sz w:val="28"/>
          <w:szCs w:val="28"/>
        </w:rPr>
        <w:t> </w:t>
      </w:r>
      <w:r w:rsidR="00A110C9" w:rsidRPr="00042B7A">
        <w:rPr>
          <w:rFonts w:ascii="Times New Roman" w:hAnsi="Times New Roman"/>
          <w:sz w:val="28"/>
          <w:szCs w:val="28"/>
        </w:rPr>
        <w:t>тыс.</w:t>
      </w:r>
      <w:r w:rsidRPr="00042B7A">
        <w:rPr>
          <w:rFonts w:ascii="Times New Roman" w:hAnsi="Times New Roman"/>
          <w:sz w:val="28"/>
          <w:szCs w:val="28"/>
        </w:rPr>
        <w:t> </w:t>
      </w:r>
      <w:r w:rsidR="00A110C9" w:rsidRPr="00042B7A">
        <w:rPr>
          <w:rFonts w:ascii="Times New Roman" w:hAnsi="Times New Roman"/>
          <w:sz w:val="28"/>
          <w:szCs w:val="28"/>
        </w:rPr>
        <w:t>руб. (в том числе за счет средств федерального бюджета – 9</w:t>
      </w:r>
      <w:r w:rsidRPr="00042B7A">
        <w:rPr>
          <w:rFonts w:ascii="Times New Roman" w:hAnsi="Times New Roman"/>
          <w:sz w:val="28"/>
          <w:szCs w:val="28"/>
        </w:rPr>
        <w:t> </w:t>
      </w:r>
      <w:r w:rsidR="00A110C9" w:rsidRPr="00042B7A">
        <w:rPr>
          <w:rFonts w:ascii="Times New Roman" w:hAnsi="Times New Roman"/>
          <w:sz w:val="28"/>
          <w:szCs w:val="28"/>
        </w:rPr>
        <w:t>605,0</w:t>
      </w:r>
      <w:r w:rsidRPr="00042B7A">
        <w:rPr>
          <w:rFonts w:ascii="Times New Roman" w:hAnsi="Times New Roman"/>
          <w:sz w:val="28"/>
          <w:szCs w:val="28"/>
        </w:rPr>
        <w:t> </w:t>
      </w:r>
      <w:r w:rsidR="00A110C9" w:rsidRPr="00042B7A">
        <w:rPr>
          <w:rFonts w:ascii="Times New Roman" w:hAnsi="Times New Roman"/>
          <w:sz w:val="28"/>
          <w:szCs w:val="28"/>
        </w:rPr>
        <w:t>тыс. руб., за счет средств областного бюджета – 1 695,1 тыс. руб.), а именно:</w:t>
      </w:r>
    </w:p>
    <w:p w:rsidR="00A110C9" w:rsidRPr="00042B7A" w:rsidRDefault="00A110C9" w:rsidP="00345343">
      <w:pPr>
        <w:tabs>
          <w:tab w:val="left" w:pos="0"/>
        </w:tabs>
        <w:spacing w:after="0"/>
        <w:ind w:firstLine="709"/>
        <w:contextualSpacing/>
        <w:jc w:val="both"/>
        <w:rPr>
          <w:rFonts w:ascii="Times New Roman" w:hAnsi="Times New Roman"/>
          <w:sz w:val="28"/>
          <w:szCs w:val="28"/>
        </w:rPr>
      </w:pPr>
      <w:r w:rsidRPr="00042B7A">
        <w:rPr>
          <w:rFonts w:ascii="Times New Roman" w:hAnsi="Times New Roman"/>
          <w:sz w:val="28"/>
          <w:szCs w:val="28"/>
        </w:rPr>
        <w:t xml:space="preserve">- уменьшить бюджетные ассигнования по мероприятию «Стимулирование производства и переработки льна-долгунца»; </w:t>
      </w:r>
    </w:p>
    <w:p w:rsidR="00A110C9" w:rsidRPr="00042B7A" w:rsidRDefault="00A110C9" w:rsidP="00345343">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 увеличить бюджетные ассигнования по мероприятию «Стимулирование повышения продуктивности в молочном скотоводстве».</w:t>
      </w:r>
    </w:p>
    <w:p w:rsidR="00A110C9" w:rsidRPr="00042B7A" w:rsidRDefault="00A110C9" w:rsidP="00345343">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Изменения предлагается внести в связи с заключением дополнительного соглашения от 08.08.2022 № 082-09-2022-153/2 к Соглашению о предоставлении субсидии из федерального бюджета бюджету субъекта Российской Федерации от 28.12.2021 № 082-09-2022-153.</w:t>
      </w:r>
    </w:p>
    <w:p w:rsidR="00A110C9" w:rsidRPr="00042B7A" w:rsidRDefault="00345343" w:rsidP="00345343">
      <w:pPr>
        <w:tabs>
          <w:tab w:val="left" w:pos="0"/>
        </w:tabs>
        <w:spacing w:after="0"/>
        <w:ind w:firstLine="709"/>
        <w:contextualSpacing/>
        <w:jc w:val="both"/>
        <w:rPr>
          <w:rFonts w:ascii="Times New Roman" w:hAnsi="Times New Roman"/>
          <w:sz w:val="28"/>
          <w:szCs w:val="28"/>
        </w:rPr>
      </w:pPr>
      <w:r w:rsidRPr="00042B7A">
        <w:rPr>
          <w:rFonts w:ascii="Times New Roman" w:hAnsi="Times New Roman"/>
          <w:sz w:val="28"/>
          <w:szCs w:val="28"/>
        </w:rPr>
        <w:t xml:space="preserve">1.3 </w:t>
      </w:r>
      <w:r w:rsidR="00A110C9" w:rsidRPr="00042B7A">
        <w:rPr>
          <w:rFonts w:ascii="Times New Roman" w:hAnsi="Times New Roman"/>
          <w:sz w:val="28"/>
          <w:szCs w:val="28"/>
        </w:rPr>
        <w:t>предусмотреть в 2022 году бюджетные ассигнования Минсельхозу Тверской области на реализацию новых мероприятий Госпрограммы «Сельское хозяйство» всего в сумме 25 715,3 тыс. руб. (в том числе за счет средств федерального бюджета – 24 944,8 тыс. руб., за счет средств областного бюджета – 770,5 тыс. руб.), а именно:</w:t>
      </w:r>
    </w:p>
    <w:p w:rsidR="00A110C9" w:rsidRPr="00042B7A" w:rsidRDefault="00A110C9" w:rsidP="00426310">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lastRenderedPageBreak/>
        <w:t>-  по мероприятию «Возмещение производителям зерновых культур части затрат на производство и реализацию зерновых культур, в том числе за счет средств резервного фонда Правительства Российской Федерации» всего в сумме 5 462,1 тыс. руб. (в том числе за счет средств федерального бюджета – 5 299,2 тыс. руб., за счет средств областного бюджета – 162,9 тыс. руб.).</w:t>
      </w:r>
    </w:p>
    <w:p w:rsidR="00A110C9" w:rsidRPr="00042B7A" w:rsidRDefault="00A110C9" w:rsidP="00426310">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Изменения предлагается внести в связи с заключением 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 от 27.10.2022 № 082-17-2022-346;</w:t>
      </w:r>
    </w:p>
    <w:p w:rsidR="00A110C9" w:rsidRPr="00042B7A" w:rsidRDefault="00A110C9" w:rsidP="00426310">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 по мероприятию «Стимулирование увеличения производства масличных культур» всего в сумме 20 253,2 тыс. руб. (в том числе за счет средств федерального бюджета – 19 645,6 тыс. руб., за счет средств областного бюджета – 607,6 тыс. руб.).</w:t>
      </w:r>
    </w:p>
    <w:p w:rsidR="00A110C9" w:rsidRPr="00042B7A" w:rsidRDefault="00A110C9" w:rsidP="00426310">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Изменения предлагается внести в связи с заключением Соглашения о предоставлении субсидии из федерального бюджета бюджету субъекта Российской Федерации от 26.10.2022 № 082-09-2022-848;</w:t>
      </w:r>
    </w:p>
    <w:p w:rsidR="00A110C9" w:rsidRPr="00042B7A" w:rsidRDefault="00345343" w:rsidP="00345343">
      <w:pPr>
        <w:tabs>
          <w:tab w:val="left" w:pos="0"/>
        </w:tabs>
        <w:spacing w:after="0"/>
        <w:ind w:firstLine="709"/>
        <w:contextualSpacing/>
        <w:jc w:val="both"/>
        <w:rPr>
          <w:rFonts w:ascii="Times New Roman" w:hAnsi="Times New Roman"/>
          <w:sz w:val="28"/>
          <w:szCs w:val="28"/>
        </w:rPr>
      </w:pPr>
      <w:r w:rsidRPr="00042B7A">
        <w:rPr>
          <w:rFonts w:ascii="Times New Roman" w:hAnsi="Times New Roman"/>
          <w:sz w:val="28"/>
          <w:szCs w:val="28"/>
        </w:rPr>
        <w:t xml:space="preserve">1.4 </w:t>
      </w:r>
      <w:r w:rsidR="00A110C9" w:rsidRPr="00042B7A">
        <w:rPr>
          <w:rFonts w:ascii="Times New Roman" w:hAnsi="Times New Roman"/>
          <w:sz w:val="28"/>
          <w:szCs w:val="28"/>
        </w:rPr>
        <w:t>перераспределить в 2022 и 2023 годах бюджетные ассигнования в сумме 6 323,9 тыс. руб. (в том числе за счет средств федерального бюджета в сумме 5 375,3 тыс. руб., за счет средств областного бюджета в сумме 948,6 тыс. руб.) ежегодно между целевыми статьями расходов:</w:t>
      </w:r>
    </w:p>
    <w:p w:rsidR="00A110C9" w:rsidRPr="00042B7A" w:rsidRDefault="00A110C9" w:rsidP="00345343">
      <w:pPr>
        <w:tabs>
          <w:tab w:val="left" w:pos="0"/>
        </w:tabs>
        <w:spacing w:after="0"/>
        <w:ind w:firstLine="709"/>
        <w:contextualSpacing/>
        <w:jc w:val="both"/>
        <w:rPr>
          <w:rFonts w:ascii="Times New Roman" w:hAnsi="Times New Roman"/>
          <w:sz w:val="28"/>
          <w:szCs w:val="28"/>
        </w:rPr>
      </w:pPr>
      <w:r w:rsidRPr="00042B7A">
        <w:rPr>
          <w:rFonts w:ascii="Times New Roman" w:hAnsi="Times New Roman"/>
          <w:sz w:val="28"/>
          <w:szCs w:val="28"/>
        </w:rPr>
        <w:t>- уменьшить бюджетные ассигнования по целевой статье 76102R3580 «Возмещение производителям зерновых культур части затрат на производство и реализацию зерновых культур»;</w:t>
      </w:r>
    </w:p>
    <w:p w:rsidR="00A110C9" w:rsidRPr="00042B7A" w:rsidRDefault="00A110C9" w:rsidP="00426310">
      <w:pPr>
        <w:tabs>
          <w:tab w:val="left" w:pos="0"/>
        </w:tabs>
        <w:spacing w:after="0"/>
        <w:ind w:firstLine="709"/>
        <w:contextualSpacing/>
        <w:jc w:val="both"/>
        <w:rPr>
          <w:rFonts w:ascii="Times New Roman" w:hAnsi="Times New Roman"/>
          <w:sz w:val="28"/>
          <w:szCs w:val="28"/>
        </w:rPr>
      </w:pPr>
      <w:r w:rsidRPr="00042B7A">
        <w:rPr>
          <w:rFonts w:ascii="Times New Roman" w:hAnsi="Times New Roman"/>
          <w:sz w:val="28"/>
          <w:szCs w:val="28"/>
        </w:rPr>
        <w:t>- увеличить бюджетные ассигнования по целевой статье 76102R3680 «Возмещение производителям зерновых культур части затрат на производство и реализацию зерновых культур»;</w:t>
      </w:r>
    </w:p>
    <w:p w:rsidR="00A110C9" w:rsidRPr="00042B7A" w:rsidRDefault="00A110C9" w:rsidP="00426310">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 xml:space="preserve">Изменения предлагается внести в связи корректировкой целевой статьи расходов в соответствии с заключением 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 от 21.09.2022 </w:t>
      </w:r>
      <w:r w:rsidR="00345343" w:rsidRPr="00042B7A">
        <w:rPr>
          <w:rFonts w:ascii="Times New Roman" w:hAnsi="Times New Roman"/>
          <w:sz w:val="28"/>
          <w:szCs w:val="28"/>
        </w:rPr>
        <w:br/>
      </w:r>
      <w:r w:rsidRPr="00042B7A">
        <w:rPr>
          <w:rFonts w:ascii="Times New Roman" w:hAnsi="Times New Roman"/>
          <w:sz w:val="28"/>
          <w:szCs w:val="28"/>
        </w:rPr>
        <w:t>№</w:t>
      </w:r>
      <w:r w:rsidR="00345343" w:rsidRPr="00042B7A">
        <w:rPr>
          <w:rFonts w:ascii="Times New Roman" w:hAnsi="Times New Roman"/>
          <w:sz w:val="28"/>
          <w:szCs w:val="28"/>
        </w:rPr>
        <w:t> </w:t>
      </w:r>
      <w:r w:rsidRPr="00042B7A">
        <w:rPr>
          <w:rFonts w:ascii="Times New Roman" w:hAnsi="Times New Roman"/>
          <w:sz w:val="28"/>
          <w:szCs w:val="28"/>
        </w:rPr>
        <w:t>082-17-2022-281.</w:t>
      </w:r>
    </w:p>
    <w:p w:rsidR="00A110C9" w:rsidRPr="00042B7A" w:rsidRDefault="00345343" w:rsidP="00426310">
      <w:pPr>
        <w:tabs>
          <w:tab w:val="left" w:pos="0"/>
        </w:tabs>
        <w:spacing w:after="0"/>
        <w:ind w:firstLine="709"/>
        <w:jc w:val="both"/>
        <w:rPr>
          <w:rFonts w:ascii="Times New Roman" w:hAnsi="Times New Roman"/>
          <w:color w:val="000000" w:themeColor="text1"/>
          <w:sz w:val="28"/>
          <w:szCs w:val="28"/>
        </w:rPr>
      </w:pPr>
      <w:r w:rsidRPr="00042B7A">
        <w:rPr>
          <w:rFonts w:ascii="Times New Roman" w:hAnsi="Times New Roman"/>
          <w:color w:val="000000" w:themeColor="text1"/>
          <w:sz w:val="28"/>
          <w:szCs w:val="28"/>
        </w:rPr>
        <w:t>1.</w:t>
      </w:r>
      <w:r w:rsidR="00A110C9" w:rsidRPr="00042B7A">
        <w:rPr>
          <w:rFonts w:ascii="Times New Roman" w:hAnsi="Times New Roman"/>
          <w:color w:val="000000" w:themeColor="text1"/>
          <w:sz w:val="28"/>
          <w:szCs w:val="28"/>
        </w:rPr>
        <w:t xml:space="preserve">5 уменьшить </w:t>
      </w:r>
      <w:r w:rsidR="00F9583B" w:rsidRPr="00042B7A">
        <w:rPr>
          <w:rFonts w:ascii="Times New Roman" w:hAnsi="Times New Roman"/>
          <w:color w:val="000000" w:themeColor="text1"/>
          <w:sz w:val="28"/>
          <w:szCs w:val="28"/>
        </w:rPr>
        <w:t xml:space="preserve">в 2022 году </w:t>
      </w:r>
      <w:r w:rsidR="00A110C9" w:rsidRPr="00042B7A">
        <w:rPr>
          <w:rFonts w:ascii="Times New Roman" w:hAnsi="Times New Roman"/>
          <w:color w:val="000000" w:themeColor="text1"/>
          <w:sz w:val="28"/>
          <w:szCs w:val="28"/>
        </w:rPr>
        <w:t>средства областного бюджета в сумме 21 544,0</w:t>
      </w:r>
      <w:r w:rsidRPr="00042B7A">
        <w:rPr>
          <w:rFonts w:ascii="Times New Roman" w:hAnsi="Times New Roman"/>
          <w:color w:val="000000" w:themeColor="text1"/>
          <w:sz w:val="28"/>
          <w:szCs w:val="28"/>
        </w:rPr>
        <w:t xml:space="preserve"> тыс. руб. </w:t>
      </w:r>
      <w:r w:rsidR="00A110C9" w:rsidRPr="00042B7A">
        <w:rPr>
          <w:rFonts w:ascii="Times New Roman" w:hAnsi="Times New Roman"/>
          <w:color w:val="000000" w:themeColor="text1"/>
          <w:sz w:val="28"/>
          <w:szCs w:val="28"/>
        </w:rPr>
        <w:t>по Минсельхозу по следующим мероприятиям Госпрограммы «Сельское хозяйство»:</w:t>
      </w:r>
    </w:p>
    <w:p w:rsidR="00A110C9" w:rsidRPr="00042B7A" w:rsidRDefault="00A110C9" w:rsidP="00426310">
      <w:pPr>
        <w:tabs>
          <w:tab w:val="left" w:pos="0"/>
        </w:tabs>
        <w:spacing w:after="0"/>
        <w:ind w:firstLine="709"/>
        <w:jc w:val="both"/>
        <w:rPr>
          <w:rFonts w:ascii="Times New Roman" w:hAnsi="Times New Roman"/>
          <w:color w:val="000000" w:themeColor="text1"/>
          <w:sz w:val="28"/>
          <w:szCs w:val="28"/>
        </w:rPr>
      </w:pPr>
      <w:r w:rsidRPr="00042B7A">
        <w:rPr>
          <w:rFonts w:ascii="Times New Roman" w:hAnsi="Times New Roman"/>
          <w:color w:val="000000" w:themeColor="text1"/>
          <w:sz w:val="28"/>
          <w:szCs w:val="28"/>
        </w:rPr>
        <w:t>- по мероприятию «Возмещение части затрат за приобретенную машиностроительную продукцию для производства и первичной переработки льна-долгунца» в сумме 14 539,9 тыс. руб.;</w:t>
      </w:r>
    </w:p>
    <w:p w:rsidR="00A110C9" w:rsidRPr="00042B7A" w:rsidRDefault="00A110C9" w:rsidP="00426310">
      <w:pPr>
        <w:tabs>
          <w:tab w:val="left" w:pos="0"/>
        </w:tabs>
        <w:spacing w:after="0"/>
        <w:ind w:firstLine="709"/>
        <w:jc w:val="both"/>
        <w:rPr>
          <w:rFonts w:ascii="Times New Roman" w:hAnsi="Times New Roman"/>
          <w:color w:val="000000" w:themeColor="text1"/>
          <w:sz w:val="28"/>
          <w:szCs w:val="28"/>
        </w:rPr>
      </w:pPr>
      <w:r w:rsidRPr="00042B7A">
        <w:rPr>
          <w:rFonts w:ascii="Times New Roman" w:hAnsi="Times New Roman"/>
          <w:color w:val="000000" w:themeColor="text1"/>
          <w:sz w:val="28"/>
          <w:szCs w:val="28"/>
        </w:rPr>
        <w:lastRenderedPageBreak/>
        <w:t>- по мероприятию «Возмещение части затрат на приобретение специализированного оборудования для глубокой переработки молока» в сумме 1 492,5 тыс. руб.</w:t>
      </w:r>
      <w:r w:rsidRPr="00042B7A">
        <w:rPr>
          <w:rFonts w:ascii="Times New Roman" w:hAnsi="Times New Roman"/>
          <w:sz w:val="28"/>
          <w:szCs w:val="28"/>
        </w:rPr>
        <w:t xml:space="preserve"> (</w:t>
      </w:r>
      <w:r w:rsidRPr="00042B7A">
        <w:rPr>
          <w:rFonts w:ascii="Times New Roman" w:hAnsi="Times New Roman"/>
          <w:color w:val="000000" w:themeColor="text1"/>
          <w:sz w:val="28"/>
          <w:szCs w:val="28"/>
        </w:rPr>
        <w:t>в связи с отсутствием потребности в полном объеме);</w:t>
      </w:r>
    </w:p>
    <w:p w:rsidR="00A110C9" w:rsidRPr="00042B7A" w:rsidRDefault="00345343" w:rsidP="00426310">
      <w:pPr>
        <w:tabs>
          <w:tab w:val="left" w:pos="0"/>
        </w:tabs>
        <w:spacing w:after="0"/>
        <w:ind w:firstLine="709"/>
        <w:jc w:val="both"/>
        <w:rPr>
          <w:rFonts w:ascii="Times New Roman" w:hAnsi="Times New Roman"/>
          <w:color w:val="000000" w:themeColor="text1"/>
          <w:sz w:val="28"/>
          <w:szCs w:val="28"/>
        </w:rPr>
      </w:pPr>
      <w:r w:rsidRPr="00042B7A">
        <w:rPr>
          <w:rFonts w:ascii="Times New Roman" w:hAnsi="Times New Roman"/>
          <w:color w:val="000000" w:themeColor="text1"/>
          <w:sz w:val="28"/>
          <w:szCs w:val="28"/>
        </w:rPr>
        <w:t>1.</w:t>
      </w:r>
      <w:r w:rsidR="00A110C9" w:rsidRPr="00042B7A">
        <w:rPr>
          <w:rFonts w:ascii="Times New Roman" w:hAnsi="Times New Roman"/>
          <w:color w:val="000000" w:themeColor="text1"/>
          <w:sz w:val="28"/>
          <w:szCs w:val="28"/>
        </w:rPr>
        <w:t xml:space="preserve">6 увеличить </w:t>
      </w:r>
      <w:r w:rsidR="00F9583B" w:rsidRPr="00042B7A">
        <w:rPr>
          <w:rFonts w:ascii="Times New Roman" w:hAnsi="Times New Roman"/>
          <w:color w:val="000000" w:themeColor="text1"/>
          <w:sz w:val="28"/>
          <w:szCs w:val="28"/>
        </w:rPr>
        <w:t xml:space="preserve">в 2022 году </w:t>
      </w:r>
      <w:r w:rsidR="00A110C9" w:rsidRPr="00042B7A">
        <w:rPr>
          <w:rFonts w:ascii="Times New Roman" w:hAnsi="Times New Roman"/>
          <w:color w:val="000000" w:themeColor="text1"/>
          <w:sz w:val="28"/>
          <w:szCs w:val="28"/>
        </w:rPr>
        <w:t>средства областного бюджета в сумме 20 773,5</w:t>
      </w:r>
      <w:r w:rsidRPr="00042B7A">
        <w:rPr>
          <w:rFonts w:ascii="Times New Roman" w:hAnsi="Times New Roman"/>
          <w:color w:val="000000" w:themeColor="text1"/>
          <w:sz w:val="28"/>
          <w:szCs w:val="28"/>
        </w:rPr>
        <w:t xml:space="preserve"> тыс. руб. </w:t>
      </w:r>
      <w:r w:rsidR="00A110C9" w:rsidRPr="00042B7A">
        <w:rPr>
          <w:rFonts w:ascii="Times New Roman" w:hAnsi="Times New Roman"/>
          <w:color w:val="000000" w:themeColor="text1"/>
          <w:sz w:val="28"/>
          <w:szCs w:val="28"/>
        </w:rPr>
        <w:t>по Минсельхозу по следующим мероприятиям Госпрограммы «Сельское хозяйство»:</w:t>
      </w:r>
    </w:p>
    <w:p w:rsidR="00A110C9" w:rsidRPr="00042B7A" w:rsidRDefault="00A110C9" w:rsidP="00426310">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 по мероприятию «Возмещение части затрат на приобретение племенного молодняка сельскохозяйственных животных за счет средств областного бюджета» в сумме 1 620,0 тыс. руб.;</w:t>
      </w:r>
    </w:p>
    <w:p w:rsidR="00A110C9" w:rsidRPr="00042B7A" w:rsidRDefault="00A110C9" w:rsidP="00426310">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 по мероприятию «Возмещение части произведенных затрат за произведенное и реализованное мясо кроликов» в сумме 2 661,8 тыс. руб.;</w:t>
      </w:r>
    </w:p>
    <w:p w:rsidR="00A110C9" w:rsidRPr="00042B7A" w:rsidRDefault="00A110C9" w:rsidP="00426310">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 по мероприятию «Возмещение части затрат за приобретенную машиностроительную продукцию» в сумме 4 606,5 тыс. руб.;</w:t>
      </w:r>
    </w:p>
    <w:p w:rsidR="00A110C9" w:rsidRPr="00042B7A" w:rsidRDefault="00A110C9" w:rsidP="00426310">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 xml:space="preserve">- по мероприятию «Предоставление субсидии Фонду содействия развитию венчурных инвестиций в субъекты малого и среднего предпринимательства в научно-технической сфере Тверской области на организацию и проведение </w:t>
      </w:r>
      <w:proofErr w:type="spellStart"/>
      <w:r w:rsidRPr="00042B7A">
        <w:rPr>
          <w:rFonts w:ascii="Times New Roman" w:hAnsi="Times New Roman"/>
          <w:sz w:val="28"/>
          <w:szCs w:val="28"/>
        </w:rPr>
        <w:t>конгрессно</w:t>
      </w:r>
      <w:proofErr w:type="spellEnd"/>
      <w:r w:rsidRPr="00042B7A">
        <w:rPr>
          <w:rFonts w:ascii="Times New Roman" w:hAnsi="Times New Roman"/>
          <w:sz w:val="28"/>
          <w:szCs w:val="28"/>
        </w:rPr>
        <w:t>-выставочных международных, межрегиональных и региональных мероприятий с участием официальных делегаций Правительства Тверской области» в сумме 6 900,0 тыс. руб.</w:t>
      </w:r>
    </w:p>
    <w:p w:rsidR="00F9583B" w:rsidRPr="00042B7A" w:rsidRDefault="00F9583B" w:rsidP="00F9583B">
      <w:pPr>
        <w:tabs>
          <w:tab w:val="left" w:pos="0"/>
          <w:tab w:val="left" w:pos="336"/>
        </w:tabs>
        <w:spacing w:after="0"/>
        <w:ind w:firstLine="709"/>
        <w:jc w:val="both"/>
        <w:rPr>
          <w:rFonts w:ascii="Times New Roman" w:hAnsi="Times New Roman"/>
          <w:sz w:val="28"/>
          <w:szCs w:val="28"/>
        </w:rPr>
      </w:pPr>
    </w:p>
    <w:p w:rsidR="00A110C9" w:rsidRPr="00042B7A" w:rsidRDefault="00F9583B" w:rsidP="00F9583B">
      <w:pPr>
        <w:tabs>
          <w:tab w:val="left" w:pos="0"/>
          <w:tab w:val="left" w:pos="336"/>
        </w:tabs>
        <w:spacing w:after="0"/>
        <w:ind w:firstLine="709"/>
        <w:jc w:val="both"/>
        <w:rPr>
          <w:rFonts w:ascii="Times New Roman" w:hAnsi="Times New Roman"/>
          <w:sz w:val="28"/>
          <w:szCs w:val="28"/>
        </w:rPr>
      </w:pPr>
      <w:r w:rsidRPr="00042B7A">
        <w:rPr>
          <w:rFonts w:ascii="Times New Roman" w:hAnsi="Times New Roman"/>
          <w:sz w:val="28"/>
          <w:szCs w:val="28"/>
        </w:rPr>
        <w:t>Д</w:t>
      </w:r>
      <w:r w:rsidR="00A110C9" w:rsidRPr="00042B7A">
        <w:rPr>
          <w:rFonts w:ascii="Times New Roman" w:hAnsi="Times New Roman"/>
          <w:sz w:val="28"/>
          <w:szCs w:val="28"/>
        </w:rPr>
        <w:t>ополнить закон целевыми статьями</w:t>
      </w:r>
      <w:r w:rsidRPr="00042B7A">
        <w:rPr>
          <w:rFonts w:ascii="Times New Roman" w:hAnsi="Times New Roman"/>
          <w:sz w:val="28"/>
          <w:szCs w:val="28"/>
        </w:rPr>
        <w:t xml:space="preserve"> расходов</w:t>
      </w:r>
      <w:r w:rsidR="00A110C9" w:rsidRPr="00042B7A">
        <w:rPr>
          <w:rFonts w:ascii="Times New Roman" w:hAnsi="Times New Roman"/>
          <w:sz w:val="28"/>
          <w:szCs w:val="28"/>
        </w:rPr>
        <w:t>:</w:t>
      </w:r>
    </w:p>
    <w:p w:rsidR="00A110C9" w:rsidRPr="00042B7A" w:rsidRDefault="00A110C9" w:rsidP="00F9583B">
      <w:pPr>
        <w:tabs>
          <w:tab w:val="left" w:pos="0"/>
          <w:tab w:val="left" w:pos="336"/>
        </w:tabs>
        <w:spacing w:after="0"/>
        <w:ind w:firstLine="709"/>
        <w:contextualSpacing/>
        <w:jc w:val="both"/>
        <w:rPr>
          <w:rFonts w:ascii="Times New Roman" w:hAnsi="Times New Roman"/>
          <w:sz w:val="28"/>
          <w:szCs w:val="28"/>
        </w:rPr>
      </w:pPr>
      <w:r w:rsidRPr="00042B7A">
        <w:rPr>
          <w:rFonts w:ascii="Times New Roman" w:hAnsi="Times New Roman"/>
          <w:sz w:val="28"/>
          <w:szCs w:val="28"/>
        </w:rPr>
        <w:t>КЦСР 7610110070 «Возмещение части произведенных затрат за произведенное и реализованное мясо кроликов»;</w:t>
      </w:r>
    </w:p>
    <w:p w:rsidR="00A110C9" w:rsidRPr="00042B7A" w:rsidRDefault="00A110C9" w:rsidP="00F9583B">
      <w:pPr>
        <w:tabs>
          <w:tab w:val="left" w:pos="0"/>
          <w:tab w:val="left" w:pos="336"/>
        </w:tabs>
        <w:spacing w:after="0"/>
        <w:ind w:firstLine="709"/>
        <w:contextualSpacing/>
        <w:jc w:val="both"/>
        <w:rPr>
          <w:rFonts w:ascii="Times New Roman" w:hAnsi="Times New Roman"/>
          <w:sz w:val="28"/>
          <w:szCs w:val="28"/>
        </w:rPr>
      </w:pPr>
      <w:r w:rsidRPr="00042B7A">
        <w:rPr>
          <w:rFonts w:ascii="Times New Roman" w:hAnsi="Times New Roman"/>
          <w:sz w:val="28"/>
          <w:szCs w:val="28"/>
        </w:rPr>
        <w:t>КЦСР 76102R3680 «Возмещение производителям зерновых культур части затрат на производство и реализацию зерновых культур»;</w:t>
      </w:r>
    </w:p>
    <w:p w:rsidR="00A110C9" w:rsidRPr="00042B7A" w:rsidRDefault="00A110C9" w:rsidP="00F9583B">
      <w:pPr>
        <w:tabs>
          <w:tab w:val="left" w:pos="0"/>
          <w:tab w:val="left" w:pos="336"/>
        </w:tabs>
        <w:spacing w:after="0"/>
        <w:ind w:firstLine="709"/>
        <w:contextualSpacing/>
        <w:jc w:val="both"/>
        <w:rPr>
          <w:rFonts w:ascii="Times New Roman" w:hAnsi="Times New Roman"/>
          <w:sz w:val="28"/>
          <w:szCs w:val="28"/>
        </w:rPr>
      </w:pPr>
      <w:r w:rsidRPr="00042B7A">
        <w:rPr>
          <w:rFonts w:ascii="Times New Roman" w:hAnsi="Times New Roman"/>
          <w:sz w:val="28"/>
          <w:szCs w:val="28"/>
        </w:rPr>
        <w:t>КЦСР 76102R368</w:t>
      </w:r>
      <w:r w:rsidRPr="00042B7A">
        <w:rPr>
          <w:rFonts w:ascii="Times New Roman" w:hAnsi="Times New Roman"/>
          <w:sz w:val="28"/>
          <w:szCs w:val="28"/>
          <w:lang w:val="en-US"/>
        </w:rPr>
        <w:t>F</w:t>
      </w:r>
      <w:r w:rsidRPr="00042B7A">
        <w:rPr>
          <w:rFonts w:ascii="Times New Roman" w:hAnsi="Times New Roman"/>
          <w:sz w:val="28"/>
          <w:szCs w:val="28"/>
        </w:rPr>
        <w:t xml:space="preserve"> «Возмещение производителям зерновых культур части затрат на производство и реализацию зерновых культур, в том числе за счет средств резервного фонда Правительства Российской Федерации»;</w:t>
      </w:r>
    </w:p>
    <w:p w:rsidR="00A110C9" w:rsidRPr="00042B7A" w:rsidRDefault="00A110C9" w:rsidP="00F9583B">
      <w:pPr>
        <w:tabs>
          <w:tab w:val="left" w:pos="0"/>
          <w:tab w:val="left" w:pos="336"/>
        </w:tabs>
        <w:spacing w:after="0"/>
        <w:ind w:firstLine="709"/>
        <w:contextualSpacing/>
        <w:jc w:val="both"/>
        <w:rPr>
          <w:rFonts w:ascii="Times New Roman" w:hAnsi="Times New Roman"/>
          <w:sz w:val="28"/>
          <w:szCs w:val="28"/>
        </w:rPr>
      </w:pPr>
      <w:r w:rsidRPr="00042B7A">
        <w:rPr>
          <w:rFonts w:ascii="Times New Roman" w:hAnsi="Times New Roman"/>
          <w:sz w:val="28"/>
          <w:szCs w:val="28"/>
        </w:rPr>
        <w:t>КЦСР 761T252590 «Государственная поддержка стимулирования увеличения производства масличных культур».</w:t>
      </w:r>
    </w:p>
    <w:p w:rsidR="00A110C9" w:rsidRPr="00042B7A" w:rsidRDefault="00F9583B" w:rsidP="00426310">
      <w:pPr>
        <w:tabs>
          <w:tab w:val="left" w:pos="0"/>
          <w:tab w:val="left" w:pos="336"/>
        </w:tabs>
        <w:spacing w:after="0"/>
        <w:ind w:firstLine="709"/>
        <w:jc w:val="both"/>
        <w:rPr>
          <w:rFonts w:ascii="Times New Roman" w:eastAsia="Times New Roman" w:hAnsi="Times New Roman"/>
          <w:bCs/>
          <w:sz w:val="28"/>
          <w:szCs w:val="28"/>
          <w:lang w:eastAsia="ru-RU"/>
        </w:rPr>
      </w:pPr>
      <w:r w:rsidRPr="00042B7A">
        <w:rPr>
          <w:rFonts w:ascii="Times New Roman" w:eastAsia="Times New Roman" w:hAnsi="Times New Roman"/>
          <w:bCs/>
          <w:sz w:val="28"/>
          <w:szCs w:val="28"/>
          <w:lang w:eastAsia="ru-RU"/>
        </w:rPr>
        <w:t>И</w:t>
      </w:r>
      <w:r w:rsidR="00A110C9" w:rsidRPr="00042B7A">
        <w:rPr>
          <w:rFonts w:ascii="Times New Roman" w:eastAsia="Times New Roman" w:hAnsi="Times New Roman"/>
          <w:bCs/>
          <w:sz w:val="28"/>
          <w:szCs w:val="28"/>
          <w:lang w:eastAsia="ru-RU"/>
        </w:rPr>
        <w:t>зменения отразить по КБК:</w:t>
      </w:r>
    </w:p>
    <w:p w:rsidR="00A110C9" w:rsidRPr="00042B7A" w:rsidRDefault="00A110C9" w:rsidP="00426310">
      <w:pPr>
        <w:tabs>
          <w:tab w:val="left" w:pos="0"/>
          <w:tab w:val="left" w:pos="336"/>
        </w:tabs>
        <w:spacing w:after="0"/>
        <w:ind w:firstLine="709"/>
        <w:jc w:val="both"/>
        <w:rPr>
          <w:rFonts w:ascii="Times New Roman" w:hAnsi="Times New Roman"/>
          <w:sz w:val="28"/>
          <w:szCs w:val="28"/>
        </w:rPr>
      </w:pPr>
      <w:r w:rsidRPr="00042B7A">
        <w:rPr>
          <w:rFonts w:ascii="Times New Roman" w:hAnsi="Times New Roman"/>
          <w:sz w:val="28"/>
          <w:szCs w:val="28"/>
        </w:rPr>
        <w:t>2022 год</w:t>
      </w:r>
      <w:r w:rsidR="002C54BD" w:rsidRPr="00042B7A">
        <w:rPr>
          <w:rFonts w:ascii="Times New Roman" w:hAnsi="Times New Roman"/>
          <w:sz w:val="28"/>
          <w:szCs w:val="28"/>
        </w:rPr>
        <w:t>:</w:t>
      </w:r>
    </w:p>
    <w:p w:rsidR="00A110C9" w:rsidRPr="00042B7A" w:rsidRDefault="00A110C9" w:rsidP="00426310">
      <w:pPr>
        <w:tabs>
          <w:tab w:val="left" w:pos="0"/>
          <w:tab w:val="left" w:pos="336"/>
        </w:tabs>
        <w:spacing w:after="0"/>
        <w:ind w:firstLine="709"/>
        <w:jc w:val="both"/>
        <w:rPr>
          <w:rFonts w:ascii="Times New Roman" w:hAnsi="Times New Roman"/>
          <w:sz w:val="28"/>
          <w:szCs w:val="28"/>
        </w:rPr>
      </w:pPr>
      <w:r w:rsidRPr="00042B7A">
        <w:rPr>
          <w:rFonts w:ascii="Times New Roman" w:hAnsi="Times New Roman"/>
          <w:sz w:val="28"/>
          <w:szCs w:val="28"/>
        </w:rPr>
        <w:t>ППП</w:t>
      </w:r>
      <w:r w:rsidR="002C54BD" w:rsidRPr="00042B7A">
        <w:rPr>
          <w:rFonts w:ascii="Times New Roman" w:hAnsi="Times New Roman"/>
          <w:sz w:val="28"/>
          <w:szCs w:val="28"/>
        </w:rPr>
        <w:t xml:space="preserve"> </w:t>
      </w:r>
      <w:r w:rsidRPr="00042B7A">
        <w:rPr>
          <w:rFonts w:ascii="Times New Roman" w:hAnsi="Times New Roman"/>
          <w:sz w:val="28"/>
          <w:szCs w:val="28"/>
        </w:rPr>
        <w:t>083 РП 0405 КЦСР 7610110040 КВР 800</w:t>
      </w:r>
      <w:r w:rsidR="000F740D" w:rsidRPr="00042B7A">
        <w:rPr>
          <w:rFonts w:ascii="Times New Roman" w:hAnsi="Times New Roman"/>
          <w:sz w:val="28"/>
          <w:szCs w:val="28"/>
        </w:rPr>
        <w:t xml:space="preserve"> </w:t>
      </w:r>
      <w:r w:rsidRPr="00042B7A">
        <w:rPr>
          <w:rFonts w:ascii="Times New Roman" w:hAnsi="Times New Roman"/>
          <w:sz w:val="28"/>
          <w:szCs w:val="28"/>
        </w:rPr>
        <w:tab/>
        <w:t>+ 1 620,0 тыс. руб.;</w:t>
      </w:r>
    </w:p>
    <w:p w:rsidR="00A110C9" w:rsidRPr="00042B7A" w:rsidRDefault="00A110C9" w:rsidP="00426310">
      <w:pPr>
        <w:tabs>
          <w:tab w:val="left" w:pos="0"/>
          <w:tab w:val="left" w:pos="336"/>
        </w:tabs>
        <w:spacing w:after="0"/>
        <w:ind w:firstLine="709"/>
        <w:jc w:val="both"/>
        <w:rPr>
          <w:rFonts w:ascii="Times New Roman" w:hAnsi="Times New Roman"/>
          <w:sz w:val="28"/>
          <w:szCs w:val="28"/>
        </w:rPr>
      </w:pPr>
      <w:r w:rsidRPr="00042B7A">
        <w:rPr>
          <w:rFonts w:ascii="Times New Roman" w:hAnsi="Times New Roman"/>
          <w:sz w:val="28"/>
          <w:szCs w:val="28"/>
        </w:rPr>
        <w:t>ППП</w:t>
      </w:r>
      <w:r w:rsidR="002C54BD" w:rsidRPr="00042B7A">
        <w:rPr>
          <w:rFonts w:ascii="Times New Roman" w:hAnsi="Times New Roman"/>
          <w:sz w:val="28"/>
          <w:szCs w:val="28"/>
        </w:rPr>
        <w:t xml:space="preserve"> </w:t>
      </w:r>
      <w:r w:rsidRPr="00042B7A">
        <w:rPr>
          <w:rFonts w:ascii="Times New Roman" w:hAnsi="Times New Roman"/>
          <w:sz w:val="28"/>
          <w:szCs w:val="28"/>
        </w:rPr>
        <w:t>083 РП 0405 КЦСР 7610110070 КВР 800</w:t>
      </w:r>
      <w:r w:rsidR="000F740D" w:rsidRPr="00042B7A">
        <w:rPr>
          <w:rFonts w:ascii="Times New Roman" w:hAnsi="Times New Roman"/>
          <w:sz w:val="28"/>
          <w:szCs w:val="28"/>
        </w:rPr>
        <w:t xml:space="preserve"> </w:t>
      </w:r>
      <w:r w:rsidRPr="00042B7A">
        <w:rPr>
          <w:rFonts w:ascii="Times New Roman" w:hAnsi="Times New Roman"/>
          <w:sz w:val="28"/>
          <w:szCs w:val="28"/>
        </w:rPr>
        <w:tab/>
        <w:t>+ 2 661,8 тыс. руб.;</w:t>
      </w:r>
    </w:p>
    <w:p w:rsidR="00A110C9" w:rsidRPr="00042B7A" w:rsidRDefault="00A110C9" w:rsidP="00426310">
      <w:pPr>
        <w:tabs>
          <w:tab w:val="left" w:pos="0"/>
          <w:tab w:val="left" w:pos="336"/>
        </w:tabs>
        <w:spacing w:after="0"/>
        <w:ind w:firstLine="709"/>
        <w:jc w:val="both"/>
        <w:rPr>
          <w:rFonts w:ascii="Times New Roman" w:hAnsi="Times New Roman"/>
          <w:sz w:val="28"/>
          <w:szCs w:val="28"/>
        </w:rPr>
      </w:pPr>
      <w:r w:rsidRPr="00042B7A">
        <w:rPr>
          <w:rFonts w:ascii="Times New Roman" w:hAnsi="Times New Roman"/>
          <w:sz w:val="28"/>
          <w:szCs w:val="28"/>
        </w:rPr>
        <w:t>ППП</w:t>
      </w:r>
      <w:r w:rsidR="002C54BD" w:rsidRPr="00042B7A">
        <w:rPr>
          <w:rFonts w:ascii="Times New Roman" w:hAnsi="Times New Roman"/>
          <w:sz w:val="28"/>
          <w:szCs w:val="28"/>
        </w:rPr>
        <w:t xml:space="preserve"> </w:t>
      </w:r>
      <w:r w:rsidRPr="00042B7A">
        <w:rPr>
          <w:rFonts w:ascii="Times New Roman" w:hAnsi="Times New Roman"/>
          <w:sz w:val="28"/>
          <w:szCs w:val="28"/>
        </w:rPr>
        <w:t>083 РП 0405 КЦСР 76101R5080 КВР 800</w:t>
      </w:r>
      <w:r w:rsidR="000F740D" w:rsidRPr="00042B7A">
        <w:rPr>
          <w:rFonts w:ascii="Times New Roman" w:hAnsi="Times New Roman"/>
          <w:sz w:val="28"/>
          <w:szCs w:val="28"/>
        </w:rPr>
        <w:t xml:space="preserve"> </w:t>
      </w:r>
      <w:r w:rsidRPr="00042B7A">
        <w:rPr>
          <w:rFonts w:ascii="Times New Roman" w:hAnsi="Times New Roman"/>
          <w:sz w:val="28"/>
          <w:szCs w:val="28"/>
        </w:rPr>
        <w:tab/>
        <w:t>+ 40 110,0 тыс. руб.;</w:t>
      </w:r>
    </w:p>
    <w:p w:rsidR="00A110C9" w:rsidRPr="00042B7A" w:rsidRDefault="00A110C9" w:rsidP="00426310">
      <w:pPr>
        <w:tabs>
          <w:tab w:val="left" w:pos="0"/>
          <w:tab w:val="left" w:pos="336"/>
        </w:tabs>
        <w:spacing w:after="0"/>
        <w:ind w:firstLine="709"/>
        <w:jc w:val="both"/>
        <w:rPr>
          <w:rFonts w:ascii="Times New Roman" w:hAnsi="Times New Roman"/>
          <w:sz w:val="28"/>
          <w:szCs w:val="28"/>
        </w:rPr>
      </w:pPr>
      <w:r w:rsidRPr="00042B7A">
        <w:rPr>
          <w:rFonts w:ascii="Times New Roman" w:hAnsi="Times New Roman"/>
          <w:sz w:val="28"/>
          <w:szCs w:val="28"/>
        </w:rPr>
        <w:t>ППП083 РП 0405 КЦСР 76102R3580 КВР 800</w:t>
      </w:r>
      <w:r w:rsidR="000F740D" w:rsidRPr="00042B7A">
        <w:rPr>
          <w:rFonts w:ascii="Times New Roman" w:hAnsi="Times New Roman"/>
          <w:sz w:val="28"/>
          <w:szCs w:val="28"/>
        </w:rPr>
        <w:t xml:space="preserve"> </w:t>
      </w:r>
      <w:r w:rsidR="000F740D" w:rsidRPr="00042B7A">
        <w:rPr>
          <w:rFonts w:ascii="Times New Roman" w:hAnsi="Times New Roman"/>
          <w:sz w:val="28"/>
          <w:szCs w:val="28"/>
        </w:rPr>
        <w:sym w:font="Symbol" w:char="F02D"/>
      </w:r>
      <w:r w:rsidRPr="00042B7A">
        <w:rPr>
          <w:rFonts w:ascii="Times New Roman" w:hAnsi="Times New Roman"/>
          <w:sz w:val="28"/>
          <w:szCs w:val="28"/>
        </w:rPr>
        <w:t xml:space="preserve"> 6 323,9 тыс. руб.;</w:t>
      </w:r>
    </w:p>
    <w:p w:rsidR="00A110C9" w:rsidRPr="00042B7A" w:rsidRDefault="00A110C9" w:rsidP="00426310">
      <w:pPr>
        <w:tabs>
          <w:tab w:val="left" w:pos="0"/>
          <w:tab w:val="left" w:pos="336"/>
        </w:tabs>
        <w:spacing w:after="0"/>
        <w:ind w:firstLine="709"/>
        <w:jc w:val="both"/>
        <w:rPr>
          <w:rFonts w:ascii="Times New Roman" w:hAnsi="Times New Roman"/>
          <w:sz w:val="28"/>
          <w:szCs w:val="28"/>
        </w:rPr>
      </w:pPr>
      <w:r w:rsidRPr="00042B7A">
        <w:rPr>
          <w:rFonts w:ascii="Times New Roman" w:hAnsi="Times New Roman"/>
          <w:sz w:val="28"/>
          <w:szCs w:val="28"/>
        </w:rPr>
        <w:t>ППП083 РП 0405 КЦСР 76102R3680 КВР 800</w:t>
      </w:r>
      <w:r w:rsidR="000F740D" w:rsidRPr="00042B7A">
        <w:rPr>
          <w:rFonts w:ascii="Times New Roman" w:hAnsi="Times New Roman"/>
          <w:sz w:val="28"/>
          <w:szCs w:val="28"/>
        </w:rPr>
        <w:t xml:space="preserve"> </w:t>
      </w:r>
      <w:r w:rsidRPr="00042B7A">
        <w:rPr>
          <w:rFonts w:ascii="Times New Roman" w:hAnsi="Times New Roman"/>
          <w:sz w:val="28"/>
          <w:szCs w:val="28"/>
        </w:rPr>
        <w:tab/>
        <w:t>+ 6 323,9 тыс. руб.;</w:t>
      </w:r>
    </w:p>
    <w:p w:rsidR="00A110C9" w:rsidRPr="00042B7A" w:rsidRDefault="00A110C9" w:rsidP="00426310">
      <w:pPr>
        <w:tabs>
          <w:tab w:val="left" w:pos="0"/>
          <w:tab w:val="left" w:pos="336"/>
        </w:tabs>
        <w:spacing w:after="0"/>
        <w:ind w:firstLine="709"/>
        <w:jc w:val="both"/>
        <w:rPr>
          <w:rFonts w:ascii="Times New Roman" w:hAnsi="Times New Roman"/>
          <w:sz w:val="28"/>
          <w:szCs w:val="28"/>
        </w:rPr>
      </w:pPr>
      <w:r w:rsidRPr="00042B7A">
        <w:rPr>
          <w:rFonts w:ascii="Times New Roman" w:hAnsi="Times New Roman"/>
          <w:sz w:val="28"/>
          <w:szCs w:val="28"/>
        </w:rPr>
        <w:t>ППП083 РП 0405 КЦСР 76102R368F КВР 800</w:t>
      </w:r>
      <w:r w:rsidR="000F740D" w:rsidRPr="00042B7A">
        <w:rPr>
          <w:rFonts w:ascii="Times New Roman" w:hAnsi="Times New Roman"/>
          <w:sz w:val="28"/>
          <w:szCs w:val="28"/>
        </w:rPr>
        <w:t xml:space="preserve"> </w:t>
      </w:r>
      <w:r w:rsidRPr="00042B7A">
        <w:rPr>
          <w:rFonts w:ascii="Times New Roman" w:hAnsi="Times New Roman"/>
          <w:sz w:val="28"/>
          <w:szCs w:val="28"/>
        </w:rPr>
        <w:tab/>
        <w:t>+ 5 462,1 тыс. руб.;</w:t>
      </w:r>
    </w:p>
    <w:p w:rsidR="00A110C9" w:rsidRPr="00042B7A" w:rsidRDefault="00A110C9" w:rsidP="00426310">
      <w:pPr>
        <w:tabs>
          <w:tab w:val="left" w:pos="0"/>
          <w:tab w:val="left" w:pos="336"/>
        </w:tabs>
        <w:spacing w:after="0"/>
        <w:ind w:firstLine="709"/>
        <w:jc w:val="both"/>
        <w:rPr>
          <w:rFonts w:ascii="Times New Roman" w:hAnsi="Times New Roman"/>
          <w:sz w:val="28"/>
          <w:szCs w:val="28"/>
        </w:rPr>
      </w:pPr>
      <w:r w:rsidRPr="00042B7A">
        <w:rPr>
          <w:rFonts w:ascii="Times New Roman" w:hAnsi="Times New Roman"/>
          <w:sz w:val="28"/>
          <w:szCs w:val="28"/>
        </w:rPr>
        <w:t>ППП083 РП 0405 КЦСР 76102R5020 КВР 800</w:t>
      </w:r>
      <w:r w:rsidR="000F740D" w:rsidRPr="00042B7A">
        <w:rPr>
          <w:rFonts w:ascii="Times New Roman" w:hAnsi="Times New Roman"/>
          <w:sz w:val="28"/>
          <w:szCs w:val="28"/>
        </w:rPr>
        <w:t xml:space="preserve"> </w:t>
      </w:r>
      <w:r w:rsidRPr="00042B7A">
        <w:rPr>
          <w:rFonts w:ascii="Times New Roman" w:hAnsi="Times New Roman"/>
          <w:sz w:val="28"/>
          <w:szCs w:val="28"/>
        </w:rPr>
        <w:tab/>
        <w:t>+ 11 300,1 тыс. руб.;</w:t>
      </w:r>
    </w:p>
    <w:p w:rsidR="00A110C9" w:rsidRPr="00042B7A" w:rsidRDefault="00A110C9" w:rsidP="00426310">
      <w:pPr>
        <w:tabs>
          <w:tab w:val="left" w:pos="0"/>
          <w:tab w:val="left" w:pos="336"/>
        </w:tabs>
        <w:spacing w:after="0"/>
        <w:ind w:firstLine="709"/>
        <w:jc w:val="both"/>
        <w:rPr>
          <w:rFonts w:ascii="Times New Roman" w:hAnsi="Times New Roman"/>
          <w:sz w:val="28"/>
          <w:szCs w:val="28"/>
        </w:rPr>
      </w:pPr>
      <w:r w:rsidRPr="00042B7A">
        <w:rPr>
          <w:rFonts w:ascii="Times New Roman" w:hAnsi="Times New Roman"/>
          <w:sz w:val="28"/>
          <w:szCs w:val="28"/>
        </w:rPr>
        <w:lastRenderedPageBreak/>
        <w:t>ППП083 РП 0405 КЦСР 7610410010 КВР 800</w:t>
      </w:r>
      <w:r w:rsidR="000F740D" w:rsidRPr="00042B7A">
        <w:rPr>
          <w:rFonts w:ascii="Times New Roman" w:hAnsi="Times New Roman"/>
          <w:sz w:val="28"/>
          <w:szCs w:val="28"/>
        </w:rPr>
        <w:t xml:space="preserve"> </w:t>
      </w:r>
      <w:r w:rsidRPr="00042B7A">
        <w:rPr>
          <w:rFonts w:ascii="Times New Roman" w:hAnsi="Times New Roman"/>
          <w:sz w:val="28"/>
          <w:szCs w:val="28"/>
        </w:rPr>
        <w:tab/>
        <w:t>+ 4 606,5 тыс. руб.;</w:t>
      </w:r>
    </w:p>
    <w:p w:rsidR="00A110C9" w:rsidRPr="00042B7A" w:rsidRDefault="00A110C9" w:rsidP="00426310">
      <w:pPr>
        <w:tabs>
          <w:tab w:val="left" w:pos="0"/>
          <w:tab w:val="left" w:pos="336"/>
        </w:tabs>
        <w:spacing w:after="0"/>
        <w:ind w:firstLine="709"/>
        <w:jc w:val="both"/>
        <w:rPr>
          <w:rFonts w:ascii="Times New Roman" w:hAnsi="Times New Roman"/>
          <w:sz w:val="28"/>
          <w:szCs w:val="28"/>
        </w:rPr>
      </w:pPr>
      <w:r w:rsidRPr="00042B7A">
        <w:rPr>
          <w:rFonts w:ascii="Times New Roman" w:hAnsi="Times New Roman"/>
          <w:sz w:val="28"/>
          <w:szCs w:val="28"/>
        </w:rPr>
        <w:t>ППП083 РП 0405 КЦСР 7610410030 КВР 800</w:t>
      </w:r>
      <w:r w:rsidR="000F740D" w:rsidRPr="00042B7A">
        <w:rPr>
          <w:rFonts w:ascii="Times New Roman" w:hAnsi="Times New Roman"/>
          <w:sz w:val="28"/>
          <w:szCs w:val="28"/>
        </w:rPr>
        <w:t xml:space="preserve"> </w:t>
      </w:r>
      <w:r w:rsidRPr="00042B7A">
        <w:rPr>
          <w:rFonts w:ascii="Times New Roman" w:hAnsi="Times New Roman"/>
          <w:sz w:val="28"/>
          <w:szCs w:val="28"/>
        </w:rPr>
        <w:tab/>
      </w:r>
      <w:r w:rsidR="000F740D" w:rsidRPr="00042B7A">
        <w:rPr>
          <w:rFonts w:ascii="Times New Roman" w:hAnsi="Times New Roman"/>
          <w:sz w:val="28"/>
          <w:szCs w:val="28"/>
        </w:rPr>
        <w:sym w:font="Symbol" w:char="F02D"/>
      </w:r>
      <w:r w:rsidRPr="00042B7A">
        <w:rPr>
          <w:rFonts w:ascii="Times New Roman" w:hAnsi="Times New Roman"/>
          <w:sz w:val="28"/>
          <w:szCs w:val="28"/>
        </w:rPr>
        <w:t xml:space="preserve"> 1 492,5 тыс. руб.;</w:t>
      </w:r>
    </w:p>
    <w:p w:rsidR="00A110C9" w:rsidRPr="00042B7A" w:rsidRDefault="00A110C9" w:rsidP="00426310">
      <w:pPr>
        <w:tabs>
          <w:tab w:val="left" w:pos="0"/>
          <w:tab w:val="left" w:pos="336"/>
        </w:tabs>
        <w:spacing w:after="0"/>
        <w:ind w:firstLine="709"/>
        <w:jc w:val="both"/>
        <w:rPr>
          <w:rFonts w:ascii="Times New Roman" w:hAnsi="Times New Roman"/>
          <w:sz w:val="28"/>
          <w:szCs w:val="28"/>
        </w:rPr>
      </w:pPr>
      <w:r w:rsidRPr="00042B7A">
        <w:rPr>
          <w:rFonts w:ascii="Times New Roman" w:hAnsi="Times New Roman"/>
          <w:sz w:val="28"/>
          <w:szCs w:val="28"/>
        </w:rPr>
        <w:t>ППП083 РП 0405 КЦСР 761T252590 КВР 800</w:t>
      </w:r>
      <w:r w:rsidR="000F740D" w:rsidRPr="00042B7A">
        <w:rPr>
          <w:rFonts w:ascii="Times New Roman" w:hAnsi="Times New Roman"/>
          <w:sz w:val="28"/>
          <w:szCs w:val="28"/>
        </w:rPr>
        <w:t xml:space="preserve"> </w:t>
      </w:r>
      <w:r w:rsidRPr="00042B7A">
        <w:rPr>
          <w:rFonts w:ascii="Times New Roman" w:hAnsi="Times New Roman"/>
          <w:sz w:val="28"/>
          <w:szCs w:val="28"/>
        </w:rPr>
        <w:tab/>
        <w:t>+ 20 253,2 тыс. руб.;</w:t>
      </w:r>
    </w:p>
    <w:p w:rsidR="00A110C9" w:rsidRPr="00042B7A" w:rsidRDefault="00A110C9" w:rsidP="00426310">
      <w:pPr>
        <w:tabs>
          <w:tab w:val="left" w:pos="0"/>
          <w:tab w:val="left" w:pos="336"/>
        </w:tabs>
        <w:spacing w:after="0"/>
        <w:ind w:firstLine="709"/>
        <w:jc w:val="both"/>
        <w:rPr>
          <w:rFonts w:ascii="Times New Roman" w:hAnsi="Times New Roman"/>
          <w:sz w:val="28"/>
          <w:szCs w:val="28"/>
        </w:rPr>
      </w:pPr>
      <w:r w:rsidRPr="00042B7A">
        <w:rPr>
          <w:rFonts w:ascii="Times New Roman" w:hAnsi="Times New Roman"/>
          <w:sz w:val="28"/>
          <w:szCs w:val="28"/>
        </w:rPr>
        <w:t>ППП083 РП 0405 КЦСР 7640110050 КВР 200</w:t>
      </w:r>
      <w:r w:rsidR="000F740D" w:rsidRPr="00042B7A">
        <w:rPr>
          <w:rFonts w:ascii="Times New Roman" w:hAnsi="Times New Roman"/>
          <w:sz w:val="28"/>
          <w:szCs w:val="28"/>
        </w:rPr>
        <w:t xml:space="preserve"> </w:t>
      </w:r>
      <w:r w:rsidRPr="00042B7A">
        <w:rPr>
          <w:rFonts w:ascii="Times New Roman" w:hAnsi="Times New Roman"/>
          <w:sz w:val="28"/>
          <w:szCs w:val="28"/>
        </w:rPr>
        <w:tab/>
        <w:t>+ 6 900,0 тыс. руб.;</w:t>
      </w:r>
    </w:p>
    <w:p w:rsidR="00A110C9" w:rsidRPr="00042B7A" w:rsidRDefault="00A110C9" w:rsidP="00426310">
      <w:pPr>
        <w:tabs>
          <w:tab w:val="left" w:pos="0"/>
          <w:tab w:val="left" w:pos="336"/>
        </w:tabs>
        <w:spacing w:after="0"/>
        <w:ind w:firstLine="709"/>
        <w:jc w:val="both"/>
        <w:rPr>
          <w:rFonts w:ascii="Times New Roman" w:hAnsi="Times New Roman"/>
          <w:sz w:val="28"/>
          <w:szCs w:val="28"/>
        </w:rPr>
      </w:pPr>
      <w:r w:rsidRPr="00042B7A">
        <w:rPr>
          <w:rFonts w:ascii="Times New Roman" w:hAnsi="Times New Roman"/>
          <w:sz w:val="28"/>
          <w:szCs w:val="28"/>
        </w:rPr>
        <w:t>ППП083 РП 0405 КЦСР 7660110010 КВР 800</w:t>
      </w:r>
      <w:r w:rsidRPr="00042B7A">
        <w:rPr>
          <w:rFonts w:ascii="Times New Roman" w:hAnsi="Times New Roman"/>
          <w:sz w:val="28"/>
          <w:szCs w:val="28"/>
        </w:rPr>
        <w:tab/>
      </w:r>
      <w:r w:rsidR="000F740D" w:rsidRPr="00042B7A">
        <w:rPr>
          <w:rFonts w:ascii="Times New Roman" w:hAnsi="Times New Roman"/>
          <w:sz w:val="28"/>
          <w:szCs w:val="28"/>
        </w:rPr>
        <w:t xml:space="preserve"> </w:t>
      </w:r>
      <w:r w:rsidR="000F740D" w:rsidRPr="00042B7A">
        <w:rPr>
          <w:rFonts w:ascii="Times New Roman" w:hAnsi="Times New Roman"/>
          <w:sz w:val="28"/>
          <w:szCs w:val="28"/>
        </w:rPr>
        <w:sym w:font="Symbol" w:char="F02D"/>
      </w:r>
      <w:r w:rsidRPr="00042B7A">
        <w:rPr>
          <w:rFonts w:ascii="Times New Roman" w:hAnsi="Times New Roman"/>
          <w:sz w:val="28"/>
          <w:szCs w:val="28"/>
        </w:rPr>
        <w:t xml:space="preserve"> 14 539,9 тыс. руб.;</w:t>
      </w:r>
    </w:p>
    <w:p w:rsidR="00A110C9" w:rsidRPr="00042B7A" w:rsidRDefault="00A110C9" w:rsidP="00426310">
      <w:pPr>
        <w:tabs>
          <w:tab w:val="left" w:pos="0"/>
          <w:tab w:val="left" w:pos="336"/>
        </w:tabs>
        <w:spacing w:after="0"/>
        <w:ind w:firstLine="709"/>
        <w:jc w:val="both"/>
        <w:rPr>
          <w:rFonts w:ascii="Times New Roman" w:hAnsi="Times New Roman"/>
          <w:sz w:val="28"/>
          <w:szCs w:val="28"/>
        </w:rPr>
      </w:pPr>
      <w:r w:rsidRPr="00042B7A">
        <w:rPr>
          <w:rFonts w:ascii="Times New Roman" w:hAnsi="Times New Roman"/>
          <w:sz w:val="28"/>
          <w:szCs w:val="28"/>
        </w:rPr>
        <w:t>ППП083 РП 0405 КЦСР 76601R5020 КВР 800</w:t>
      </w:r>
      <w:r w:rsidR="002C54BD" w:rsidRPr="00042B7A">
        <w:rPr>
          <w:rFonts w:ascii="Times New Roman" w:hAnsi="Times New Roman"/>
          <w:sz w:val="28"/>
          <w:szCs w:val="28"/>
        </w:rPr>
        <w:t xml:space="preserve"> </w:t>
      </w:r>
      <w:r w:rsidR="002C54BD" w:rsidRPr="00042B7A">
        <w:rPr>
          <w:rFonts w:ascii="Times New Roman" w:hAnsi="Times New Roman"/>
          <w:sz w:val="28"/>
          <w:szCs w:val="28"/>
        </w:rPr>
        <w:sym w:font="Symbol" w:char="F02D"/>
      </w:r>
      <w:r w:rsidRPr="00042B7A">
        <w:rPr>
          <w:rFonts w:ascii="Times New Roman" w:hAnsi="Times New Roman"/>
          <w:sz w:val="28"/>
          <w:szCs w:val="28"/>
        </w:rPr>
        <w:t xml:space="preserve"> 11 300,1 тыс. руб.;</w:t>
      </w:r>
    </w:p>
    <w:p w:rsidR="00A110C9" w:rsidRPr="00042B7A" w:rsidRDefault="00A110C9" w:rsidP="00426310">
      <w:pPr>
        <w:tabs>
          <w:tab w:val="left" w:pos="0"/>
          <w:tab w:val="left" w:pos="336"/>
        </w:tabs>
        <w:spacing w:after="0"/>
        <w:ind w:firstLine="709"/>
        <w:jc w:val="both"/>
        <w:rPr>
          <w:rFonts w:ascii="Times New Roman" w:hAnsi="Times New Roman"/>
          <w:sz w:val="28"/>
          <w:szCs w:val="28"/>
        </w:rPr>
      </w:pPr>
      <w:r w:rsidRPr="00042B7A">
        <w:rPr>
          <w:rFonts w:ascii="Times New Roman" w:hAnsi="Times New Roman"/>
          <w:sz w:val="28"/>
          <w:szCs w:val="28"/>
        </w:rPr>
        <w:t>ППП083 РП 0405 КЦСР 76601R5080 КВР 800</w:t>
      </w:r>
      <w:r w:rsidR="002C54BD" w:rsidRPr="00042B7A">
        <w:rPr>
          <w:rFonts w:ascii="Times New Roman" w:hAnsi="Times New Roman"/>
          <w:sz w:val="28"/>
          <w:szCs w:val="28"/>
        </w:rPr>
        <w:t xml:space="preserve"> </w:t>
      </w:r>
      <w:r w:rsidR="002C54BD" w:rsidRPr="00042B7A">
        <w:rPr>
          <w:rFonts w:ascii="Times New Roman" w:hAnsi="Times New Roman"/>
          <w:sz w:val="28"/>
          <w:szCs w:val="28"/>
        </w:rPr>
        <w:sym w:font="Symbol" w:char="F02D"/>
      </w:r>
      <w:r w:rsidRPr="00042B7A">
        <w:rPr>
          <w:rFonts w:ascii="Times New Roman" w:hAnsi="Times New Roman"/>
          <w:sz w:val="28"/>
          <w:szCs w:val="28"/>
        </w:rPr>
        <w:t xml:space="preserve"> 41 946,0 тыс. руб.;</w:t>
      </w:r>
    </w:p>
    <w:p w:rsidR="00A110C9" w:rsidRPr="00042B7A" w:rsidRDefault="00A110C9" w:rsidP="00426310">
      <w:pPr>
        <w:tabs>
          <w:tab w:val="left" w:pos="0"/>
          <w:tab w:val="left" w:pos="336"/>
        </w:tabs>
        <w:spacing w:after="0"/>
        <w:ind w:firstLine="709"/>
        <w:jc w:val="both"/>
        <w:rPr>
          <w:rFonts w:ascii="Times New Roman" w:hAnsi="Times New Roman"/>
          <w:sz w:val="28"/>
          <w:szCs w:val="28"/>
        </w:rPr>
      </w:pPr>
      <w:r w:rsidRPr="00042B7A">
        <w:rPr>
          <w:rFonts w:ascii="Times New Roman" w:hAnsi="Times New Roman"/>
          <w:sz w:val="28"/>
          <w:szCs w:val="28"/>
        </w:rPr>
        <w:t>ППП083 РП 0405 КЦСР 76601R5080 КВР 600</w:t>
      </w:r>
      <w:r w:rsidRPr="00042B7A">
        <w:rPr>
          <w:rFonts w:ascii="Times New Roman" w:hAnsi="Times New Roman"/>
          <w:sz w:val="28"/>
          <w:szCs w:val="28"/>
        </w:rPr>
        <w:tab/>
        <w:t>+ 1 836,0 тыс. руб.</w:t>
      </w:r>
    </w:p>
    <w:p w:rsidR="00A110C9" w:rsidRPr="00042B7A" w:rsidRDefault="00A110C9" w:rsidP="00426310">
      <w:pPr>
        <w:tabs>
          <w:tab w:val="left" w:pos="0"/>
          <w:tab w:val="left" w:pos="336"/>
        </w:tabs>
        <w:spacing w:after="0"/>
        <w:ind w:firstLine="709"/>
        <w:jc w:val="both"/>
        <w:rPr>
          <w:rFonts w:ascii="Times New Roman" w:hAnsi="Times New Roman"/>
          <w:sz w:val="28"/>
          <w:szCs w:val="28"/>
        </w:rPr>
      </w:pPr>
    </w:p>
    <w:p w:rsidR="00A110C9" w:rsidRPr="00042B7A" w:rsidRDefault="00A110C9" w:rsidP="00426310">
      <w:pPr>
        <w:tabs>
          <w:tab w:val="left" w:pos="0"/>
          <w:tab w:val="left" w:pos="336"/>
        </w:tabs>
        <w:spacing w:after="0"/>
        <w:ind w:firstLine="709"/>
        <w:jc w:val="both"/>
        <w:rPr>
          <w:rFonts w:ascii="Times New Roman" w:hAnsi="Times New Roman"/>
          <w:sz w:val="28"/>
          <w:szCs w:val="28"/>
        </w:rPr>
      </w:pPr>
      <w:r w:rsidRPr="00042B7A">
        <w:rPr>
          <w:rFonts w:ascii="Times New Roman" w:hAnsi="Times New Roman"/>
          <w:sz w:val="28"/>
          <w:szCs w:val="28"/>
        </w:rPr>
        <w:t>2023 год</w:t>
      </w:r>
      <w:r w:rsidR="002C54BD" w:rsidRPr="00042B7A">
        <w:rPr>
          <w:rFonts w:ascii="Times New Roman" w:hAnsi="Times New Roman"/>
          <w:sz w:val="28"/>
          <w:szCs w:val="28"/>
        </w:rPr>
        <w:t>:</w:t>
      </w:r>
    </w:p>
    <w:p w:rsidR="00A110C9" w:rsidRPr="00042B7A" w:rsidRDefault="00A110C9" w:rsidP="00426310">
      <w:pPr>
        <w:tabs>
          <w:tab w:val="left" w:pos="0"/>
          <w:tab w:val="left" w:pos="336"/>
        </w:tabs>
        <w:spacing w:after="0"/>
        <w:ind w:firstLine="709"/>
        <w:jc w:val="both"/>
        <w:rPr>
          <w:rFonts w:ascii="Times New Roman" w:hAnsi="Times New Roman"/>
          <w:sz w:val="28"/>
          <w:szCs w:val="28"/>
        </w:rPr>
      </w:pPr>
      <w:r w:rsidRPr="00042B7A">
        <w:rPr>
          <w:rFonts w:ascii="Times New Roman" w:hAnsi="Times New Roman"/>
          <w:sz w:val="28"/>
          <w:szCs w:val="28"/>
        </w:rPr>
        <w:t>ППП083 РП 0405 КЦСР 76102R3580 КВР 800</w:t>
      </w:r>
      <w:r w:rsidRPr="00042B7A">
        <w:rPr>
          <w:rFonts w:ascii="Times New Roman" w:hAnsi="Times New Roman"/>
          <w:sz w:val="28"/>
          <w:szCs w:val="28"/>
        </w:rPr>
        <w:tab/>
        <w:t>- 6 323,9 тыс. руб.;</w:t>
      </w:r>
    </w:p>
    <w:p w:rsidR="00A110C9" w:rsidRPr="00042B7A" w:rsidRDefault="00A110C9" w:rsidP="00426310">
      <w:pPr>
        <w:tabs>
          <w:tab w:val="left" w:pos="0"/>
          <w:tab w:val="left" w:pos="336"/>
        </w:tabs>
        <w:spacing w:after="0"/>
        <w:ind w:firstLine="709"/>
        <w:jc w:val="both"/>
        <w:rPr>
          <w:rFonts w:ascii="Times New Roman" w:hAnsi="Times New Roman"/>
          <w:sz w:val="28"/>
          <w:szCs w:val="28"/>
        </w:rPr>
      </w:pPr>
      <w:r w:rsidRPr="00042B7A">
        <w:rPr>
          <w:rFonts w:ascii="Times New Roman" w:hAnsi="Times New Roman"/>
          <w:sz w:val="28"/>
          <w:szCs w:val="28"/>
        </w:rPr>
        <w:t>ППП083 РП 0405 КЦСР 76102R3680 КВР 800</w:t>
      </w:r>
      <w:r w:rsidRPr="00042B7A">
        <w:rPr>
          <w:rFonts w:ascii="Times New Roman" w:hAnsi="Times New Roman"/>
          <w:sz w:val="28"/>
          <w:szCs w:val="28"/>
        </w:rPr>
        <w:tab/>
        <w:t>+ 6 323,9 тыс. руб.</w:t>
      </w:r>
    </w:p>
    <w:p w:rsidR="00A110C9" w:rsidRPr="00042B7A" w:rsidRDefault="00A110C9" w:rsidP="00426310">
      <w:pPr>
        <w:tabs>
          <w:tab w:val="left" w:pos="0"/>
          <w:tab w:val="left" w:pos="336"/>
        </w:tabs>
        <w:spacing w:after="0"/>
        <w:ind w:firstLine="709"/>
        <w:jc w:val="both"/>
        <w:rPr>
          <w:rFonts w:ascii="Times New Roman" w:hAnsi="Times New Roman"/>
          <w:sz w:val="28"/>
          <w:szCs w:val="28"/>
        </w:rPr>
      </w:pPr>
      <w:r w:rsidRPr="00042B7A">
        <w:rPr>
          <w:rFonts w:ascii="Times New Roman" w:hAnsi="Times New Roman"/>
          <w:sz w:val="28"/>
          <w:szCs w:val="28"/>
        </w:rPr>
        <w:t>Внести соответствующие изменения в приложения 6, 7, 8, 9 к закону.</w:t>
      </w:r>
    </w:p>
    <w:p w:rsidR="00A110C9" w:rsidRPr="00042B7A" w:rsidRDefault="00A110C9" w:rsidP="00426310">
      <w:pPr>
        <w:tabs>
          <w:tab w:val="left" w:pos="0"/>
        </w:tabs>
        <w:ind w:firstLine="709"/>
        <w:rPr>
          <w:rFonts w:ascii="Times New Roman" w:hAnsi="Times New Roman"/>
          <w:sz w:val="28"/>
          <w:szCs w:val="28"/>
        </w:rPr>
      </w:pPr>
    </w:p>
    <w:p w:rsidR="00022602" w:rsidRPr="00042B7A" w:rsidRDefault="002C54BD" w:rsidP="00022602">
      <w:pPr>
        <w:tabs>
          <w:tab w:val="left" w:pos="0"/>
        </w:tabs>
        <w:autoSpaceDE w:val="0"/>
        <w:autoSpaceDN w:val="0"/>
        <w:adjustRightInd w:val="0"/>
        <w:spacing w:after="0"/>
        <w:ind w:firstLine="709"/>
        <w:jc w:val="both"/>
        <w:rPr>
          <w:rFonts w:ascii="Times New Roman" w:hAnsi="Times New Roman"/>
          <w:color w:val="000000"/>
          <w:sz w:val="28"/>
          <w:szCs w:val="28"/>
        </w:rPr>
      </w:pPr>
      <w:r w:rsidRPr="00042B7A">
        <w:rPr>
          <w:rFonts w:ascii="Times New Roman" w:hAnsi="Times New Roman"/>
          <w:color w:val="000000"/>
          <w:sz w:val="28"/>
          <w:szCs w:val="28"/>
        </w:rPr>
        <w:t xml:space="preserve">2. </w:t>
      </w:r>
      <w:r w:rsidR="00397AEE" w:rsidRPr="00042B7A">
        <w:rPr>
          <w:rFonts w:ascii="Times New Roman" w:hAnsi="Times New Roman"/>
          <w:color w:val="000000"/>
          <w:sz w:val="28"/>
          <w:szCs w:val="28"/>
        </w:rPr>
        <w:t>Предлагается перераспределить бюджетные ассигнования на 2022 год за счет средств областного бюджета в рамках реализации государственной программы Тверской области "Сельское хозяйство Тверской области" на 2021</w:t>
      </w:r>
      <w:r w:rsidR="00022602" w:rsidRPr="00042B7A">
        <w:rPr>
          <w:rFonts w:ascii="Times New Roman" w:hAnsi="Times New Roman"/>
          <w:color w:val="000000"/>
          <w:sz w:val="28"/>
          <w:szCs w:val="28"/>
        </w:rPr>
        <w:t> </w:t>
      </w:r>
      <w:r w:rsidR="00397AEE" w:rsidRPr="00042B7A">
        <w:rPr>
          <w:rFonts w:ascii="Times New Roman" w:hAnsi="Times New Roman"/>
          <w:color w:val="000000"/>
          <w:sz w:val="28"/>
          <w:szCs w:val="28"/>
        </w:rPr>
        <w:t>-</w:t>
      </w:r>
      <w:r w:rsidR="00022602" w:rsidRPr="00042B7A">
        <w:rPr>
          <w:rFonts w:ascii="Times New Roman" w:hAnsi="Times New Roman"/>
          <w:color w:val="000000"/>
          <w:sz w:val="28"/>
          <w:szCs w:val="28"/>
        </w:rPr>
        <w:t> </w:t>
      </w:r>
      <w:r w:rsidR="00397AEE" w:rsidRPr="00042B7A">
        <w:rPr>
          <w:rFonts w:ascii="Times New Roman" w:hAnsi="Times New Roman"/>
          <w:color w:val="000000"/>
          <w:sz w:val="28"/>
          <w:szCs w:val="28"/>
        </w:rPr>
        <w:t>2026 годы в сумме 526,4 тыс. руб. в связи с необходимостью направления в качестве источника увеличения в 2022 году бюджетных ассигнований на новое мероприятие «Стимулирование увеличения производства масличных культур» государственной программы Тверской области «Сельское хозяйство Тверской области» на 2021 – 2026 годы за счет экономии</w:t>
      </w:r>
      <w:r w:rsidR="00397AEE" w:rsidRPr="00042B7A">
        <w:rPr>
          <w:rFonts w:ascii="Times New Roman" w:hAnsi="Times New Roman"/>
          <w:sz w:val="28"/>
          <w:szCs w:val="28"/>
        </w:rPr>
        <w:t xml:space="preserve"> на приобретение материальных запасов и основных средств</w:t>
      </w:r>
      <w:r w:rsidR="00397AEE" w:rsidRPr="00042B7A">
        <w:rPr>
          <w:rFonts w:ascii="Times New Roman" w:hAnsi="Times New Roman"/>
          <w:color w:val="000000"/>
          <w:sz w:val="28"/>
          <w:szCs w:val="28"/>
        </w:rPr>
        <w:t>, сложившейся по результатам определения поставщиков (подрядчиков, исполнителей), в рамках расходов на финансовое обеспечение деятельности государственного казенного учреждения Тверской области «Центр развития агропромышленного комплекса Тверской области».</w:t>
      </w:r>
    </w:p>
    <w:p w:rsidR="00022602" w:rsidRPr="00042B7A" w:rsidRDefault="00022602" w:rsidP="00022602">
      <w:pPr>
        <w:tabs>
          <w:tab w:val="left" w:pos="0"/>
        </w:tabs>
        <w:autoSpaceDE w:val="0"/>
        <w:autoSpaceDN w:val="0"/>
        <w:adjustRightInd w:val="0"/>
        <w:spacing w:after="0"/>
        <w:ind w:firstLine="709"/>
        <w:jc w:val="both"/>
        <w:rPr>
          <w:rFonts w:ascii="Times New Roman" w:hAnsi="Times New Roman"/>
          <w:color w:val="000000"/>
          <w:sz w:val="28"/>
          <w:szCs w:val="28"/>
        </w:rPr>
      </w:pPr>
    </w:p>
    <w:p w:rsidR="00397AEE" w:rsidRPr="00042B7A" w:rsidRDefault="00397AEE" w:rsidP="00022602">
      <w:pPr>
        <w:tabs>
          <w:tab w:val="left" w:pos="0"/>
        </w:tabs>
        <w:autoSpaceDE w:val="0"/>
        <w:autoSpaceDN w:val="0"/>
        <w:adjustRightInd w:val="0"/>
        <w:spacing w:after="0"/>
        <w:ind w:firstLine="709"/>
        <w:jc w:val="both"/>
        <w:rPr>
          <w:rFonts w:ascii="Times New Roman" w:hAnsi="Times New Roman"/>
          <w:b/>
          <w:color w:val="000000"/>
          <w:sz w:val="28"/>
          <w:szCs w:val="28"/>
        </w:rPr>
      </w:pPr>
      <w:r w:rsidRPr="00042B7A">
        <w:rPr>
          <w:rFonts w:ascii="Times New Roman" w:hAnsi="Times New Roman"/>
          <w:color w:val="000000"/>
          <w:sz w:val="28"/>
          <w:szCs w:val="28"/>
        </w:rPr>
        <w:t>Изменения отразить по КБК:</w:t>
      </w:r>
    </w:p>
    <w:p w:rsidR="00397AEE" w:rsidRPr="00042B7A" w:rsidRDefault="00397AEE" w:rsidP="00022602">
      <w:pPr>
        <w:tabs>
          <w:tab w:val="left" w:pos="0"/>
        </w:tabs>
        <w:spacing w:after="0"/>
        <w:ind w:firstLine="709"/>
        <w:jc w:val="both"/>
        <w:rPr>
          <w:rFonts w:ascii="Times New Roman" w:hAnsi="Times New Roman"/>
          <w:b/>
          <w:color w:val="000000"/>
          <w:sz w:val="28"/>
          <w:szCs w:val="28"/>
        </w:rPr>
      </w:pPr>
      <w:r w:rsidRPr="00042B7A">
        <w:rPr>
          <w:rFonts w:ascii="Times New Roman" w:hAnsi="Times New Roman"/>
          <w:color w:val="000000"/>
          <w:sz w:val="28"/>
          <w:szCs w:val="28"/>
        </w:rPr>
        <w:t>ППП 083 РП 0405 ЦСР 7640110010 ВР 200 – 526,4 тыс. руб.</w:t>
      </w:r>
    </w:p>
    <w:p w:rsidR="00397AEE" w:rsidRPr="00042B7A" w:rsidRDefault="00397AEE" w:rsidP="00022602">
      <w:pPr>
        <w:tabs>
          <w:tab w:val="left" w:pos="0"/>
        </w:tabs>
        <w:spacing w:after="0"/>
        <w:ind w:firstLine="709"/>
        <w:jc w:val="both"/>
        <w:rPr>
          <w:rFonts w:ascii="Times New Roman" w:hAnsi="Times New Roman"/>
          <w:b/>
          <w:color w:val="000000" w:themeColor="text1"/>
          <w:sz w:val="28"/>
          <w:szCs w:val="28"/>
        </w:rPr>
      </w:pPr>
      <w:r w:rsidRPr="00042B7A">
        <w:rPr>
          <w:rFonts w:ascii="Times New Roman" w:hAnsi="Times New Roman"/>
          <w:color w:val="000000"/>
          <w:sz w:val="28"/>
          <w:szCs w:val="28"/>
        </w:rPr>
        <w:tab/>
        <w:t xml:space="preserve">Внести соответствующие изменения </w:t>
      </w:r>
      <w:r w:rsidRPr="00042B7A">
        <w:rPr>
          <w:rFonts w:ascii="Times New Roman" w:hAnsi="Times New Roman"/>
          <w:color w:val="000000" w:themeColor="text1"/>
          <w:sz w:val="28"/>
          <w:szCs w:val="28"/>
        </w:rPr>
        <w:t>в приложения 7, 8 к закону.</w:t>
      </w:r>
    </w:p>
    <w:p w:rsidR="00022602" w:rsidRPr="00042B7A" w:rsidRDefault="00022602" w:rsidP="00426310">
      <w:pPr>
        <w:tabs>
          <w:tab w:val="left" w:pos="0"/>
        </w:tabs>
        <w:spacing w:after="0"/>
        <w:ind w:firstLine="709"/>
        <w:jc w:val="both"/>
        <w:rPr>
          <w:rFonts w:ascii="Times New Roman" w:hAnsi="Times New Roman"/>
          <w:sz w:val="28"/>
          <w:szCs w:val="28"/>
        </w:rPr>
      </w:pPr>
    </w:p>
    <w:p w:rsidR="00022602" w:rsidRPr="00042B7A" w:rsidRDefault="00022602" w:rsidP="00022602">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 xml:space="preserve">3. Предлагается уменьшить бюджетные ассигнования Главному управлению «Государственная инспекция по ветеринарии» Тверской области на реализацию государственной программы Тверской области «Обеспечение эпизоотического и ветеринарно-санитарного благополучия на территории Тверской области» на 2021 – 2026 годы» на 2022 год на сумму 1 192,0 тыс. руб., предусмотренные на материально-техническое обеспечение </w:t>
      </w:r>
      <w:r w:rsidRPr="00042B7A">
        <w:rPr>
          <w:rFonts w:ascii="Times New Roman" w:hAnsi="Times New Roman"/>
          <w:sz w:val="28"/>
          <w:szCs w:val="28"/>
        </w:rPr>
        <w:lastRenderedPageBreak/>
        <w:t>мероприятий при осуществлении деятельности по обращению с животными без владельцев, в соответствии с постановлением Правительства Тверской области от 28.10.2022 № 604-пп «О закупке отдельных видов товаров».</w:t>
      </w:r>
    </w:p>
    <w:p w:rsidR="00022602" w:rsidRPr="00042B7A" w:rsidRDefault="00022602" w:rsidP="00022602">
      <w:pPr>
        <w:tabs>
          <w:tab w:val="left" w:pos="0"/>
        </w:tabs>
        <w:spacing w:after="0"/>
        <w:ind w:firstLine="709"/>
        <w:jc w:val="both"/>
        <w:rPr>
          <w:rFonts w:ascii="Times New Roman" w:hAnsi="Times New Roman"/>
          <w:sz w:val="28"/>
          <w:szCs w:val="28"/>
        </w:rPr>
      </w:pPr>
    </w:p>
    <w:p w:rsidR="00022602" w:rsidRPr="00042B7A" w:rsidRDefault="00022602" w:rsidP="00022602">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Изменения отразить по КБК:</w:t>
      </w:r>
    </w:p>
    <w:p w:rsidR="00022602" w:rsidRPr="00042B7A" w:rsidRDefault="00022602" w:rsidP="00022602">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ППП086 РП 0405 КЦСР 7110110040 КВР 600</w:t>
      </w:r>
      <w:r w:rsidRPr="00042B7A">
        <w:rPr>
          <w:rFonts w:ascii="Times New Roman" w:hAnsi="Times New Roman"/>
          <w:sz w:val="28"/>
          <w:szCs w:val="28"/>
        </w:rPr>
        <w:tab/>
        <w:t xml:space="preserve"> </w:t>
      </w:r>
      <m:oMath>
        <m:r>
          <w:rPr>
            <w:rFonts w:ascii="Cambria Math" w:hAnsi="Cambria Math"/>
            <w:sz w:val="28"/>
            <w:szCs w:val="28"/>
          </w:rPr>
          <m:t xml:space="preserve"> -</m:t>
        </m:r>
      </m:oMath>
      <w:r w:rsidRPr="00042B7A">
        <w:rPr>
          <w:rFonts w:ascii="Times New Roman" w:hAnsi="Times New Roman"/>
          <w:sz w:val="28"/>
          <w:szCs w:val="28"/>
        </w:rPr>
        <w:t xml:space="preserve"> 1 192,0 тыс. руб.</w:t>
      </w:r>
    </w:p>
    <w:p w:rsidR="00022602" w:rsidRPr="00042B7A" w:rsidRDefault="00022602" w:rsidP="00022602">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Внести соответствующие изменения в приложения 6, 7, 8, 9 к закону.</w:t>
      </w:r>
    </w:p>
    <w:p w:rsidR="00022602" w:rsidRPr="00042B7A" w:rsidRDefault="00022602" w:rsidP="00426310">
      <w:pPr>
        <w:tabs>
          <w:tab w:val="left" w:pos="0"/>
        </w:tabs>
        <w:spacing w:after="0"/>
        <w:ind w:firstLine="709"/>
        <w:jc w:val="both"/>
        <w:rPr>
          <w:rFonts w:ascii="Times New Roman" w:hAnsi="Times New Roman"/>
          <w:sz w:val="28"/>
          <w:szCs w:val="28"/>
        </w:rPr>
      </w:pPr>
    </w:p>
    <w:p w:rsidR="00575B0E" w:rsidRPr="00042B7A" w:rsidRDefault="00022602" w:rsidP="00426310">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 xml:space="preserve">4. </w:t>
      </w:r>
      <w:r w:rsidR="00575B0E" w:rsidRPr="00042B7A">
        <w:rPr>
          <w:rFonts w:ascii="Times New Roman" w:hAnsi="Times New Roman"/>
          <w:sz w:val="28"/>
          <w:szCs w:val="28"/>
        </w:rPr>
        <w:t xml:space="preserve">Предлагается </w:t>
      </w:r>
      <w:r w:rsidRPr="00042B7A">
        <w:rPr>
          <w:rFonts w:ascii="Times New Roman" w:hAnsi="Times New Roman"/>
          <w:sz w:val="28"/>
          <w:szCs w:val="28"/>
        </w:rPr>
        <w:t xml:space="preserve">в 2022 году </w:t>
      </w:r>
      <w:r w:rsidR="009B29E6" w:rsidRPr="00042B7A">
        <w:rPr>
          <w:rFonts w:ascii="Times New Roman" w:hAnsi="Times New Roman"/>
          <w:sz w:val="28"/>
          <w:szCs w:val="28"/>
        </w:rPr>
        <w:t>у</w:t>
      </w:r>
      <w:r w:rsidR="00575B0E" w:rsidRPr="00042B7A">
        <w:rPr>
          <w:rFonts w:ascii="Times New Roman" w:hAnsi="Times New Roman"/>
          <w:sz w:val="28"/>
          <w:szCs w:val="28"/>
        </w:rPr>
        <w:t xml:space="preserve">меньшить бюджетные ассигнования Главному управлению «Государственная инспекция по надзору за техническим состоянием самоходных машин и других видов техники» Тверской области </w:t>
      </w:r>
      <w:r w:rsidR="00575B0E" w:rsidRPr="00042B7A">
        <w:rPr>
          <w:rFonts w:ascii="Times New Roman" w:eastAsia="Times New Roman" w:hAnsi="Times New Roman"/>
          <w:sz w:val="28"/>
          <w:szCs w:val="28"/>
          <w:lang w:eastAsia="ru-RU"/>
        </w:rPr>
        <w:t>в рамках мероприятий обеспечивающей подпрограммы государственной программы Тверской области</w:t>
      </w:r>
      <w:r w:rsidR="00575B0E" w:rsidRPr="00042B7A">
        <w:rPr>
          <w:rFonts w:ascii="Times New Roman" w:hAnsi="Times New Roman"/>
          <w:sz w:val="28"/>
          <w:szCs w:val="28"/>
        </w:rPr>
        <w:t xml:space="preserve"> «Обеспечение государственного надзора и контроля в Тверской области» на 2021 -2026 годы» в</w:t>
      </w:r>
      <w:r w:rsidR="00575B0E" w:rsidRPr="00042B7A">
        <w:rPr>
          <w:rFonts w:ascii="Times New Roman" w:eastAsia="Times New Roman" w:hAnsi="Times New Roman"/>
          <w:sz w:val="28"/>
          <w:szCs w:val="28"/>
          <w:lang w:eastAsia="ru-RU"/>
        </w:rPr>
        <w:t xml:space="preserve"> сумме 141,9 тыс. руб. на основании внесенных изменений в</w:t>
      </w:r>
      <w:r w:rsidR="00575B0E" w:rsidRPr="00042B7A">
        <w:rPr>
          <w:rFonts w:ascii="Times New Roman" w:hAnsi="Times New Roman"/>
          <w:sz w:val="28"/>
          <w:szCs w:val="28"/>
          <w:lang w:eastAsia="ru-RU"/>
        </w:rPr>
        <w:t xml:space="preserve"> постановление Правительства Тверской области от 14.01.2021 № 4-пп «О государственной программе Тверской области «Обеспечение государственного надзора и контроля в Тверской области» на 2021 – 2026 годы» и распоряжения Правительства Тверской области от 09.06.2022 </w:t>
      </w:r>
      <w:r w:rsidR="009B29E6" w:rsidRPr="00042B7A">
        <w:rPr>
          <w:rFonts w:ascii="Times New Roman" w:hAnsi="Times New Roman"/>
          <w:sz w:val="28"/>
          <w:szCs w:val="28"/>
          <w:lang w:eastAsia="ru-RU"/>
        </w:rPr>
        <w:br/>
      </w:r>
      <w:r w:rsidR="00575B0E" w:rsidRPr="00042B7A">
        <w:rPr>
          <w:rFonts w:ascii="Times New Roman" w:hAnsi="Times New Roman"/>
          <w:sz w:val="28"/>
          <w:szCs w:val="28"/>
          <w:lang w:eastAsia="ru-RU"/>
        </w:rPr>
        <w:t>№</w:t>
      </w:r>
      <w:r w:rsidRPr="00042B7A">
        <w:rPr>
          <w:rFonts w:ascii="Times New Roman" w:hAnsi="Times New Roman"/>
          <w:sz w:val="28"/>
          <w:szCs w:val="28"/>
          <w:lang w:eastAsia="ru-RU"/>
        </w:rPr>
        <w:t> </w:t>
      </w:r>
      <w:r w:rsidR="00575B0E" w:rsidRPr="00042B7A">
        <w:rPr>
          <w:rFonts w:ascii="Times New Roman" w:hAnsi="Times New Roman"/>
          <w:sz w:val="28"/>
          <w:szCs w:val="28"/>
          <w:lang w:eastAsia="ru-RU"/>
        </w:rPr>
        <w:t>583-рп о внесении изменений в структуру и предельную штатную численность</w:t>
      </w:r>
      <w:r w:rsidR="00575B0E" w:rsidRPr="00042B7A">
        <w:rPr>
          <w:rFonts w:ascii="Times New Roman" w:hAnsi="Times New Roman"/>
          <w:sz w:val="28"/>
          <w:szCs w:val="28"/>
        </w:rPr>
        <w:t xml:space="preserve"> Главного управления «Государственная инспекция по надзору за техническим состоянием самоходных машин и других видов техники» Тверской области.</w:t>
      </w:r>
    </w:p>
    <w:p w:rsidR="00575B0E" w:rsidRPr="00042B7A" w:rsidRDefault="00575B0E" w:rsidP="00426310">
      <w:pPr>
        <w:tabs>
          <w:tab w:val="left" w:pos="0"/>
          <w:tab w:val="left" w:pos="1276"/>
        </w:tabs>
        <w:spacing w:after="0"/>
        <w:ind w:firstLine="709"/>
        <w:jc w:val="both"/>
        <w:rPr>
          <w:rFonts w:ascii="Times New Roman" w:hAnsi="Times New Roman"/>
          <w:sz w:val="28"/>
          <w:szCs w:val="28"/>
        </w:rPr>
      </w:pPr>
    </w:p>
    <w:p w:rsidR="00575B0E" w:rsidRPr="00042B7A" w:rsidRDefault="00022602" w:rsidP="00426310">
      <w:pPr>
        <w:tabs>
          <w:tab w:val="left" w:pos="0"/>
          <w:tab w:val="left" w:pos="1276"/>
        </w:tabs>
        <w:spacing w:after="0"/>
        <w:ind w:firstLine="709"/>
        <w:jc w:val="both"/>
        <w:rPr>
          <w:rFonts w:ascii="Times New Roman" w:hAnsi="Times New Roman"/>
          <w:sz w:val="28"/>
          <w:szCs w:val="28"/>
        </w:rPr>
      </w:pPr>
      <w:r w:rsidRPr="00042B7A">
        <w:rPr>
          <w:rFonts w:ascii="Times New Roman" w:hAnsi="Times New Roman"/>
          <w:sz w:val="28"/>
          <w:szCs w:val="28"/>
        </w:rPr>
        <w:t>И</w:t>
      </w:r>
      <w:r w:rsidR="00575B0E" w:rsidRPr="00042B7A">
        <w:rPr>
          <w:rFonts w:ascii="Times New Roman" w:hAnsi="Times New Roman"/>
          <w:sz w:val="28"/>
          <w:szCs w:val="28"/>
        </w:rPr>
        <w:t>зменения отразить по КБК:</w:t>
      </w:r>
    </w:p>
    <w:p w:rsidR="00575B0E" w:rsidRPr="00042B7A" w:rsidRDefault="00575B0E" w:rsidP="00426310">
      <w:pPr>
        <w:tabs>
          <w:tab w:val="left" w:pos="0"/>
          <w:tab w:val="left" w:pos="1276"/>
        </w:tabs>
        <w:spacing w:after="0"/>
        <w:ind w:firstLine="709"/>
        <w:jc w:val="both"/>
        <w:rPr>
          <w:rFonts w:ascii="Times New Roman" w:hAnsi="Times New Roman"/>
          <w:sz w:val="28"/>
          <w:szCs w:val="28"/>
        </w:rPr>
      </w:pPr>
      <w:r w:rsidRPr="00042B7A">
        <w:rPr>
          <w:rFonts w:ascii="Times New Roman" w:hAnsi="Times New Roman"/>
          <w:sz w:val="28"/>
          <w:szCs w:val="28"/>
        </w:rPr>
        <w:t xml:space="preserve">ППП 245 РП 0405 КЦСР 7090110120 КВР 100 </w:t>
      </w:r>
      <w:r w:rsidRPr="00042B7A">
        <w:rPr>
          <w:rFonts w:ascii="Times New Roman" w:hAnsi="Times New Roman"/>
          <w:sz w:val="28"/>
          <w:szCs w:val="28"/>
        </w:rPr>
        <w:tab/>
      </w:r>
      <w:r w:rsidRPr="00042B7A">
        <w:rPr>
          <w:rFonts w:ascii="Times New Roman" w:hAnsi="Times New Roman"/>
          <w:sz w:val="28"/>
          <w:szCs w:val="28"/>
        </w:rPr>
        <w:tab/>
      </w:r>
      <w:r w:rsidR="00022602" w:rsidRPr="00042B7A">
        <w:rPr>
          <w:rFonts w:ascii="Times New Roman" w:hAnsi="Times New Roman"/>
          <w:sz w:val="28"/>
          <w:szCs w:val="28"/>
        </w:rPr>
        <w:sym w:font="Symbol" w:char="F02D"/>
      </w:r>
      <w:r w:rsidR="00022602" w:rsidRPr="00042B7A">
        <w:rPr>
          <w:rFonts w:ascii="Times New Roman" w:hAnsi="Times New Roman"/>
          <w:sz w:val="28"/>
          <w:szCs w:val="28"/>
        </w:rPr>
        <w:t xml:space="preserve"> </w:t>
      </w:r>
      <w:r w:rsidRPr="00042B7A">
        <w:rPr>
          <w:rFonts w:ascii="Times New Roman" w:hAnsi="Times New Roman"/>
          <w:sz w:val="28"/>
          <w:szCs w:val="28"/>
        </w:rPr>
        <w:t>141,9 тыс. руб.</w:t>
      </w:r>
    </w:p>
    <w:p w:rsidR="00575B0E" w:rsidRPr="00042B7A" w:rsidRDefault="00575B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Внести соответствующие изменения в приложения 6,</w:t>
      </w:r>
      <w:r w:rsidR="00022602" w:rsidRPr="00042B7A">
        <w:rPr>
          <w:rFonts w:ascii="Times New Roman" w:eastAsia="Times New Roman" w:hAnsi="Times New Roman"/>
          <w:sz w:val="28"/>
          <w:szCs w:val="28"/>
          <w:lang w:eastAsia="ru-RU"/>
        </w:rPr>
        <w:t xml:space="preserve"> </w:t>
      </w:r>
      <w:r w:rsidRPr="00042B7A">
        <w:rPr>
          <w:rFonts w:ascii="Times New Roman" w:eastAsia="Times New Roman" w:hAnsi="Times New Roman"/>
          <w:sz w:val="28"/>
          <w:szCs w:val="28"/>
          <w:lang w:eastAsia="ru-RU"/>
        </w:rPr>
        <w:t>7,</w:t>
      </w:r>
      <w:r w:rsidR="00022602" w:rsidRPr="00042B7A">
        <w:rPr>
          <w:rFonts w:ascii="Times New Roman" w:eastAsia="Times New Roman" w:hAnsi="Times New Roman"/>
          <w:sz w:val="28"/>
          <w:szCs w:val="28"/>
          <w:lang w:eastAsia="ru-RU"/>
        </w:rPr>
        <w:t xml:space="preserve"> </w:t>
      </w:r>
      <w:r w:rsidRPr="00042B7A">
        <w:rPr>
          <w:rFonts w:ascii="Times New Roman" w:eastAsia="Times New Roman" w:hAnsi="Times New Roman"/>
          <w:sz w:val="28"/>
          <w:szCs w:val="28"/>
          <w:lang w:eastAsia="ru-RU"/>
        </w:rPr>
        <w:t>8,</w:t>
      </w:r>
      <w:r w:rsidR="00022602" w:rsidRPr="00042B7A">
        <w:rPr>
          <w:rFonts w:ascii="Times New Roman" w:eastAsia="Times New Roman" w:hAnsi="Times New Roman"/>
          <w:sz w:val="28"/>
          <w:szCs w:val="28"/>
          <w:lang w:eastAsia="ru-RU"/>
        </w:rPr>
        <w:t xml:space="preserve"> </w:t>
      </w:r>
      <w:r w:rsidRPr="00042B7A">
        <w:rPr>
          <w:rFonts w:ascii="Times New Roman" w:eastAsia="Times New Roman" w:hAnsi="Times New Roman"/>
          <w:sz w:val="28"/>
          <w:szCs w:val="28"/>
          <w:lang w:eastAsia="ru-RU"/>
        </w:rPr>
        <w:t>9 к закону.</w:t>
      </w:r>
    </w:p>
    <w:p w:rsidR="00A110C9" w:rsidRPr="00042B7A" w:rsidRDefault="00A110C9" w:rsidP="00426310">
      <w:pPr>
        <w:tabs>
          <w:tab w:val="left" w:pos="0"/>
        </w:tabs>
        <w:ind w:firstLine="709"/>
        <w:rPr>
          <w:rFonts w:ascii="Times New Roman" w:hAnsi="Times New Roman"/>
          <w:sz w:val="28"/>
          <w:szCs w:val="28"/>
        </w:rPr>
      </w:pPr>
    </w:p>
    <w:p w:rsidR="004D39EB" w:rsidRPr="00042B7A" w:rsidRDefault="00361CC7" w:rsidP="00426310">
      <w:pPr>
        <w:pStyle w:val="4"/>
        <w:tabs>
          <w:tab w:val="left" w:pos="0"/>
        </w:tabs>
        <w:spacing w:before="0" w:after="0"/>
        <w:ind w:right="-2" w:firstLine="709"/>
        <w:jc w:val="center"/>
        <w:rPr>
          <w:rFonts w:ascii="Times New Roman" w:hAnsi="Times New Roman" w:cs="Times New Roman"/>
        </w:rPr>
      </w:pPr>
      <w:bookmarkStart w:id="27" w:name="_Toc119924830"/>
      <w:r w:rsidRPr="00042B7A">
        <w:rPr>
          <w:rFonts w:ascii="Times New Roman" w:hAnsi="Times New Roman" w:cs="Times New Roman"/>
        </w:rPr>
        <w:t>По</w:t>
      </w:r>
      <w:r w:rsidR="004D39EB" w:rsidRPr="00042B7A">
        <w:rPr>
          <w:rFonts w:ascii="Times New Roman" w:hAnsi="Times New Roman" w:cs="Times New Roman"/>
        </w:rPr>
        <w:t>драздел 0406 «Водное хозяйство»</w:t>
      </w:r>
      <w:bookmarkEnd w:id="27"/>
    </w:p>
    <w:p w:rsidR="00361CC7" w:rsidRPr="00042B7A" w:rsidRDefault="00A46F15" w:rsidP="00361CC7">
      <w:pPr>
        <w:autoSpaceDE w:val="0"/>
        <w:autoSpaceDN w:val="0"/>
        <w:adjustRightInd w:val="0"/>
        <w:spacing w:after="0"/>
        <w:ind w:firstLine="709"/>
        <w:jc w:val="both"/>
        <w:rPr>
          <w:rFonts w:ascii="Times New Roman" w:hAnsi="Times New Roman"/>
          <w:sz w:val="28"/>
          <w:szCs w:val="28"/>
        </w:rPr>
      </w:pPr>
      <w:r w:rsidRPr="00042B7A">
        <w:rPr>
          <w:rFonts w:ascii="Times New Roman" w:hAnsi="Times New Roman"/>
          <w:sz w:val="28"/>
          <w:szCs w:val="28"/>
        </w:rPr>
        <w:t>Предлагается</w:t>
      </w:r>
      <w:r w:rsidR="00361CC7" w:rsidRPr="00042B7A">
        <w:rPr>
          <w:rFonts w:ascii="Times New Roman" w:hAnsi="Times New Roman"/>
          <w:sz w:val="28"/>
          <w:szCs w:val="28"/>
        </w:rPr>
        <w:t>:</w:t>
      </w:r>
    </w:p>
    <w:p w:rsidR="00A46F15" w:rsidRPr="00042B7A" w:rsidRDefault="00361CC7" w:rsidP="00361CC7">
      <w:pPr>
        <w:autoSpaceDE w:val="0"/>
        <w:autoSpaceDN w:val="0"/>
        <w:adjustRightInd w:val="0"/>
        <w:spacing w:after="0"/>
        <w:ind w:firstLine="709"/>
        <w:jc w:val="both"/>
        <w:rPr>
          <w:rFonts w:ascii="Times New Roman" w:hAnsi="Times New Roman"/>
          <w:sz w:val="28"/>
          <w:szCs w:val="28"/>
        </w:rPr>
      </w:pPr>
      <w:r w:rsidRPr="00042B7A">
        <w:rPr>
          <w:rFonts w:ascii="Times New Roman" w:hAnsi="Times New Roman"/>
          <w:sz w:val="28"/>
          <w:szCs w:val="28"/>
        </w:rPr>
        <w:t>-</w:t>
      </w:r>
      <w:r w:rsidR="00A46F15" w:rsidRPr="00042B7A">
        <w:rPr>
          <w:rFonts w:ascii="Times New Roman" w:hAnsi="Times New Roman"/>
          <w:sz w:val="28"/>
          <w:szCs w:val="28"/>
        </w:rPr>
        <w:t xml:space="preserve"> увеличить в 2022 году Министерству имущественных и земельных отношений Тверской области в рамках государственной программы Тверской области «Управление природными ресурсами и охрана окружающей среды Тверской области» на 2021 - 2026 годы бюджетные ассигнования в сумме 5 490,2 тыс. руб. на осуществление отдельных полномочий в области водных отношений за счет средств субвенции из федерального бюджета на осуществление отдельных полномочий Российской Федерации в области водных отношений на новое мероприятие государственной программы </w:t>
      </w:r>
      <w:r w:rsidR="00A46F15" w:rsidRPr="00042B7A">
        <w:rPr>
          <w:rFonts w:ascii="Times New Roman" w:hAnsi="Times New Roman"/>
          <w:sz w:val="28"/>
          <w:szCs w:val="28"/>
        </w:rPr>
        <w:lastRenderedPageBreak/>
        <w:t xml:space="preserve">«Определение местоположения береговых линий (границ водных объектов), границ </w:t>
      </w:r>
      <w:proofErr w:type="spellStart"/>
      <w:r w:rsidR="00A46F15" w:rsidRPr="00042B7A">
        <w:rPr>
          <w:rFonts w:ascii="Times New Roman" w:hAnsi="Times New Roman"/>
          <w:sz w:val="28"/>
          <w:szCs w:val="28"/>
        </w:rPr>
        <w:t>водоохранных</w:t>
      </w:r>
      <w:proofErr w:type="spellEnd"/>
      <w:r w:rsidR="00A46F15" w:rsidRPr="00042B7A">
        <w:rPr>
          <w:rFonts w:ascii="Times New Roman" w:hAnsi="Times New Roman"/>
          <w:sz w:val="28"/>
          <w:szCs w:val="28"/>
        </w:rPr>
        <w:t xml:space="preserve"> зон и границ прибрежных защитных полос в соответствии с федеральным законодательством» с целью выполнения работ в рамках государственного задания ГБУ «Центр кадастровой оценки», подведомственного Министерству имущественных и земельных отношений Тверской области</w:t>
      </w:r>
      <w:r w:rsidR="00E26B9A" w:rsidRPr="00042B7A">
        <w:rPr>
          <w:rFonts w:ascii="Times New Roman" w:hAnsi="Times New Roman"/>
          <w:sz w:val="28"/>
          <w:szCs w:val="28"/>
        </w:rPr>
        <w:t xml:space="preserve"> (КЦСР 7310251280)</w:t>
      </w:r>
      <w:r w:rsidRPr="00042B7A">
        <w:rPr>
          <w:rFonts w:ascii="Times New Roman" w:hAnsi="Times New Roman"/>
          <w:sz w:val="28"/>
          <w:szCs w:val="28"/>
        </w:rPr>
        <w:t>;</w:t>
      </w:r>
    </w:p>
    <w:p w:rsidR="00A46F15" w:rsidRPr="00042B7A" w:rsidRDefault="00361CC7" w:rsidP="00361CC7">
      <w:pPr>
        <w:autoSpaceDE w:val="0"/>
        <w:autoSpaceDN w:val="0"/>
        <w:adjustRightInd w:val="0"/>
        <w:spacing w:after="0"/>
        <w:ind w:firstLine="709"/>
        <w:jc w:val="both"/>
        <w:rPr>
          <w:rFonts w:ascii="Times New Roman" w:hAnsi="Times New Roman"/>
          <w:sz w:val="28"/>
          <w:szCs w:val="28"/>
        </w:rPr>
      </w:pPr>
      <w:r w:rsidRPr="00042B7A">
        <w:rPr>
          <w:rFonts w:ascii="Times New Roman" w:hAnsi="Times New Roman"/>
          <w:sz w:val="28"/>
          <w:szCs w:val="28"/>
        </w:rPr>
        <w:t>-</w:t>
      </w:r>
      <w:r w:rsidR="00A46F15" w:rsidRPr="00042B7A">
        <w:rPr>
          <w:rFonts w:ascii="Times New Roman" w:hAnsi="Times New Roman"/>
          <w:sz w:val="28"/>
          <w:szCs w:val="28"/>
        </w:rPr>
        <w:t xml:space="preserve"> уменьшить в 2022 году Министерству природных ресурсов и экологии Тверской области в рамках государственной программы Тверской области «Управление природными ресурсами и охрана окружающей среды Тверской области» на 2021 - 2026 годы бюджетные ассигнования в сумме 5 490,2</w:t>
      </w:r>
      <w:r w:rsidRPr="00042B7A">
        <w:rPr>
          <w:rFonts w:ascii="Times New Roman" w:hAnsi="Times New Roman"/>
          <w:sz w:val="28"/>
          <w:szCs w:val="28"/>
        </w:rPr>
        <w:t> </w:t>
      </w:r>
      <w:r w:rsidR="00A46F15" w:rsidRPr="00042B7A">
        <w:rPr>
          <w:rFonts w:ascii="Times New Roman" w:hAnsi="Times New Roman"/>
          <w:sz w:val="28"/>
          <w:szCs w:val="28"/>
        </w:rPr>
        <w:t>тыс.</w:t>
      </w:r>
      <w:r w:rsidRPr="00042B7A">
        <w:rPr>
          <w:rFonts w:ascii="Times New Roman" w:hAnsi="Times New Roman"/>
          <w:sz w:val="28"/>
          <w:szCs w:val="28"/>
        </w:rPr>
        <w:t> </w:t>
      </w:r>
      <w:r w:rsidR="00A46F15" w:rsidRPr="00042B7A">
        <w:rPr>
          <w:rFonts w:ascii="Times New Roman" w:hAnsi="Times New Roman"/>
          <w:sz w:val="28"/>
          <w:szCs w:val="28"/>
        </w:rPr>
        <w:t xml:space="preserve">руб. на осуществление отдельных полномочий в области водных отношений за счет средств субвенции из федерального бюджета на осуществление отдельных полномочий Российской Федерации в области водных отношений. </w:t>
      </w:r>
    </w:p>
    <w:p w:rsidR="00A46F15" w:rsidRPr="00042B7A" w:rsidRDefault="00A46F15" w:rsidP="00361CC7">
      <w:pPr>
        <w:pStyle w:val="af8"/>
        <w:tabs>
          <w:tab w:val="left" w:pos="0"/>
        </w:tabs>
        <w:spacing w:after="0"/>
        <w:ind w:left="0" w:firstLine="709"/>
        <w:jc w:val="both"/>
        <w:rPr>
          <w:rFonts w:ascii="Times New Roman" w:hAnsi="Times New Roman" w:cs="Times New Roman"/>
          <w:sz w:val="28"/>
          <w:szCs w:val="28"/>
        </w:rPr>
      </w:pPr>
    </w:p>
    <w:p w:rsidR="00A46F15" w:rsidRPr="00042B7A" w:rsidRDefault="00A46F15" w:rsidP="00361CC7">
      <w:pPr>
        <w:pStyle w:val="af8"/>
        <w:tabs>
          <w:tab w:val="left" w:pos="0"/>
        </w:tabs>
        <w:spacing w:after="0"/>
        <w:ind w:left="0" w:firstLine="709"/>
        <w:jc w:val="both"/>
        <w:rPr>
          <w:rFonts w:ascii="Times New Roman" w:hAnsi="Times New Roman" w:cs="Times New Roman"/>
          <w:sz w:val="28"/>
          <w:szCs w:val="28"/>
        </w:rPr>
      </w:pPr>
      <w:r w:rsidRPr="00042B7A">
        <w:rPr>
          <w:rFonts w:ascii="Times New Roman" w:hAnsi="Times New Roman" w:cs="Times New Roman"/>
          <w:sz w:val="28"/>
          <w:szCs w:val="28"/>
        </w:rPr>
        <w:tab/>
        <w:t>Изменения отразить по КБК:</w:t>
      </w:r>
    </w:p>
    <w:p w:rsidR="00A46F15" w:rsidRPr="00042B7A" w:rsidRDefault="00A46F15" w:rsidP="00361CC7">
      <w:pPr>
        <w:tabs>
          <w:tab w:val="left" w:pos="336"/>
        </w:tabs>
        <w:spacing w:after="0"/>
        <w:ind w:firstLine="709"/>
        <w:jc w:val="both"/>
        <w:rPr>
          <w:rFonts w:ascii="Times New Roman" w:hAnsi="Times New Roman"/>
          <w:sz w:val="28"/>
          <w:szCs w:val="28"/>
        </w:rPr>
      </w:pPr>
      <w:r w:rsidRPr="00042B7A">
        <w:rPr>
          <w:rFonts w:ascii="Times New Roman" w:hAnsi="Times New Roman"/>
          <w:sz w:val="28"/>
          <w:szCs w:val="28"/>
        </w:rPr>
        <w:t>ППП 327 РП 0406 КЦСР 7310251280 КВР 200</w:t>
      </w:r>
      <w:r w:rsidRPr="00042B7A">
        <w:rPr>
          <w:rFonts w:ascii="Times New Roman" w:hAnsi="Times New Roman"/>
          <w:sz w:val="28"/>
          <w:szCs w:val="28"/>
        </w:rPr>
        <w:tab/>
        <w:t xml:space="preserve"> </w:t>
      </w:r>
      <w:r w:rsidR="00361CC7" w:rsidRPr="00042B7A">
        <w:rPr>
          <w:rFonts w:ascii="Times New Roman" w:hAnsi="Times New Roman"/>
          <w:sz w:val="28"/>
          <w:szCs w:val="28"/>
        </w:rPr>
        <w:sym w:font="Symbol" w:char="F02D"/>
      </w:r>
      <w:r w:rsidR="00361CC7" w:rsidRPr="00042B7A">
        <w:rPr>
          <w:rFonts w:ascii="Times New Roman" w:hAnsi="Times New Roman"/>
          <w:sz w:val="28"/>
          <w:szCs w:val="28"/>
        </w:rPr>
        <w:t xml:space="preserve"> </w:t>
      </w:r>
      <w:r w:rsidRPr="00042B7A">
        <w:rPr>
          <w:rFonts w:ascii="Times New Roman" w:hAnsi="Times New Roman"/>
          <w:sz w:val="28"/>
          <w:szCs w:val="28"/>
        </w:rPr>
        <w:t>5 490,2 тыс. руб.</w:t>
      </w:r>
    </w:p>
    <w:p w:rsidR="00A46F15" w:rsidRPr="00042B7A" w:rsidRDefault="00A46F15" w:rsidP="00361CC7">
      <w:pPr>
        <w:tabs>
          <w:tab w:val="left" w:pos="336"/>
        </w:tabs>
        <w:spacing w:after="0"/>
        <w:ind w:firstLine="709"/>
        <w:jc w:val="both"/>
        <w:rPr>
          <w:rFonts w:ascii="Times New Roman" w:hAnsi="Times New Roman"/>
          <w:sz w:val="28"/>
          <w:szCs w:val="28"/>
        </w:rPr>
      </w:pPr>
      <w:r w:rsidRPr="00042B7A">
        <w:rPr>
          <w:rFonts w:ascii="Times New Roman" w:hAnsi="Times New Roman"/>
          <w:sz w:val="28"/>
          <w:szCs w:val="28"/>
        </w:rPr>
        <w:t>ППП 019 РП 0406 КЦСР 7310251280 КВР 600</w:t>
      </w:r>
      <w:r w:rsidRPr="00042B7A">
        <w:rPr>
          <w:rFonts w:ascii="Times New Roman" w:hAnsi="Times New Roman"/>
          <w:sz w:val="28"/>
          <w:szCs w:val="28"/>
        </w:rPr>
        <w:tab/>
        <w:t xml:space="preserve"> +5 490,2 тыс. руб.</w:t>
      </w:r>
    </w:p>
    <w:p w:rsidR="00A46F15" w:rsidRPr="00042B7A" w:rsidRDefault="00A46F15" w:rsidP="00361CC7">
      <w:pPr>
        <w:pStyle w:val="af8"/>
        <w:tabs>
          <w:tab w:val="left" w:pos="0"/>
        </w:tabs>
        <w:spacing w:after="0"/>
        <w:ind w:left="0" w:firstLine="709"/>
        <w:jc w:val="both"/>
        <w:rPr>
          <w:rFonts w:ascii="Times New Roman" w:hAnsi="Times New Roman" w:cs="Times New Roman"/>
          <w:sz w:val="28"/>
          <w:szCs w:val="28"/>
        </w:rPr>
      </w:pPr>
      <w:r w:rsidRPr="00042B7A">
        <w:rPr>
          <w:rFonts w:ascii="Times New Roman" w:hAnsi="Times New Roman" w:cs="Times New Roman"/>
          <w:sz w:val="28"/>
          <w:szCs w:val="28"/>
        </w:rPr>
        <w:t>Внести соответствующие изменения в приложения 7, 8, 9 к закону.</w:t>
      </w:r>
    </w:p>
    <w:p w:rsidR="00E52484" w:rsidRPr="00042B7A" w:rsidRDefault="00E52484" w:rsidP="00361CC7">
      <w:pPr>
        <w:pStyle w:val="af8"/>
        <w:tabs>
          <w:tab w:val="left" w:pos="0"/>
        </w:tabs>
        <w:spacing w:after="0"/>
        <w:ind w:left="0" w:firstLine="709"/>
        <w:jc w:val="both"/>
        <w:rPr>
          <w:rFonts w:ascii="Times New Roman" w:hAnsi="Times New Roman" w:cs="Times New Roman"/>
          <w:sz w:val="28"/>
          <w:szCs w:val="28"/>
        </w:rPr>
      </w:pPr>
    </w:p>
    <w:p w:rsidR="00612578" w:rsidRPr="00042B7A" w:rsidRDefault="00E52484" w:rsidP="00426310">
      <w:pPr>
        <w:pStyle w:val="4"/>
        <w:tabs>
          <w:tab w:val="left" w:pos="0"/>
        </w:tabs>
        <w:spacing w:before="0" w:after="0"/>
        <w:ind w:right="-2" w:firstLine="709"/>
        <w:jc w:val="center"/>
        <w:rPr>
          <w:rFonts w:ascii="Times New Roman" w:hAnsi="Times New Roman" w:cs="Times New Roman"/>
        </w:rPr>
      </w:pPr>
      <w:bookmarkStart w:id="28" w:name="_Toc119924831"/>
      <w:r w:rsidRPr="00042B7A">
        <w:rPr>
          <w:rFonts w:ascii="Times New Roman" w:hAnsi="Times New Roman" w:cs="Times New Roman"/>
        </w:rPr>
        <w:t xml:space="preserve">Подраздел </w:t>
      </w:r>
      <w:r w:rsidR="00612578" w:rsidRPr="00042B7A">
        <w:rPr>
          <w:rFonts w:ascii="Times New Roman" w:hAnsi="Times New Roman" w:cs="Times New Roman"/>
        </w:rPr>
        <w:t>0407 «Лесное хозяйство»</w:t>
      </w:r>
      <w:bookmarkEnd w:id="28"/>
    </w:p>
    <w:p w:rsidR="00612578" w:rsidRPr="00042B7A" w:rsidRDefault="00E52484" w:rsidP="00426310">
      <w:pPr>
        <w:tabs>
          <w:tab w:val="left" w:pos="0"/>
        </w:tabs>
        <w:autoSpaceDE w:val="0"/>
        <w:autoSpaceDN w:val="0"/>
        <w:adjustRightInd w:val="0"/>
        <w:spacing w:after="0"/>
        <w:ind w:firstLine="709"/>
        <w:jc w:val="both"/>
        <w:rPr>
          <w:rFonts w:ascii="Times New Roman" w:hAnsi="Times New Roman"/>
          <w:b/>
          <w:color w:val="000000"/>
          <w:sz w:val="28"/>
          <w:szCs w:val="28"/>
        </w:rPr>
      </w:pPr>
      <w:r w:rsidRPr="00042B7A">
        <w:rPr>
          <w:rFonts w:ascii="Times New Roman" w:hAnsi="Times New Roman"/>
          <w:color w:val="000000"/>
          <w:sz w:val="28"/>
          <w:szCs w:val="28"/>
        </w:rPr>
        <w:t xml:space="preserve">1. </w:t>
      </w:r>
      <w:r w:rsidR="00612578" w:rsidRPr="00042B7A">
        <w:rPr>
          <w:rFonts w:ascii="Times New Roman" w:hAnsi="Times New Roman"/>
          <w:color w:val="000000"/>
          <w:sz w:val="28"/>
          <w:szCs w:val="28"/>
        </w:rPr>
        <w:t>Предлагается перераспределить бюджетные ассигнования на 2022 год за счет средств областного бюджета в рамках реализации государственной программы Тверской области «Лесное хозяйство Тверской области» на 2021 – 2026 годы» в сумме 338,4 тыс. руб. в связи с необходимостью оплаты государственной пошлины за государственную регистрацию, уплаты транспортного налога и на обязательное страхование автогражданской ответственности за приобретенные в 2022 году автомобили для государственных казенных учреждений Тверской области - лесничеств за счет экономии, сложившейся по расходам на содержание Министерства лесного комплекса Тверской области в результате наличия вакантных должностей и проведения конкурентных процедур.</w:t>
      </w:r>
    </w:p>
    <w:p w:rsidR="00E52484" w:rsidRPr="00042B7A" w:rsidRDefault="00E52484" w:rsidP="00E52484">
      <w:pPr>
        <w:tabs>
          <w:tab w:val="left" w:pos="0"/>
        </w:tabs>
        <w:autoSpaceDE w:val="0"/>
        <w:autoSpaceDN w:val="0"/>
        <w:adjustRightInd w:val="0"/>
        <w:spacing w:after="0"/>
        <w:ind w:firstLine="709"/>
        <w:jc w:val="both"/>
        <w:rPr>
          <w:rFonts w:ascii="Times New Roman" w:hAnsi="Times New Roman"/>
          <w:color w:val="000000"/>
          <w:sz w:val="28"/>
          <w:szCs w:val="28"/>
        </w:rPr>
      </w:pPr>
    </w:p>
    <w:p w:rsidR="00612578" w:rsidRPr="00042B7A" w:rsidRDefault="00612578" w:rsidP="00E52484">
      <w:pPr>
        <w:tabs>
          <w:tab w:val="left" w:pos="0"/>
        </w:tabs>
        <w:autoSpaceDE w:val="0"/>
        <w:autoSpaceDN w:val="0"/>
        <w:adjustRightInd w:val="0"/>
        <w:spacing w:after="0"/>
        <w:ind w:firstLine="709"/>
        <w:jc w:val="both"/>
        <w:rPr>
          <w:rFonts w:ascii="Times New Roman" w:hAnsi="Times New Roman"/>
          <w:b/>
          <w:color w:val="000000"/>
          <w:sz w:val="28"/>
          <w:szCs w:val="28"/>
        </w:rPr>
      </w:pPr>
      <w:r w:rsidRPr="00042B7A">
        <w:rPr>
          <w:rFonts w:ascii="Times New Roman" w:hAnsi="Times New Roman"/>
          <w:color w:val="000000"/>
          <w:sz w:val="28"/>
          <w:szCs w:val="28"/>
        </w:rPr>
        <w:t>Изменения отразить по КБК:</w:t>
      </w:r>
    </w:p>
    <w:p w:rsidR="00612578" w:rsidRPr="00042B7A" w:rsidRDefault="00612578" w:rsidP="00426310">
      <w:pPr>
        <w:tabs>
          <w:tab w:val="left" w:pos="0"/>
        </w:tabs>
        <w:spacing w:after="0"/>
        <w:ind w:firstLine="709"/>
        <w:jc w:val="both"/>
        <w:rPr>
          <w:rFonts w:ascii="Times New Roman" w:hAnsi="Times New Roman"/>
          <w:b/>
          <w:color w:val="000000"/>
          <w:sz w:val="28"/>
          <w:szCs w:val="28"/>
        </w:rPr>
      </w:pPr>
      <w:r w:rsidRPr="00042B7A">
        <w:rPr>
          <w:rFonts w:ascii="Times New Roman" w:hAnsi="Times New Roman"/>
          <w:color w:val="000000"/>
          <w:sz w:val="28"/>
          <w:szCs w:val="28"/>
        </w:rPr>
        <w:t>ППП 328 РП 0407 ЦСР 7590110120 ВР 100 – 158,8 тыс. руб.,</w:t>
      </w:r>
    </w:p>
    <w:p w:rsidR="00612578" w:rsidRPr="00042B7A" w:rsidRDefault="00612578" w:rsidP="00426310">
      <w:pPr>
        <w:tabs>
          <w:tab w:val="left" w:pos="0"/>
        </w:tabs>
        <w:spacing w:after="0"/>
        <w:ind w:firstLine="709"/>
        <w:jc w:val="both"/>
        <w:rPr>
          <w:rFonts w:ascii="Times New Roman" w:hAnsi="Times New Roman"/>
          <w:b/>
          <w:color w:val="000000"/>
          <w:sz w:val="28"/>
          <w:szCs w:val="28"/>
        </w:rPr>
      </w:pPr>
      <w:r w:rsidRPr="00042B7A">
        <w:rPr>
          <w:rFonts w:ascii="Times New Roman" w:hAnsi="Times New Roman"/>
          <w:color w:val="000000"/>
          <w:sz w:val="28"/>
          <w:szCs w:val="28"/>
        </w:rPr>
        <w:t>ППП 328 РП 0407 ЦСР 7590110120 ВР 200 – 179,6 тыс. руб.,</w:t>
      </w:r>
    </w:p>
    <w:p w:rsidR="00612578" w:rsidRPr="00042B7A" w:rsidRDefault="00612578" w:rsidP="00426310">
      <w:pPr>
        <w:tabs>
          <w:tab w:val="left" w:pos="0"/>
        </w:tabs>
        <w:spacing w:after="0"/>
        <w:ind w:firstLine="709"/>
        <w:jc w:val="both"/>
        <w:rPr>
          <w:rFonts w:ascii="Times New Roman" w:hAnsi="Times New Roman"/>
          <w:b/>
          <w:color w:val="000000"/>
          <w:sz w:val="28"/>
          <w:szCs w:val="28"/>
        </w:rPr>
      </w:pPr>
      <w:r w:rsidRPr="00042B7A">
        <w:rPr>
          <w:rFonts w:ascii="Times New Roman" w:hAnsi="Times New Roman"/>
          <w:color w:val="000000"/>
          <w:sz w:val="28"/>
          <w:szCs w:val="28"/>
        </w:rPr>
        <w:t>ППП 328 РП 0407 ЦСР 7510110010 ВР 200 + 178,4 тыс. руб.</w:t>
      </w:r>
    </w:p>
    <w:p w:rsidR="00612578" w:rsidRPr="00042B7A" w:rsidRDefault="00612578" w:rsidP="00426310">
      <w:pPr>
        <w:tabs>
          <w:tab w:val="left" w:pos="0"/>
        </w:tabs>
        <w:spacing w:after="0"/>
        <w:ind w:firstLine="709"/>
        <w:jc w:val="both"/>
        <w:rPr>
          <w:rFonts w:ascii="Times New Roman" w:hAnsi="Times New Roman"/>
          <w:b/>
          <w:color w:val="000000"/>
          <w:sz w:val="28"/>
          <w:szCs w:val="28"/>
        </w:rPr>
      </w:pPr>
      <w:r w:rsidRPr="00042B7A">
        <w:rPr>
          <w:rFonts w:ascii="Times New Roman" w:hAnsi="Times New Roman"/>
          <w:color w:val="000000"/>
          <w:sz w:val="28"/>
          <w:szCs w:val="28"/>
        </w:rPr>
        <w:t>ППП 328 РП 0407 ЦСР 7510110010 ВР 800 + 160,0 тыс. руб.</w:t>
      </w:r>
    </w:p>
    <w:p w:rsidR="00612578" w:rsidRPr="00042B7A" w:rsidRDefault="00612578" w:rsidP="00426310">
      <w:pPr>
        <w:tabs>
          <w:tab w:val="left" w:pos="0"/>
        </w:tabs>
        <w:spacing w:after="0"/>
        <w:ind w:firstLine="709"/>
        <w:jc w:val="both"/>
        <w:rPr>
          <w:rFonts w:ascii="Times New Roman" w:hAnsi="Times New Roman"/>
          <w:b/>
          <w:color w:val="000000" w:themeColor="text1"/>
          <w:sz w:val="28"/>
          <w:szCs w:val="28"/>
        </w:rPr>
      </w:pPr>
      <w:r w:rsidRPr="00042B7A">
        <w:rPr>
          <w:rFonts w:ascii="Times New Roman" w:hAnsi="Times New Roman"/>
          <w:color w:val="000000"/>
          <w:sz w:val="28"/>
          <w:szCs w:val="28"/>
        </w:rPr>
        <w:tab/>
        <w:t xml:space="preserve">Внести соответствующие изменения </w:t>
      </w:r>
      <w:r w:rsidRPr="00042B7A">
        <w:rPr>
          <w:rFonts w:ascii="Times New Roman" w:hAnsi="Times New Roman"/>
          <w:color w:val="000000" w:themeColor="text1"/>
          <w:sz w:val="28"/>
          <w:szCs w:val="28"/>
        </w:rPr>
        <w:t>в приложения 7, 8 к закону.</w:t>
      </w:r>
    </w:p>
    <w:p w:rsidR="00575B0E" w:rsidRPr="00042B7A" w:rsidRDefault="00E52484" w:rsidP="00E52484">
      <w:pPr>
        <w:tabs>
          <w:tab w:val="left" w:pos="0"/>
        </w:tabs>
        <w:spacing w:after="0"/>
        <w:ind w:firstLine="709"/>
        <w:contextualSpacing/>
        <w:jc w:val="both"/>
        <w:rPr>
          <w:rFonts w:ascii="Times New Roman" w:hAnsi="Times New Roman"/>
          <w:sz w:val="28"/>
          <w:szCs w:val="28"/>
        </w:rPr>
      </w:pPr>
      <w:r w:rsidRPr="00042B7A">
        <w:rPr>
          <w:rFonts w:ascii="Times New Roman" w:hAnsi="Times New Roman"/>
          <w:sz w:val="28"/>
          <w:szCs w:val="28"/>
        </w:rPr>
        <w:lastRenderedPageBreak/>
        <w:t xml:space="preserve">2. </w:t>
      </w:r>
      <w:r w:rsidR="00575B0E" w:rsidRPr="00042B7A">
        <w:rPr>
          <w:rFonts w:ascii="Times New Roman" w:hAnsi="Times New Roman"/>
          <w:sz w:val="28"/>
          <w:szCs w:val="28"/>
        </w:rPr>
        <w:t>Предлагается увеличить бюджетные ассигнования Министерству лесного комплекса Тверской области на реализацию государственной программы Тверской области «Лесное хозяйство Тверской области» на 2021</w:t>
      </w:r>
      <w:r w:rsidRPr="00042B7A">
        <w:rPr>
          <w:rFonts w:ascii="Times New Roman" w:hAnsi="Times New Roman"/>
          <w:sz w:val="28"/>
          <w:szCs w:val="28"/>
        </w:rPr>
        <w:t> </w:t>
      </w:r>
      <w:r w:rsidR="00575B0E" w:rsidRPr="00042B7A">
        <w:rPr>
          <w:rFonts w:ascii="Times New Roman" w:hAnsi="Times New Roman"/>
          <w:sz w:val="28"/>
          <w:szCs w:val="28"/>
        </w:rPr>
        <w:t>-</w:t>
      </w:r>
      <w:r w:rsidRPr="00042B7A">
        <w:rPr>
          <w:rFonts w:ascii="Times New Roman" w:hAnsi="Times New Roman"/>
          <w:sz w:val="28"/>
          <w:szCs w:val="28"/>
        </w:rPr>
        <w:t> </w:t>
      </w:r>
      <w:r w:rsidR="00575B0E" w:rsidRPr="00042B7A">
        <w:rPr>
          <w:rFonts w:ascii="Times New Roman" w:hAnsi="Times New Roman"/>
          <w:sz w:val="28"/>
          <w:szCs w:val="28"/>
        </w:rPr>
        <w:t xml:space="preserve">2026 годы» на 2022 год в сумме 349,2 тыс. руб. на увеличение площади </w:t>
      </w:r>
      <w:proofErr w:type="spellStart"/>
      <w:r w:rsidR="00575B0E" w:rsidRPr="00042B7A">
        <w:rPr>
          <w:rFonts w:ascii="Times New Roman" w:hAnsi="Times New Roman"/>
          <w:sz w:val="28"/>
          <w:szCs w:val="28"/>
        </w:rPr>
        <w:t>лесовосстановления</w:t>
      </w:r>
      <w:proofErr w:type="spellEnd"/>
      <w:r w:rsidR="00575B0E" w:rsidRPr="00042B7A">
        <w:rPr>
          <w:rFonts w:ascii="Times New Roman" w:hAnsi="Times New Roman"/>
          <w:sz w:val="28"/>
          <w:szCs w:val="28"/>
        </w:rPr>
        <w:t xml:space="preserve"> в соответствии с распоряжением Правительства Российской Федерации от 24.08.2022 №2414-р «Изменения</w:t>
      </w:r>
      <w:r w:rsidR="00575B0E" w:rsidRPr="00042B7A">
        <w:rPr>
          <w:rFonts w:ascii="Times New Roman" w:eastAsiaTheme="minorHAnsi" w:hAnsi="Times New Roman"/>
          <w:bCs/>
          <w:sz w:val="28"/>
          <w:szCs w:val="28"/>
        </w:rPr>
        <w:t xml:space="preserve">, которые вносятся в распределение объемов субвенций бюджетам субъектов Российской Федерации на увеличение площади </w:t>
      </w:r>
      <w:proofErr w:type="spellStart"/>
      <w:r w:rsidR="00575B0E" w:rsidRPr="00042B7A">
        <w:rPr>
          <w:rFonts w:ascii="Times New Roman" w:eastAsiaTheme="minorHAnsi" w:hAnsi="Times New Roman"/>
          <w:bCs/>
          <w:sz w:val="28"/>
          <w:szCs w:val="28"/>
        </w:rPr>
        <w:t>лесовосстановления</w:t>
      </w:r>
      <w:proofErr w:type="spellEnd"/>
      <w:r w:rsidR="00575B0E" w:rsidRPr="00042B7A">
        <w:rPr>
          <w:rFonts w:ascii="Times New Roman" w:eastAsiaTheme="minorHAnsi" w:hAnsi="Times New Roman"/>
          <w:bCs/>
          <w:sz w:val="28"/>
          <w:szCs w:val="28"/>
        </w:rPr>
        <w:t xml:space="preserve"> на 2022 год и на плановый период 2023 и</w:t>
      </w:r>
      <w:r w:rsidRPr="00042B7A">
        <w:rPr>
          <w:rFonts w:ascii="Times New Roman" w:eastAsiaTheme="minorHAnsi" w:hAnsi="Times New Roman"/>
          <w:bCs/>
          <w:sz w:val="28"/>
          <w:szCs w:val="28"/>
        </w:rPr>
        <w:t xml:space="preserve"> </w:t>
      </w:r>
      <w:r w:rsidR="00575B0E" w:rsidRPr="00042B7A">
        <w:rPr>
          <w:rFonts w:ascii="Times New Roman" w:eastAsiaTheme="minorHAnsi" w:hAnsi="Times New Roman"/>
          <w:bCs/>
          <w:sz w:val="28"/>
          <w:szCs w:val="28"/>
        </w:rPr>
        <w:t>2024 годов, утвержденное приложением 33 (таблица 128) к Федеральному закону «О федеральном бюджете на 2022 год и на плановый период 2023 и 2024 годов», в части 2022 года»</w:t>
      </w:r>
      <w:r w:rsidR="00575B0E" w:rsidRPr="00042B7A">
        <w:rPr>
          <w:rFonts w:ascii="Times New Roman" w:hAnsi="Times New Roman"/>
          <w:sz w:val="28"/>
          <w:szCs w:val="28"/>
        </w:rPr>
        <w:t>.</w:t>
      </w:r>
    </w:p>
    <w:p w:rsidR="00575B0E" w:rsidRPr="00042B7A" w:rsidRDefault="00575B0E" w:rsidP="00426310">
      <w:pPr>
        <w:tabs>
          <w:tab w:val="left" w:pos="0"/>
        </w:tabs>
        <w:autoSpaceDE w:val="0"/>
        <w:autoSpaceDN w:val="0"/>
        <w:adjustRightInd w:val="0"/>
        <w:spacing w:after="0"/>
        <w:ind w:firstLine="709"/>
        <w:jc w:val="both"/>
        <w:rPr>
          <w:rFonts w:ascii="Times New Roman" w:hAnsi="Times New Roman"/>
          <w:sz w:val="28"/>
          <w:szCs w:val="28"/>
        </w:rPr>
      </w:pPr>
    </w:p>
    <w:p w:rsidR="00575B0E" w:rsidRPr="00042B7A" w:rsidRDefault="00E52484" w:rsidP="00426310">
      <w:pPr>
        <w:tabs>
          <w:tab w:val="left" w:pos="0"/>
          <w:tab w:val="left" w:pos="336"/>
        </w:tabs>
        <w:spacing w:after="0"/>
        <w:ind w:firstLine="709"/>
        <w:jc w:val="both"/>
        <w:rPr>
          <w:rFonts w:ascii="Times New Roman" w:eastAsia="Times New Roman" w:hAnsi="Times New Roman"/>
          <w:bCs/>
          <w:sz w:val="28"/>
          <w:szCs w:val="28"/>
          <w:lang w:eastAsia="ru-RU"/>
        </w:rPr>
      </w:pPr>
      <w:r w:rsidRPr="00042B7A">
        <w:rPr>
          <w:rFonts w:ascii="Times New Roman" w:eastAsia="Times New Roman" w:hAnsi="Times New Roman"/>
          <w:bCs/>
          <w:sz w:val="28"/>
          <w:szCs w:val="28"/>
          <w:lang w:eastAsia="ru-RU"/>
        </w:rPr>
        <w:t xml:space="preserve">Изменения отразить по </w:t>
      </w:r>
      <w:r w:rsidR="00575B0E" w:rsidRPr="00042B7A">
        <w:rPr>
          <w:rFonts w:ascii="Times New Roman" w:eastAsia="Times New Roman" w:hAnsi="Times New Roman"/>
          <w:bCs/>
          <w:sz w:val="28"/>
          <w:szCs w:val="28"/>
          <w:lang w:eastAsia="ru-RU"/>
        </w:rPr>
        <w:t>КБК:</w:t>
      </w:r>
    </w:p>
    <w:p w:rsidR="00575B0E" w:rsidRPr="00042B7A" w:rsidRDefault="00575B0E" w:rsidP="00426310">
      <w:pPr>
        <w:tabs>
          <w:tab w:val="left" w:pos="0"/>
          <w:tab w:val="left" w:pos="336"/>
        </w:tabs>
        <w:spacing w:after="0"/>
        <w:ind w:firstLine="709"/>
        <w:jc w:val="both"/>
        <w:rPr>
          <w:rFonts w:ascii="Times New Roman" w:hAnsi="Times New Roman"/>
          <w:sz w:val="28"/>
          <w:szCs w:val="28"/>
        </w:rPr>
      </w:pPr>
      <w:r w:rsidRPr="00042B7A">
        <w:rPr>
          <w:rFonts w:ascii="Times New Roman" w:hAnsi="Times New Roman"/>
          <w:sz w:val="28"/>
          <w:szCs w:val="28"/>
        </w:rPr>
        <w:t>ППП328 РП 0407 КЦСР 752</w:t>
      </w:r>
      <w:r w:rsidRPr="00042B7A">
        <w:rPr>
          <w:rFonts w:ascii="Times New Roman" w:hAnsi="Times New Roman"/>
          <w:sz w:val="28"/>
          <w:szCs w:val="28"/>
          <w:lang w:val="en-US"/>
        </w:rPr>
        <w:t>GA</w:t>
      </w:r>
      <w:r w:rsidRPr="00042B7A">
        <w:rPr>
          <w:rFonts w:ascii="Times New Roman" w:hAnsi="Times New Roman"/>
          <w:sz w:val="28"/>
          <w:szCs w:val="28"/>
        </w:rPr>
        <w:t>54290 КВР 600</w:t>
      </w:r>
      <w:r w:rsidRPr="00042B7A">
        <w:rPr>
          <w:rFonts w:ascii="Times New Roman" w:hAnsi="Times New Roman"/>
          <w:sz w:val="28"/>
          <w:szCs w:val="28"/>
        </w:rPr>
        <w:tab/>
        <w:t xml:space="preserve"> + 349,2 тыс. руб.</w:t>
      </w:r>
    </w:p>
    <w:p w:rsidR="00575B0E" w:rsidRPr="00042B7A" w:rsidRDefault="00575B0E" w:rsidP="00426310">
      <w:pPr>
        <w:tabs>
          <w:tab w:val="left" w:pos="0"/>
          <w:tab w:val="left" w:pos="336"/>
        </w:tabs>
        <w:spacing w:after="0"/>
        <w:ind w:firstLine="709"/>
        <w:jc w:val="both"/>
        <w:rPr>
          <w:rFonts w:ascii="Times New Roman" w:hAnsi="Times New Roman"/>
          <w:sz w:val="28"/>
          <w:szCs w:val="28"/>
        </w:rPr>
      </w:pPr>
      <w:r w:rsidRPr="00042B7A">
        <w:rPr>
          <w:rFonts w:ascii="Times New Roman" w:hAnsi="Times New Roman"/>
          <w:sz w:val="28"/>
          <w:szCs w:val="28"/>
        </w:rPr>
        <w:t>Внести соответствующие изменения в приложения 6,</w:t>
      </w:r>
      <w:r w:rsidR="00E52484" w:rsidRPr="00042B7A">
        <w:rPr>
          <w:rFonts w:ascii="Times New Roman" w:hAnsi="Times New Roman"/>
          <w:sz w:val="28"/>
          <w:szCs w:val="28"/>
        </w:rPr>
        <w:t xml:space="preserve"> </w:t>
      </w:r>
      <w:r w:rsidRPr="00042B7A">
        <w:rPr>
          <w:rFonts w:ascii="Times New Roman" w:hAnsi="Times New Roman"/>
          <w:sz w:val="28"/>
          <w:szCs w:val="28"/>
        </w:rPr>
        <w:t>7,</w:t>
      </w:r>
      <w:r w:rsidR="00E52484" w:rsidRPr="00042B7A">
        <w:rPr>
          <w:rFonts w:ascii="Times New Roman" w:hAnsi="Times New Roman"/>
          <w:sz w:val="28"/>
          <w:szCs w:val="28"/>
        </w:rPr>
        <w:t xml:space="preserve"> </w:t>
      </w:r>
      <w:r w:rsidRPr="00042B7A">
        <w:rPr>
          <w:rFonts w:ascii="Times New Roman" w:hAnsi="Times New Roman"/>
          <w:sz w:val="28"/>
          <w:szCs w:val="28"/>
        </w:rPr>
        <w:t>8,</w:t>
      </w:r>
      <w:r w:rsidR="00E52484" w:rsidRPr="00042B7A">
        <w:rPr>
          <w:rFonts w:ascii="Times New Roman" w:hAnsi="Times New Roman"/>
          <w:sz w:val="28"/>
          <w:szCs w:val="28"/>
        </w:rPr>
        <w:t xml:space="preserve"> </w:t>
      </w:r>
      <w:r w:rsidRPr="00042B7A">
        <w:rPr>
          <w:rFonts w:ascii="Times New Roman" w:hAnsi="Times New Roman"/>
          <w:sz w:val="28"/>
          <w:szCs w:val="28"/>
        </w:rPr>
        <w:t>9</w:t>
      </w:r>
      <w:r w:rsidR="00E52484" w:rsidRPr="00042B7A">
        <w:rPr>
          <w:rFonts w:ascii="Times New Roman" w:hAnsi="Times New Roman"/>
          <w:sz w:val="28"/>
          <w:szCs w:val="28"/>
        </w:rPr>
        <w:t xml:space="preserve"> </w:t>
      </w:r>
      <w:r w:rsidRPr="00042B7A">
        <w:rPr>
          <w:rFonts w:ascii="Times New Roman" w:hAnsi="Times New Roman"/>
          <w:sz w:val="28"/>
          <w:szCs w:val="28"/>
        </w:rPr>
        <w:t>к закону.</w:t>
      </w:r>
    </w:p>
    <w:p w:rsidR="00A110C9" w:rsidRPr="00042B7A" w:rsidRDefault="00A110C9" w:rsidP="00426310">
      <w:pPr>
        <w:tabs>
          <w:tab w:val="left" w:pos="0"/>
        </w:tabs>
        <w:ind w:firstLine="709"/>
        <w:rPr>
          <w:rFonts w:ascii="Times New Roman" w:hAnsi="Times New Roman"/>
          <w:sz w:val="28"/>
          <w:szCs w:val="28"/>
        </w:rPr>
      </w:pPr>
    </w:p>
    <w:p w:rsidR="002C1D59" w:rsidRPr="00042B7A" w:rsidRDefault="00B45572" w:rsidP="00426310">
      <w:pPr>
        <w:pStyle w:val="4"/>
        <w:tabs>
          <w:tab w:val="left" w:pos="0"/>
        </w:tabs>
        <w:spacing w:before="0" w:after="0"/>
        <w:ind w:right="-2" w:firstLine="709"/>
        <w:jc w:val="center"/>
        <w:rPr>
          <w:rFonts w:ascii="Times New Roman" w:hAnsi="Times New Roman" w:cs="Times New Roman"/>
        </w:rPr>
      </w:pPr>
      <w:bookmarkStart w:id="29" w:name="_Toc119924832"/>
      <w:r w:rsidRPr="00042B7A">
        <w:rPr>
          <w:rFonts w:ascii="Times New Roman" w:hAnsi="Times New Roman" w:cs="Times New Roman"/>
        </w:rPr>
        <w:t>Подраздел</w:t>
      </w:r>
      <w:r w:rsidR="0061232F" w:rsidRPr="00042B7A">
        <w:rPr>
          <w:rFonts w:ascii="Times New Roman" w:hAnsi="Times New Roman" w:cs="Times New Roman"/>
        </w:rPr>
        <w:t xml:space="preserve"> 040</w:t>
      </w:r>
      <w:r w:rsidR="005E60AF" w:rsidRPr="00042B7A">
        <w:rPr>
          <w:rFonts w:ascii="Times New Roman" w:hAnsi="Times New Roman" w:cs="Times New Roman"/>
        </w:rPr>
        <w:t>8</w:t>
      </w:r>
      <w:r w:rsidR="0061232F" w:rsidRPr="00042B7A">
        <w:rPr>
          <w:rFonts w:ascii="Times New Roman" w:hAnsi="Times New Roman" w:cs="Times New Roman"/>
        </w:rPr>
        <w:t xml:space="preserve"> «</w:t>
      </w:r>
      <w:r w:rsidR="005E60AF" w:rsidRPr="00042B7A">
        <w:rPr>
          <w:rFonts w:ascii="Times New Roman" w:hAnsi="Times New Roman" w:cs="Times New Roman"/>
        </w:rPr>
        <w:t>Транспорт</w:t>
      </w:r>
      <w:r w:rsidR="002C1D59" w:rsidRPr="00042B7A">
        <w:rPr>
          <w:rFonts w:ascii="Times New Roman" w:hAnsi="Times New Roman" w:cs="Times New Roman"/>
        </w:rPr>
        <w:t>»</w:t>
      </w:r>
      <w:bookmarkEnd w:id="29"/>
    </w:p>
    <w:p w:rsidR="00952D3F" w:rsidRPr="00042B7A" w:rsidRDefault="00952D3F" w:rsidP="00426310">
      <w:pPr>
        <w:tabs>
          <w:tab w:val="left" w:pos="0"/>
          <w:tab w:val="left" w:pos="709"/>
        </w:tabs>
        <w:autoSpaceDE w:val="0"/>
        <w:autoSpaceDN w:val="0"/>
        <w:adjustRightInd w:val="0"/>
        <w:spacing w:after="0"/>
        <w:ind w:firstLine="709"/>
        <w:jc w:val="both"/>
        <w:rPr>
          <w:rFonts w:ascii="Times New Roman" w:eastAsia="Times New Roman" w:hAnsi="Times New Roman"/>
          <w:bCs/>
          <w:sz w:val="28"/>
          <w:szCs w:val="28"/>
          <w:lang w:eastAsia="ru-RU"/>
        </w:rPr>
      </w:pPr>
      <w:r w:rsidRPr="00042B7A">
        <w:rPr>
          <w:rFonts w:ascii="Times New Roman" w:eastAsia="Times New Roman" w:hAnsi="Times New Roman"/>
          <w:bCs/>
          <w:sz w:val="28"/>
          <w:szCs w:val="28"/>
          <w:lang w:eastAsia="ru-RU"/>
        </w:rPr>
        <w:t>Предлагается по Министерству транспорта Тверской области</w:t>
      </w:r>
      <w:r w:rsidRPr="00042B7A">
        <w:rPr>
          <w:rFonts w:ascii="Times New Roman" w:eastAsia="Times New Roman" w:hAnsi="Times New Roman"/>
          <w:sz w:val="28"/>
          <w:szCs w:val="28"/>
          <w:lang w:eastAsia="ru-RU"/>
        </w:rPr>
        <w:t xml:space="preserve"> </w:t>
      </w:r>
      <w:r w:rsidRPr="00042B7A">
        <w:rPr>
          <w:rFonts w:ascii="Times New Roman" w:eastAsia="Times New Roman" w:hAnsi="Times New Roman"/>
          <w:bCs/>
          <w:sz w:val="28"/>
          <w:szCs w:val="28"/>
          <w:lang w:eastAsia="ru-RU"/>
        </w:rPr>
        <w:t>в рамках государственной программы Тверской области «Развитие транспортного комплекса и дорожного хозяйства Тверской области» на 2020 - 2029 годы:</w:t>
      </w:r>
    </w:p>
    <w:p w:rsidR="00952D3F" w:rsidRPr="00042B7A" w:rsidRDefault="00952D3F" w:rsidP="00426310">
      <w:pPr>
        <w:numPr>
          <w:ilvl w:val="0"/>
          <w:numId w:val="14"/>
        </w:numPr>
        <w:tabs>
          <w:tab w:val="left" w:pos="0"/>
          <w:tab w:val="left" w:pos="709"/>
        </w:tabs>
        <w:autoSpaceDE w:val="0"/>
        <w:autoSpaceDN w:val="0"/>
        <w:adjustRightInd w:val="0"/>
        <w:spacing w:after="0"/>
        <w:ind w:left="0" w:firstLine="709"/>
        <w:jc w:val="both"/>
        <w:rPr>
          <w:rFonts w:ascii="Times New Roman" w:eastAsia="Times New Roman" w:hAnsi="Times New Roman"/>
          <w:sz w:val="28"/>
          <w:szCs w:val="28"/>
          <w:lang w:eastAsia="ru-RU"/>
        </w:rPr>
      </w:pPr>
      <w:r w:rsidRPr="00042B7A">
        <w:rPr>
          <w:rFonts w:ascii="Times New Roman" w:eastAsia="Times New Roman" w:hAnsi="Times New Roman"/>
          <w:bCs/>
          <w:sz w:val="28"/>
          <w:szCs w:val="28"/>
          <w:lang w:eastAsia="ru-RU"/>
        </w:rPr>
        <w:t>Увеличить бюджетные ассигнования на финансовое обеспечение деятельности ГКУ Тверской области «Организатор перевозок Тверской области» на 2022 год в сумме 4 776,4 тыс.</w:t>
      </w:r>
      <w:r w:rsidR="009175E5" w:rsidRPr="00042B7A">
        <w:rPr>
          <w:rFonts w:ascii="Times New Roman" w:eastAsia="Times New Roman" w:hAnsi="Times New Roman"/>
          <w:bCs/>
          <w:sz w:val="28"/>
          <w:szCs w:val="28"/>
          <w:lang w:eastAsia="ru-RU"/>
        </w:rPr>
        <w:t xml:space="preserve"> </w:t>
      </w:r>
      <w:r w:rsidRPr="00042B7A">
        <w:rPr>
          <w:rFonts w:ascii="Times New Roman" w:eastAsia="Times New Roman" w:hAnsi="Times New Roman"/>
          <w:bCs/>
          <w:sz w:val="28"/>
          <w:szCs w:val="28"/>
          <w:lang w:eastAsia="ru-RU"/>
        </w:rPr>
        <w:t>руб., на 2023 год – 27 100,0 тыс.</w:t>
      </w:r>
      <w:r w:rsidR="009175E5" w:rsidRPr="00042B7A">
        <w:rPr>
          <w:rFonts w:ascii="Times New Roman" w:eastAsia="Times New Roman" w:hAnsi="Times New Roman"/>
          <w:bCs/>
          <w:sz w:val="28"/>
          <w:szCs w:val="28"/>
          <w:lang w:eastAsia="ru-RU"/>
        </w:rPr>
        <w:t xml:space="preserve"> </w:t>
      </w:r>
      <w:r w:rsidRPr="00042B7A">
        <w:rPr>
          <w:rFonts w:ascii="Times New Roman" w:eastAsia="Times New Roman" w:hAnsi="Times New Roman"/>
          <w:bCs/>
          <w:sz w:val="28"/>
          <w:szCs w:val="28"/>
          <w:lang w:eastAsia="ru-RU"/>
        </w:rPr>
        <w:t>руб., на 2024 год – 22 357,5 тыс.</w:t>
      </w:r>
      <w:r w:rsidR="009175E5" w:rsidRPr="00042B7A">
        <w:rPr>
          <w:rFonts w:ascii="Times New Roman" w:eastAsia="Times New Roman" w:hAnsi="Times New Roman"/>
          <w:bCs/>
          <w:sz w:val="28"/>
          <w:szCs w:val="28"/>
          <w:lang w:eastAsia="ru-RU"/>
        </w:rPr>
        <w:t xml:space="preserve"> </w:t>
      </w:r>
      <w:r w:rsidRPr="00042B7A">
        <w:rPr>
          <w:rFonts w:ascii="Times New Roman" w:eastAsia="Times New Roman" w:hAnsi="Times New Roman"/>
          <w:bCs/>
          <w:sz w:val="28"/>
          <w:szCs w:val="28"/>
          <w:lang w:eastAsia="ru-RU"/>
        </w:rPr>
        <w:t>руб.</w:t>
      </w:r>
    </w:p>
    <w:p w:rsidR="00952D3F" w:rsidRPr="00042B7A" w:rsidRDefault="00952D3F" w:rsidP="00426310">
      <w:pPr>
        <w:shd w:val="clear" w:color="auto" w:fill="FFFFFF"/>
        <w:tabs>
          <w:tab w:val="left" w:pos="0"/>
        </w:tabs>
        <w:spacing w:after="0"/>
        <w:ind w:firstLine="709"/>
        <w:jc w:val="both"/>
        <w:textAlignment w:val="baseline"/>
        <w:rPr>
          <w:rFonts w:ascii="Times New Roman" w:eastAsia="Times New Roman" w:hAnsi="Times New Roman"/>
          <w:sz w:val="28"/>
          <w:szCs w:val="28"/>
          <w:lang w:eastAsia="ru-RU"/>
        </w:rPr>
      </w:pPr>
      <w:r w:rsidRPr="00042B7A">
        <w:rPr>
          <w:rFonts w:ascii="Times New Roman" w:eastAsia="Times New Roman" w:hAnsi="Times New Roman"/>
          <w:bCs/>
          <w:sz w:val="28"/>
          <w:szCs w:val="28"/>
          <w:lang w:eastAsia="ru-RU"/>
        </w:rPr>
        <w:t xml:space="preserve">Средства предусматриваются в связи с увеличением штатной численности учреждения на 21 единицу в соответствии с </w:t>
      </w:r>
      <w:r w:rsidRPr="00042B7A">
        <w:rPr>
          <w:rFonts w:ascii="Times New Roman" w:eastAsia="Times New Roman" w:hAnsi="Times New Roman"/>
          <w:sz w:val="28"/>
          <w:szCs w:val="28"/>
          <w:lang w:eastAsia="ru-RU"/>
        </w:rPr>
        <w:t>распоряжением Правительства Тверской области от 13.10.2022 № 1174-рп «О внесении изменений в распоряжение Правительства Тверской области от 25.07.2019</w:t>
      </w:r>
      <w:r w:rsidR="009175E5" w:rsidRPr="00042B7A">
        <w:rPr>
          <w:rFonts w:ascii="Times New Roman" w:eastAsia="Times New Roman" w:hAnsi="Times New Roman"/>
          <w:sz w:val="28"/>
          <w:szCs w:val="28"/>
          <w:lang w:eastAsia="ru-RU"/>
        </w:rPr>
        <w:t xml:space="preserve"> </w:t>
      </w:r>
      <w:r w:rsidRPr="00042B7A">
        <w:rPr>
          <w:rFonts w:ascii="Times New Roman" w:eastAsia="Times New Roman" w:hAnsi="Times New Roman"/>
          <w:sz w:val="28"/>
          <w:szCs w:val="28"/>
          <w:lang w:eastAsia="ru-RU"/>
        </w:rPr>
        <w:t>№</w:t>
      </w:r>
      <w:r w:rsidR="009175E5" w:rsidRPr="00042B7A">
        <w:rPr>
          <w:rFonts w:ascii="Times New Roman" w:eastAsia="Times New Roman" w:hAnsi="Times New Roman"/>
          <w:sz w:val="28"/>
          <w:szCs w:val="28"/>
          <w:lang w:eastAsia="ru-RU"/>
        </w:rPr>
        <w:t> </w:t>
      </w:r>
      <w:r w:rsidRPr="00042B7A">
        <w:rPr>
          <w:rFonts w:ascii="Times New Roman" w:eastAsia="Times New Roman" w:hAnsi="Times New Roman"/>
          <w:sz w:val="28"/>
          <w:szCs w:val="28"/>
          <w:lang w:eastAsia="ru-RU"/>
        </w:rPr>
        <w:t xml:space="preserve">466-рп», предусматривающего утверждение </w:t>
      </w:r>
      <w:r w:rsidRPr="00042B7A">
        <w:rPr>
          <w:rFonts w:ascii="Times New Roman" w:eastAsia="Times New Roman" w:hAnsi="Times New Roman"/>
          <w:spacing w:val="2"/>
          <w:sz w:val="28"/>
          <w:szCs w:val="28"/>
          <w:lang w:eastAsia="ru-RU"/>
        </w:rPr>
        <w:t>предельной штатной численности работников ГКУ «Организатор перевозок в количестве 40</w:t>
      </w:r>
      <w:r w:rsidR="009175E5" w:rsidRPr="00042B7A">
        <w:rPr>
          <w:rFonts w:ascii="Times New Roman" w:eastAsia="Times New Roman" w:hAnsi="Times New Roman"/>
          <w:spacing w:val="2"/>
          <w:sz w:val="28"/>
          <w:szCs w:val="28"/>
          <w:lang w:eastAsia="ru-RU"/>
        </w:rPr>
        <w:t> </w:t>
      </w:r>
      <w:r w:rsidRPr="00042B7A">
        <w:rPr>
          <w:rFonts w:ascii="Times New Roman" w:eastAsia="Times New Roman" w:hAnsi="Times New Roman"/>
          <w:spacing w:val="2"/>
          <w:sz w:val="28"/>
          <w:szCs w:val="28"/>
          <w:lang w:eastAsia="ru-RU"/>
        </w:rPr>
        <w:t>штатных единиц</w:t>
      </w:r>
      <w:r w:rsidRPr="00042B7A">
        <w:rPr>
          <w:rFonts w:ascii="Times New Roman" w:eastAsia="Times New Roman" w:hAnsi="Times New Roman"/>
          <w:color w:val="000000"/>
          <w:sz w:val="28"/>
          <w:szCs w:val="28"/>
          <w:lang w:eastAsia="ru-RU"/>
        </w:rPr>
        <w:t>;</w:t>
      </w:r>
      <w:r w:rsidRPr="00042B7A">
        <w:rPr>
          <w:rFonts w:ascii="Times New Roman" w:eastAsia="Times New Roman" w:hAnsi="Times New Roman"/>
          <w:sz w:val="28"/>
          <w:szCs w:val="28"/>
          <w:lang w:eastAsia="ru-RU"/>
        </w:rPr>
        <w:t xml:space="preserve"> </w:t>
      </w:r>
    </w:p>
    <w:p w:rsidR="00952D3F" w:rsidRPr="00042B7A" w:rsidRDefault="00952D3F" w:rsidP="00426310">
      <w:pPr>
        <w:numPr>
          <w:ilvl w:val="0"/>
          <w:numId w:val="14"/>
        </w:numPr>
        <w:tabs>
          <w:tab w:val="left" w:pos="0"/>
          <w:tab w:val="left" w:pos="709"/>
        </w:tabs>
        <w:autoSpaceDE w:val="0"/>
        <w:autoSpaceDN w:val="0"/>
        <w:adjustRightInd w:val="0"/>
        <w:spacing w:after="0"/>
        <w:ind w:left="0" w:firstLine="709"/>
        <w:jc w:val="both"/>
        <w:rPr>
          <w:rFonts w:ascii="Times New Roman" w:eastAsia="Times New Roman" w:hAnsi="Times New Roman"/>
          <w:bCs/>
          <w:sz w:val="28"/>
          <w:szCs w:val="28"/>
          <w:lang w:eastAsia="ru-RU"/>
        </w:rPr>
      </w:pPr>
      <w:r w:rsidRPr="00042B7A">
        <w:rPr>
          <w:rFonts w:ascii="Times New Roman" w:eastAsia="Times New Roman" w:hAnsi="Times New Roman"/>
          <w:bCs/>
          <w:sz w:val="28"/>
          <w:szCs w:val="28"/>
          <w:lang w:eastAsia="ru-RU"/>
        </w:rPr>
        <w:t xml:space="preserve">Уменьшить бюджетные ассигнования по мероприятию «Организация транспортного обслуживания населения на муниципальных и межмуниципальных маршрутах регулярных перевозок Тверской агломерации по регулируемым тарифам» в 2022 году </w:t>
      </w:r>
      <w:r w:rsidR="009175E5" w:rsidRPr="00042B7A">
        <w:rPr>
          <w:rFonts w:ascii="Times New Roman" w:eastAsia="Times New Roman" w:hAnsi="Times New Roman"/>
          <w:bCs/>
          <w:sz w:val="28"/>
          <w:szCs w:val="28"/>
          <w:lang w:eastAsia="ru-RU"/>
        </w:rPr>
        <w:t>на сумму</w:t>
      </w:r>
      <w:r w:rsidRPr="00042B7A">
        <w:rPr>
          <w:rFonts w:ascii="Times New Roman" w:eastAsia="Times New Roman" w:hAnsi="Times New Roman"/>
          <w:bCs/>
          <w:sz w:val="28"/>
          <w:szCs w:val="28"/>
          <w:lang w:eastAsia="ru-RU"/>
        </w:rPr>
        <w:t xml:space="preserve"> 21 614,9 тыс.</w:t>
      </w:r>
      <w:r w:rsidR="009175E5" w:rsidRPr="00042B7A">
        <w:rPr>
          <w:rFonts w:ascii="Times New Roman" w:eastAsia="Times New Roman" w:hAnsi="Times New Roman"/>
          <w:bCs/>
          <w:sz w:val="28"/>
          <w:szCs w:val="28"/>
          <w:lang w:eastAsia="ru-RU"/>
        </w:rPr>
        <w:t xml:space="preserve"> </w:t>
      </w:r>
      <w:r w:rsidRPr="00042B7A">
        <w:rPr>
          <w:rFonts w:ascii="Times New Roman" w:eastAsia="Times New Roman" w:hAnsi="Times New Roman"/>
          <w:bCs/>
          <w:sz w:val="28"/>
          <w:szCs w:val="28"/>
          <w:lang w:eastAsia="ru-RU"/>
        </w:rPr>
        <w:t>руб., в 2023 году – 27 100,0 тыс.</w:t>
      </w:r>
      <w:r w:rsidR="009175E5" w:rsidRPr="00042B7A">
        <w:rPr>
          <w:rFonts w:ascii="Times New Roman" w:eastAsia="Times New Roman" w:hAnsi="Times New Roman"/>
          <w:bCs/>
          <w:sz w:val="28"/>
          <w:szCs w:val="28"/>
          <w:lang w:eastAsia="ru-RU"/>
        </w:rPr>
        <w:t xml:space="preserve"> руб., в 2024 году – </w:t>
      </w:r>
      <w:r w:rsidRPr="00042B7A">
        <w:rPr>
          <w:rFonts w:ascii="Times New Roman" w:eastAsia="Times New Roman" w:hAnsi="Times New Roman"/>
          <w:bCs/>
          <w:sz w:val="28"/>
          <w:szCs w:val="28"/>
          <w:lang w:eastAsia="ru-RU"/>
        </w:rPr>
        <w:t>22 357,5 тыс.</w:t>
      </w:r>
      <w:r w:rsidR="009175E5" w:rsidRPr="00042B7A">
        <w:rPr>
          <w:rFonts w:ascii="Times New Roman" w:eastAsia="Times New Roman" w:hAnsi="Times New Roman"/>
          <w:bCs/>
          <w:sz w:val="28"/>
          <w:szCs w:val="28"/>
          <w:lang w:eastAsia="ru-RU"/>
        </w:rPr>
        <w:t xml:space="preserve"> </w:t>
      </w:r>
      <w:r w:rsidRPr="00042B7A">
        <w:rPr>
          <w:rFonts w:ascii="Times New Roman" w:eastAsia="Times New Roman" w:hAnsi="Times New Roman"/>
          <w:bCs/>
          <w:sz w:val="28"/>
          <w:szCs w:val="28"/>
          <w:lang w:eastAsia="ru-RU"/>
        </w:rPr>
        <w:t>руб. в связи со сложившейся экономией по результатам проведения конкурентных процедур;</w:t>
      </w:r>
    </w:p>
    <w:p w:rsidR="00952D3F" w:rsidRPr="00042B7A" w:rsidRDefault="00952D3F" w:rsidP="00426310">
      <w:pPr>
        <w:numPr>
          <w:ilvl w:val="0"/>
          <w:numId w:val="14"/>
        </w:numPr>
        <w:tabs>
          <w:tab w:val="left" w:pos="0"/>
          <w:tab w:val="left" w:pos="709"/>
        </w:tabs>
        <w:autoSpaceDE w:val="0"/>
        <w:autoSpaceDN w:val="0"/>
        <w:adjustRightInd w:val="0"/>
        <w:spacing w:after="0"/>
        <w:ind w:left="0" w:firstLine="709"/>
        <w:jc w:val="both"/>
        <w:rPr>
          <w:rFonts w:ascii="Times New Roman" w:eastAsia="Times New Roman" w:hAnsi="Times New Roman"/>
          <w:bCs/>
          <w:sz w:val="28"/>
          <w:szCs w:val="28"/>
          <w:lang w:eastAsia="ru-RU"/>
        </w:rPr>
      </w:pPr>
      <w:r w:rsidRPr="00042B7A">
        <w:rPr>
          <w:rFonts w:ascii="Times New Roman" w:eastAsia="Times New Roman" w:hAnsi="Times New Roman"/>
          <w:bCs/>
          <w:sz w:val="28"/>
          <w:szCs w:val="28"/>
          <w:lang w:eastAsia="ru-RU"/>
        </w:rPr>
        <w:lastRenderedPageBreak/>
        <w:t xml:space="preserve">Уменьшить бюджетные ассигнования по мероприятию «Организация транспортного обслуживания населения на муниципальных и межмуниципальных маршрутах регулярных перевозок </w:t>
      </w:r>
      <w:proofErr w:type="spellStart"/>
      <w:r w:rsidRPr="00042B7A">
        <w:rPr>
          <w:rFonts w:ascii="Times New Roman" w:eastAsia="Times New Roman" w:hAnsi="Times New Roman"/>
          <w:bCs/>
          <w:sz w:val="28"/>
          <w:szCs w:val="28"/>
          <w:lang w:eastAsia="ru-RU"/>
        </w:rPr>
        <w:t>Конаковской</w:t>
      </w:r>
      <w:proofErr w:type="spellEnd"/>
      <w:r w:rsidRPr="00042B7A">
        <w:rPr>
          <w:rFonts w:ascii="Times New Roman" w:eastAsia="Times New Roman" w:hAnsi="Times New Roman"/>
          <w:bCs/>
          <w:sz w:val="28"/>
          <w:szCs w:val="28"/>
          <w:lang w:eastAsia="ru-RU"/>
        </w:rPr>
        <w:t xml:space="preserve"> агломерации по регулируемым тарифам» в 2022 году </w:t>
      </w:r>
      <w:r w:rsidR="009175E5" w:rsidRPr="00042B7A">
        <w:rPr>
          <w:rFonts w:ascii="Times New Roman" w:eastAsia="Times New Roman" w:hAnsi="Times New Roman"/>
          <w:bCs/>
          <w:sz w:val="28"/>
          <w:szCs w:val="28"/>
          <w:lang w:eastAsia="ru-RU"/>
        </w:rPr>
        <w:t>на сумму</w:t>
      </w:r>
      <w:r w:rsidRPr="00042B7A">
        <w:rPr>
          <w:rFonts w:ascii="Times New Roman" w:eastAsia="Times New Roman" w:hAnsi="Times New Roman"/>
          <w:bCs/>
          <w:sz w:val="28"/>
          <w:szCs w:val="28"/>
          <w:lang w:eastAsia="ru-RU"/>
        </w:rPr>
        <w:t xml:space="preserve"> 1 720,1</w:t>
      </w:r>
      <w:r w:rsidR="009175E5" w:rsidRPr="00042B7A">
        <w:rPr>
          <w:rFonts w:ascii="Times New Roman" w:eastAsia="Times New Roman" w:hAnsi="Times New Roman"/>
          <w:bCs/>
          <w:sz w:val="28"/>
          <w:szCs w:val="28"/>
          <w:lang w:eastAsia="ru-RU"/>
        </w:rPr>
        <w:t> </w:t>
      </w:r>
      <w:r w:rsidRPr="00042B7A">
        <w:rPr>
          <w:rFonts w:ascii="Times New Roman" w:eastAsia="Times New Roman" w:hAnsi="Times New Roman"/>
          <w:bCs/>
          <w:sz w:val="28"/>
          <w:szCs w:val="28"/>
          <w:lang w:eastAsia="ru-RU"/>
        </w:rPr>
        <w:t>тыс.</w:t>
      </w:r>
      <w:r w:rsidR="009175E5" w:rsidRPr="00042B7A">
        <w:rPr>
          <w:rFonts w:ascii="Times New Roman" w:eastAsia="Times New Roman" w:hAnsi="Times New Roman"/>
          <w:bCs/>
          <w:sz w:val="28"/>
          <w:szCs w:val="28"/>
          <w:lang w:eastAsia="ru-RU"/>
        </w:rPr>
        <w:t> </w:t>
      </w:r>
      <w:r w:rsidRPr="00042B7A">
        <w:rPr>
          <w:rFonts w:ascii="Times New Roman" w:eastAsia="Times New Roman" w:hAnsi="Times New Roman"/>
          <w:bCs/>
          <w:sz w:val="28"/>
          <w:szCs w:val="28"/>
          <w:lang w:eastAsia="ru-RU"/>
        </w:rPr>
        <w:t>руб. в связи со сложившейся экономией по результатам проведения конкурентных процедур;</w:t>
      </w:r>
    </w:p>
    <w:p w:rsidR="00952D3F" w:rsidRPr="00042B7A" w:rsidRDefault="00952D3F" w:rsidP="00426310">
      <w:pPr>
        <w:numPr>
          <w:ilvl w:val="0"/>
          <w:numId w:val="14"/>
        </w:numPr>
        <w:tabs>
          <w:tab w:val="left" w:pos="0"/>
          <w:tab w:val="left" w:pos="709"/>
        </w:tabs>
        <w:autoSpaceDE w:val="0"/>
        <w:autoSpaceDN w:val="0"/>
        <w:adjustRightInd w:val="0"/>
        <w:spacing w:after="0"/>
        <w:ind w:left="0" w:firstLine="709"/>
        <w:jc w:val="both"/>
        <w:rPr>
          <w:rFonts w:ascii="Times New Roman" w:eastAsia="Times New Roman" w:hAnsi="Times New Roman"/>
          <w:bCs/>
          <w:sz w:val="28"/>
          <w:szCs w:val="28"/>
          <w:lang w:eastAsia="ru-RU"/>
        </w:rPr>
      </w:pPr>
      <w:r w:rsidRPr="00042B7A">
        <w:rPr>
          <w:rFonts w:ascii="Times New Roman" w:eastAsia="Times New Roman" w:hAnsi="Times New Roman"/>
          <w:bCs/>
          <w:sz w:val="28"/>
          <w:szCs w:val="28"/>
          <w:lang w:eastAsia="ru-RU"/>
        </w:rPr>
        <w:t xml:space="preserve">Уменьшить бюджетные ассигнования по мероприятию «Организация транспортного обслуживания населения на межмуниципальных маршрутах регулярных перевозок Тверской агломерации по регулируемым тарифам» в 2022 году </w:t>
      </w:r>
      <w:r w:rsidR="009175E5" w:rsidRPr="00042B7A">
        <w:rPr>
          <w:rFonts w:ascii="Times New Roman" w:eastAsia="Times New Roman" w:hAnsi="Times New Roman"/>
          <w:bCs/>
          <w:sz w:val="28"/>
          <w:szCs w:val="28"/>
          <w:lang w:eastAsia="ru-RU"/>
        </w:rPr>
        <w:t>на сумму</w:t>
      </w:r>
      <w:r w:rsidRPr="00042B7A">
        <w:rPr>
          <w:rFonts w:ascii="Times New Roman" w:eastAsia="Times New Roman" w:hAnsi="Times New Roman"/>
          <w:bCs/>
          <w:sz w:val="28"/>
          <w:szCs w:val="28"/>
          <w:lang w:eastAsia="ru-RU"/>
        </w:rPr>
        <w:t xml:space="preserve"> 1 628,9 тыс.</w:t>
      </w:r>
      <w:r w:rsidR="009175E5" w:rsidRPr="00042B7A">
        <w:rPr>
          <w:rFonts w:ascii="Times New Roman" w:eastAsia="Times New Roman" w:hAnsi="Times New Roman"/>
          <w:bCs/>
          <w:sz w:val="28"/>
          <w:szCs w:val="28"/>
          <w:lang w:eastAsia="ru-RU"/>
        </w:rPr>
        <w:t xml:space="preserve"> </w:t>
      </w:r>
      <w:r w:rsidRPr="00042B7A">
        <w:rPr>
          <w:rFonts w:ascii="Times New Roman" w:eastAsia="Times New Roman" w:hAnsi="Times New Roman"/>
          <w:bCs/>
          <w:sz w:val="28"/>
          <w:szCs w:val="28"/>
          <w:lang w:eastAsia="ru-RU"/>
        </w:rPr>
        <w:t>руб. в связи со сложившейся экономией по результатам проведения конкурентных процедур.</w:t>
      </w:r>
    </w:p>
    <w:p w:rsidR="009175E5" w:rsidRPr="00042B7A" w:rsidRDefault="009175E5" w:rsidP="009175E5">
      <w:pPr>
        <w:tabs>
          <w:tab w:val="left" w:pos="0"/>
          <w:tab w:val="left" w:pos="709"/>
        </w:tabs>
        <w:autoSpaceDE w:val="0"/>
        <w:autoSpaceDN w:val="0"/>
        <w:adjustRightInd w:val="0"/>
        <w:spacing w:after="0"/>
        <w:ind w:left="709"/>
        <w:jc w:val="both"/>
        <w:rPr>
          <w:rFonts w:ascii="Times New Roman" w:eastAsia="Times New Roman" w:hAnsi="Times New Roman"/>
          <w:bCs/>
          <w:sz w:val="28"/>
          <w:szCs w:val="28"/>
          <w:lang w:eastAsia="ru-RU"/>
        </w:rPr>
      </w:pPr>
    </w:p>
    <w:p w:rsidR="009175E5" w:rsidRPr="00042B7A" w:rsidRDefault="009175E5" w:rsidP="00921D19">
      <w:pPr>
        <w:pStyle w:val="af8"/>
        <w:tabs>
          <w:tab w:val="left" w:pos="0"/>
        </w:tabs>
        <w:spacing w:after="0"/>
        <w:ind w:left="0" w:firstLine="709"/>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Изменения отразить по КБК:</w:t>
      </w:r>
    </w:p>
    <w:p w:rsidR="009175E5" w:rsidRPr="00042B7A" w:rsidRDefault="009175E5" w:rsidP="00921D19">
      <w:pPr>
        <w:pStyle w:val="af8"/>
        <w:tabs>
          <w:tab w:val="left" w:pos="0"/>
        </w:tabs>
        <w:spacing w:after="0"/>
        <w:ind w:left="0" w:firstLine="709"/>
        <w:rPr>
          <w:rFonts w:ascii="Times New Roman" w:eastAsia="Times New Roman" w:hAnsi="Times New Roman"/>
          <w:b/>
          <w:color w:val="000000"/>
          <w:sz w:val="28"/>
          <w:szCs w:val="28"/>
          <w:lang w:eastAsia="ru-RU"/>
        </w:rPr>
      </w:pPr>
      <w:r w:rsidRPr="00042B7A">
        <w:rPr>
          <w:rFonts w:ascii="Times New Roman" w:eastAsia="Times New Roman" w:hAnsi="Times New Roman"/>
          <w:b/>
          <w:color w:val="000000"/>
          <w:sz w:val="28"/>
          <w:szCs w:val="28"/>
          <w:lang w:eastAsia="ru-RU"/>
        </w:rPr>
        <w:t>2022 год:</w:t>
      </w:r>
    </w:p>
    <w:p w:rsidR="009175E5" w:rsidRPr="00042B7A" w:rsidRDefault="009175E5" w:rsidP="00921D19">
      <w:pPr>
        <w:pStyle w:val="af8"/>
        <w:tabs>
          <w:tab w:val="left" w:pos="0"/>
        </w:tabs>
        <w:spacing w:after="0"/>
        <w:ind w:left="0" w:firstLine="709"/>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ППП 104 РП 0408 КЦСР 5830110360 КВР 100 + 2 925,2 тыс. руб.</w:t>
      </w:r>
    </w:p>
    <w:p w:rsidR="009175E5" w:rsidRPr="00042B7A" w:rsidRDefault="009175E5" w:rsidP="00921D19">
      <w:pPr>
        <w:pStyle w:val="af8"/>
        <w:tabs>
          <w:tab w:val="left" w:pos="0"/>
        </w:tabs>
        <w:spacing w:after="0"/>
        <w:ind w:left="0" w:firstLine="709"/>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ППП 104 РП 0408 КЦСР 5830110360 КВР 200 + 1 851,2 тыс. руб</w:t>
      </w:r>
      <w:r w:rsidR="00921D19" w:rsidRPr="00042B7A">
        <w:rPr>
          <w:rFonts w:ascii="Times New Roman" w:eastAsia="Times New Roman" w:hAnsi="Times New Roman"/>
          <w:color w:val="000000"/>
          <w:sz w:val="28"/>
          <w:szCs w:val="28"/>
          <w:lang w:eastAsia="ru-RU"/>
        </w:rPr>
        <w:t>.</w:t>
      </w:r>
    </w:p>
    <w:p w:rsidR="009175E5" w:rsidRPr="00042B7A" w:rsidRDefault="009175E5" w:rsidP="00921D19">
      <w:pPr>
        <w:pStyle w:val="af8"/>
        <w:tabs>
          <w:tab w:val="left" w:pos="0"/>
        </w:tabs>
        <w:spacing w:after="0"/>
        <w:ind w:left="0" w:firstLine="709"/>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 xml:space="preserve">ППП 104 РП 0408 КЦСР 5830110390 КВР 200 </w:t>
      </w:r>
      <w:r w:rsidR="00921D19" w:rsidRPr="00042B7A">
        <w:rPr>
          <w:rFonts w:ascii="Times New Roman" w:eastAsia="Times New Roman" w:hAnsi="Times New Roman"/>
          <w:color w:val="000000"/>
          <w:sz w:val="28"/>
          <w:szCs w:val="28"/>
          <w:lang w:eastAsia="ru-RU"/>
        </w:rPr>
        <w:sym w:font="Symbol" w:char="F02D"/>
      </w:r>
      <w:r w:rsidRPr="00042B7A">
        <w:rPr>
          <w:rFonts w:ascii="Times New Roman" w:eastAsia="Times New Roman" w:hAnsi="Times New Roman"/>
          <w:color w:val="000000"/>
          <w:sz w:val="28"/>
          <w:szCs w:val="28"/>
          <w:lang w:eastAsia="ru-RU"/>
        </w:rPr>
        <w:t xml:space="preserve"> 23 335,0 тыс. руб.</w:t>
      </w:r>
    </w:p>
    <w:p w:rsidR="009175E5" w:rsidRPr="00042B7A" w:rsidRDefault="009175E5" w:rsidP="00921D19">
      <w:pPr>
        <w:pStyle w:val="af8"/>
        <w:tabs>
          <w:tab w:val="left" w:pos="0"/>
        </w:tabs>
        <w:spacing w:after="0"/>
        <w:ind w:left="0" w:firstLine="709"/>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 xml:space="preserve">ППП 104 РП 0408 КЦСР 5830110320 КВР 200 </w:t>
      </w:r>
      <w:r w:rsidR="00921D19" w:rsidRPr="00042B7A">
        <w:rPr>
          <w:rFonts w:ascii="Times New Roman" w:eastAsia="Times New Roman" w:hAnsi="Times New Roman"/>
          <w:color w:val="000000"/>
          <w:sz w:val="28"/>
          <w:szCs w:val="28"/>
          <w:lang w:eastAsia="ru-RU"/>
        </w:rPr>
        <w:sym w:font="Symbol" w:char="F02D"/>
      </w:r>
      <w:r w:rsidRPr="00042B7A">
        <w:rPr>
          <w:rFonts w:ascii="Times New Roman" w:eastAsia="Times New Roman" w:hAnsi="Times New Roman"/>
          <w:color w:val="000000"/>
          <w:sz w:val="28"/>
          <w:szCs w:val="28"/>
          <w:lang w:eastAsia="ru-RU"/>
        </w:rPr>
        <w:t xml:space="preserve"> 1 628,9 тыс. руб.</w:t>
      </w:r>
    </w:p>
    <w:p w:rsidR="009175E5" w:rsidRPr="00042B7A" w:rsidRDefault="009175E5" w:rsidP="00921D19">
      <w:pPr>
        <w:pStyle w:val="af8"/>
        <w:tabs>
          <w:tab w:val="left" w:pos="0"/>
        </w:tabs>
        <w:spacing w:after="0"/>
        <w:ind w:left="142" w:firstLine="567"/>
        <w:rPr>
          <w:rFonts w:ascii="Times New Roman" w:eastAsia="Times New Roman" w:hAnsi="Times New Roman"/>
          <w:b/>
          <w:color w:val="000000"/>
          <w:sz w:val="28"/>
          <w:szCs w:val="28"/>
          <w:lang w:eastAsia="ru-RU"/>
        </w:rPr>
      </w:pPr>
      <w:proofErr w:type="gramStart"/>
      <w:r w:rsidRPr="00042B7A">
        <w:rPr>
          <w:rFonts w:ascii="Times New Roman" w:eastAsia="Times New Roman" w:hAnsi="Times New Roman"/>
          <w:b/>
          <w:color w:val="000000"/>
          <w:sz w:val="28"/>
          <w:szCs w:val="28"/>
          <w:lang w:eastAsia="ru-RU"/>
        </w:rPr>
        <w:t>2023  год</w:t>
      </w:r>
      <w:proofErr w:type="gramEnd"/>
      <w:r w:rsidRPr="00042B7A">
        <w:rPr>
          <w:rFonts w:ascii="Times New Roman" w:eastAsia="Times New Roman" w:hAnsi="Times New Roman"/>
          <w:b/>
          <w:color w:val="000000"/>
          <w:sz w:val="28"/>
          <w:szCs w:val="28"/>
          <w:lang w:eastAsia="ru-RU"/>
        </w:rPr>
        <w:t>:</w:t>
      </w:r>
    </w:p>
    <w:p w:rsidR="009175E5" w:rsidRPr="00042B7A" w:rsidRDefault="009175E5" w:rsidP="00921D19">
      <w:pPr>
        <w:pStyle w:val="af8"/>
        <w:tabs>
          <w:tab w:val="left" w:pos="0"/>
        </w:tabs>
        <w:spacing w:after="0"/>
        <w:ind w:left="142" w:firstLine="567"/>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ППП 104 РП 0408 КЦСР 5830110360 КВР 100 + 20 655,4 тыс. руб.</w:t>
      </w:r>
    </w:p>
    <w:p w:rsidR="009175E5" w:rsidRPr="00042B7A" w:rsidRDefault="009175E5" w:rsidP="00921D19">
      <w:pPr>
        <w:pStyle w:val="af8"/>
        <w:tabs>
          <w:tab w:val="left" w:pos="0"/>
        </w:tabs>
        <w:spacing w:after="0"/>
        <w:ind w:left="142" w:firstLine="567"/>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ППП 104 РП 0408 КЦСР 5830110360 КВР 200 + 6 444,6 тыс. руб</w:t>
      </w:r>
      <w:r w:rsidR="00921D19" w:rsidRPr="00042B7A">
        <w:rPr>
          <w:rFonts w:ascii="Times New Roman" w:eastAsia="Times New Roman" w:hAnsi="Times New Roman"/>
          <w:color w:val="000000"/>
          <w:sz w:val="28"/>
          <w:szCs w:val="28"/>
          <w:lang w:eastAsia="ru-RU"/>
        </w:rPr>
        <w:t>.</w:t>
      </w:r>
    </w:p>
    <w:p w:rsidR="009175E5" w:rsidRPr="00042B7A" w:rsidRDefault="009175E5" w:rsidP="00921D19">
      <w:pPr>
        <w:pStyle w:val="af8"/>
        <w:tabs>
          <w:tab w:val="left" w:pos="0"/>
        </w:tabs>
        <w:spacing w:after="0"/>
        <w:ind w:left="142" w:firstLine="567"/>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 xml:space="preserve">ППП 104 РП 0408 КЦСР 5830110390 КВР 200 </w:t>
      </w:r>
      <w:r w:rsidR="00921D19" w:rsidRPr="00042B7A">
        <w:rPr>
          <w:rFonts w:ascii="Times New Roman" w:eastAsia="Times New Roman" w:hAnsi="Times New Roman"/>
          <w:color w:val="000000"/>
          <w:sz w:val="28"/>
          <w:szCs w:val="28"/>
          <w:lang w:eastAsia="ru-RU"/>
        </w:rPr>
        <w:sym w:font="Symbol" w:char="F02D"/>
      </w:r>
      <w:r w:rsidRPr="00042B7A">
        <w:rPr>
          <w:rFonts w:ascii="Times New Roman" w:eastAsia="Times New Roman" w:hAnsi="Times New Roman"/>
          <w:color w:val="000000"/>
          <w:sz w:val="28"/>
          <w:szCs w:val="28"/>
          <w:lang w:eastAsia="ru-RU"/>
        </w:rPr>
        <w:t xml:space="preserve"> 27 100,0 тыс. руб.</w:t>
      </w:r>
    </w:p>
    <w:p w:rsidR="009175E5" w:rsidRPr="00042B7A" w:rsidRDefault="009175E5" w:rsidP="00921D19">
      <w:pPr>
        <w:pStyle w:val="af8"/>
        <w:tabs>
          <w:tab w:val="left" w:pos="0"/>
        </w:tabs>
        <w:spacing w:after="0"/>
        <w:ind w:left="0" w:firstLine="709"/>
        <w:rPr>
          <w:rFonts w:ascii="Times New Roman" w:eastAsia="Times New Roman" w:hAnsi="Times New Roman"/>
          <w:b/>
          <w:color w:val="000000"/>
          <w:sz w:val="28"/>
          <w:szCs w:val="28"/>
          <w:lang w:eastAsia="ru-RU"/>
        </w:rPr>
      </w:pPr>
      <w:proofErr w:type="gramStart"/>
      <w:r w:rsidRPr="00042B7A">
        <w:rPr>
          <w:rFonts w:ascii="Times New Roman" w:eastAsia="Times New Roman" w:hAnsi="Times New Roman"/>
          <w:b/>
          <w:color w:val="000000"/>
          <w:sz w:val="28"/>
          <w:szCs w:val="28"/>
          <w:lang w:eastAsia="ru-RU"/>
        </w:rPr>
        <w:t>2024  год</w:t>
      </w:r>
      <w:proofErr w:type="gramEnd"/>
      <w:r w:rsidRPr="00042B7A">
        <w:rPr>
          <w:rFonts w:ascii="Times New Roman" w:eastAsia="Times New Roman" w:hAnsi="Times New Roman"/>
          <w:b/>
          <w:color w:val="000000"/>
          <w:sz w:val="28"/>
          <w:szCs w:val="28"/>
          <w:lang w:eastAsia="ru-RU"/>
        </w:rPr>
        <w:t>:</w:t>
      </w:r>
    </w:p>
    <w:p w:rsidR="009175E5" w:rsidRPr="00042B7A" w:rsidRDefault="009175E5" w:rsidP="00921D19">
      <w:pPr>
        <w:pStyle w:val="af8"/>
        <w:tabs>
          <w:tab w:val="left" w:pos="0"/>
        </w:tabs>
        <w:spacing w:after="0"/>
        <w:ind w:left="0" w:firstLine="709"/>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ППП 104 РП 0408 КЦСР 5830110360 КВР 100   + 20 586,0 тыс. руб.</w:t>
      </w:r>
    </w:p>
    <w:p w:rsidR="009175E5" w:rsidRPr="00042B7A" w:rsidRDefault="009175E5" w:rsidP="00921D19">
      <w:pPr>
        <w:pStyle w:val="af8"/>
        <w:tabs>
          <w:tab w:val="left" w:pos="0"/>
        </w:tabs>
        <w:spacing w:after="0"/>
        <w:ind w:left="0" w:firstLine="709"/>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ППП 104 РП 0408 КЦСР 5830110360 КВР 200   + 1 771,5 тыс. руб</w:t>
      </w:r>
      <w:r w:rsidR="00921D19" w:rsidRPr="00042B7A">
        <w:rPr>
          <w:rFonts w:ascii="Times New Roman" w:eastAsia="Times New Roman" w:hAnsi="Times New Roman"/>
          <w:color w:val="000000"/>
          <w:sz w:val="28"/>
          <w:szCs w:val="28"/>
          <w:lang w:eastAsia="ru-RU"/>
        </w:rPr>
        <w:t>.</w:t>
      </w:r>
    </w:p>
    <w:p w:rsidR="009175E5" w:rsidRPr="00042B7A" w:rsidRDefault="009175E5" w:rsidP="00921D19">
      <w:pPr>
        <w:pStyle w:val="af8"/>
        <w:tabs>
          <w:tab w:val="left" w:pos="0"/>
        </w:tabs>
        <w:spacing w:after="0"/>
        <w:ind w:left="0" w:firstLine="709"/>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ППП 104 РП 0408 КЦСР 5830110390 КВР 200   - 22 357,5 тыс. руб.</w:t>
      </w:r>
    </w:p>
    <w:p w:rsidR="00921D19" w:rsidRPr="00042B7A" w:rsidRDefault="00921D19" w:rsidP="00921D19">
      <w:pPr>
        <w:tabs>
          <w:tab w:val="left" w:pos="0"/>
          <w:tab w:val="left" w:pos="336"/>
        </w:tabs>
        <w:spacing w:after="0"/>
        <w:ind w:firstLine="709"/>
        <w:rPr>
          <w:rFonts w:ascii="Times New Roman" w:hAnsi="Times New Roman"/>
          <w:sz w:val="28"/>
          <w:szCs w:val="28"/>
        </w:rPr>
      </w:pPr>
      <w:r w:rsidRPr="00042B7A">
        <w:rPr>
          <w:rFonts w:ascii="Times New Roman" w:hAnsi="Times New Roman"/>
          <w:sz w:val="28"/>
          <w:szCs w:val="28"/>
        </w:rPr>
        <w:t>Внести соответствующие изменения в приложения 6, 7, 8, 9 к закону.</w:t>
      </w:r>
    </w:p>
    <w:p w:rsidR="009175E5" w:rsidRPr="00042B7A" w:rsidRDefault="009175E5" w:rsidP="00426310">
      <w:pPr>
        <w:tabs>
          <w:tab w:val="left" w:pos="0"/>
        </w:tabs>
        <w:spacing w:after="0"/>
        <w:ind w:firstLine="709"/>
        <w:jc w:val="both"/>
        <w:rPr>
          <w:rFonts w:ascii="Times New Roman" w:hAnsi="Times New Roman"/>
          <w:sz w:val="28"/>
          <w:szCs w:val="28"/>
        </w:rPr>
      </w:pPr>
    </w:p>
    <w:p w:rsidR="009615BD" w:rsidRPr="00042B7A" w:rsidRDefault="009615BD" w:rsidP="00277FEC">
      <w:pPr>
        <w:pStyle w:val="4"/>
        <w:tabs>
          <w:tab w:val="left" w:pos="0"/>
        </w:tabs>
        <w:spacing w:before="0" w:after="0"/>
        <w:ind w:right="-2" w:firstLine="709"/>
        <w:jc w:val="center"/>
        <w:rPr>
          <w:rFonts w:ascii="Times New Roman" w:hAnsi="Times New Roman" w:cs="Times New Roman"/>
        </w:rPr>
      </w:pPr>
      <w:bookmarkStart w:id="30" w:name="_Toc119924833"/>
      <w:r w:rsidRPr="00042B7A">
        <w:rPr>
          <w:rFonts w:ascii="Times New Roman" w:hAnsi="Times New Roman" w:cs="Times New Roman"/>
        </w:rPr>
        <w:t>Подраздел 0409 «Дорожное хозяйство (дорожные фонды)».</w:t>
      </w:r>
      <w:bookmarkEnd w:id="30"/>
    </w:p>
    <w:p w:rsidR="00732263" w:rsidRPr="00042B7A" w:rsidRDefault="00732263" w:rsidP="00426310">
      <w:pPr>
        <w:tabs>
          <w:tab w:val="left" w:pos="0"/>
        </w:tabs>
        <w:autoSpaceDE w:val="0"/>
        <w:autoSpaceDN w:val="0"/>
        <w:adjustRightInd w:val="0"/>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color w:val="000000"/>
          <w:sz w:val="28"/>
          <w:szCs w:val="28"/>
          <w:lang w:eastAsia="ru-RU"/>
        </w:rPr>
        <w:t xml:space="preserve">Предлагается по Министерству транспорта Тверской области в рамках реализации государственной программы Тверской области </w:t>
      </w:r>
      <w:r w:rsidRPr="00042B7A">
        <w:rPr>
          <w:rFonts w:ascii="Times New Roman" w:eastAsia="Times New Roman" w:hAnsi="Times New Roman"/>
          <w:sz w:val="28"/>
          <w:szCs w:val="28"/>
          <w:lang w:eastAsia="ru-RU"/>
        </w:rPr>
        <w:t>«Развитие транспортного комплекса и дорожного хозяйства Тверской области» на 2020-2029 годы по отрасли Дорожное хозяйство (дорожные фонды)» в 2022 году перераспределить бюджетные ассигнования за счет средств областного бюджета на сумму 29 498,5 тыс. руб. между направлениями финансирования в рамках подпрограммы «Поддержка муниципальных образований Тверской области по проведению мероприятий, направленных на сохранение и улучшение транспортно-эксплуатационного состояния автомобильных дорог общего пользования местного значения», в том числе:</w:t>
      </w:r>
    </w:p>
    <w:p w:rsidR="00732263" w:rsidRPr="00042B7A" w:rsidRDefault="00732263" w:rsidP="00426310">
      <w:pPr>
        <w:tabs>
          <w:tab w:val="left" w:pos="0"/>
        </w:tabs>
        <w:suppressAutoHyphens/>
        <w:spacing w:after="0"/>
        <w:ind w:firstLine="709"/>
        <w:jc w:val="both"/>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lastRenderedPageBreak/>
        <w:t>1. По направлению «Субсидии местным бюджетам на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уменьшить бюджетные ассигнования в 2022 году на сумму 1 866,2 тыс. руб. (экономия по итогам проведения конкурентных процедур).</w:t>
      </w:r>
    </w:p>
    <w:p w:rsidR="00732263" w:rsidRPr="00042B7A" w:rsidRDefault="00732263" w:rsidP="00426310">
      <w:pPr>
        <w:tabs>
          <w:tab w:val="left" w:pos="0"/>
        </w:tabs>
        <w:spacing w:after="0"/>
        <w:ind w:left="927" w:firstLine="709"/>
        <w:contextualSpacing/>
        <w:jc w:val="both"/>
        <w:rPr>
          <w:rFonts w:ascii="Times New Roman" w:eastAsia="Times New Roman" w:hAnsi="Times New Roman"/>
          <w:color w:val="000000"/>
          <w:sz w:val="28"/>
          <w:szCs w:val="28"/>
          <w:lang w:eastAsia="ru-RU"/>
        </w:rPr>
      </w:pPr>
    </w:p>
    <w:p w:rsidR="00732263" w:rsidRPr="00042B7A" w:rsidRDefault="00277FEC" w:rsidP="00277FEC">
      <w:pPr>
        <w:tabs>
          <w:tab w:val="left" w:pos="0"/>
        </w:tabs>
        <w:spacing w:after="0"/>
        <w:ind w:firstLine="709"/>
        <w:contextualSpacing/>
        <w:jc w:val="both"/>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И</w:t>
      </w:r>
      <w:r w:rsidR="00732263" w:rsidRPr="00042B7A">
        <w:rPr>
          <w:rFonts w:ascii="Times New Roman" w:eastAsia="Times New Roman" w:hAnsi="Times New Roman"/>
          <w:color w:val="000000"/>
          <w:sz w:val="28"/>
          <w:szCs w:val="28"/>
          <w:lang w:eastAsia="ru-RU"/>
        </w:rPr>
        <w:t>зменения отразить по КБК:</w:t>
      </w:r>
    </w:p>
    <w:p w:rsidR="00732263" w:rsidRPr="00042B7A" w:rsidRDefault="00732263" w:rsidP="00277FEC">
      <w:pPr>
        <w:tabs>
          <w:tab w:val="left" w:pos="0"/>
        </w:tabs>
        <w:spacing w:after="0"/>
        <w:ind w:firstLine="709"/>
        <w:jc w:val="both"/>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ППП 104 РП 0409 КЦСР 5820210220 КВР 500 – 1 866,2 тыс. руб.</w:t>
      </w:r>
    </w:p>
    <w:p w:rsidR="00732263" w:rsidRPr="00042B7A" w:rsidRDefault="00732263" w:rsidP="00277FEC">
      <w:pPr>
        <w:tabs>
          <w:tab w:val="left" w:pos="0"/>
        </w:tabs>
        <w:suppressAutoHyphens/>
        <w:spacing w:after="0"/>
        <w:ind w:firstLine="709"/>
        <w:jc w:val="both"/>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Внести соответствующие изменения в приложения 7, 8, 13 к закону.</w:t>
      </w:r>
    </w:p>
    <w:p w:rsidR="00277FEC" w:rsidRPr="00042B7A" w:rsidRDefault="00277FEC" w:rsidP="00277FEC">
      <w:pPr>
        <w:tabs>
          <w:tab w:val="left" w:pos="0"/>
        </w:tabs>
        <w:suppressAutoHyphens/>
        <w:spacing w:after="0"/>
        <w:ind w:firstLine="709"/>
        <w:jc w:val="both"/>
        <w:rPr>
          <w:rFonts w:ascii="Times New Roman" w:eastAsia="Times New Roman" w:hAnsi="Times New Roman"/>
          <w:color w:val="000000"/>
          <w:sz w:val="28"/>
          <w:szCs w:val="28"/>
          <w:lang w:eastAsia="ru-RU"/>
        </w:rPr>
      </w:pPr>
    </w:p>
    <w:p w:rsidR="00732263" w:rsidRPr="00042B7A" w:rsidRDefault="00732263" w:rsidP="00426310">
      <w:pPr>
        <w:tabs>
          <w:tab w:val="left" w:pos="0"/>
        </w:tabs>
        <w:spacing w:after="0"/>
        <w:ind w:firstLine="709"/>
        <w:jc w:val="both"/>
        <w:rPr>
          <w:rFonts w:ascii="Times New Roman" w:eastAsia="Times New Roman" w:hAnsi="Times New Roman"/>
          <w:color w:val="000000"/>
          <w:sz w:val="28"/>
          <w:szCs w:val="28"/>
          <w:lang w:eastAsia="ru-RU"/>
        </w:rPr>
      </w:pPr>
      <w:proofErr w:type="spellStart"/>
      <w:r w:rsidRPr="00042B7A">
        <w:rPr>
          <w:rFonts w:ascii="Times New Roman" w:eastAsia="Times New Roman" w:hAnsi="Times New Roman"/>
          <w:color w:val="000000"/>
          <w:sz w:val="28"/>
          <w:szCs w:val="28"/>
          <w:lang w:eastAsia="ru-RU"/>
        </w:rPr>
        <w:t>Справочно</w:t>
      </w:r>
      <w:proofErr w:type="spellEnd"/>
      <w:r w:rsidRPr="00042B7A">
        <w:rPr>
          <w:rFonts w:ascii="Times New Roman" w:eastAsia="Times New Roman" w:hAnsi="Times New Roman"/>
          <w:color w:val="000000"/>
          <w:sz w:val="28"/>
          <w:szCs w:val="28"/>
          <w:lang w:eastAsia="ru-RU"/>
        </w:rPr>
        <w:t>: постановлением Правительства Тверской области от 04.08.2022 № 460-пп «О внесении изменений в постановление Правительства Тверской области от 16.05.2022 № 286-пп» данное предложение утверждено.</w:t>
      </w:r>
    </w:p>
    <w:p w:rsidR="00732263" w:rsidRPr="00042B7A" w:rsidRDefault="00732263" w:rsidP="00426310">
      <w:pPr>
        <w:tabs>
          <w:tab w:val="left" w:pos="0"/>
        </w:tabs>
        <w:spacing w:after="0"/>
        <w:ind w:firstLine="709"/>
        <w:jc w:val="both"/>
        <w:rPr>
          <w:rFonts w:ascii="Times New Roman" w:eastAsia="Times New Roman" w:hAnsi="Times New Roman"/>
          <w:color w:val="000000"/>
          <w:sz w:val="28"/>
          <w:szCs w:val="28"/>
          <w:lang w:eastAsia="ru-RU"/>
        </w:rPr>
      </w:pPr>
    </w:p>
    <w:p w:rsidR="00732263" w:rsidRPr="00042B7A" w:rsidRDefault="00732263" w:rsidP="00426310">
      <w:pPr>
        <w:tabs>
          <w:tab w:val="left" w:pos="0"/>
        </w:tabs>
        <w:suppressAutoHyphens/>
        <w:spacing w:after="0"/>
        <w:ind w:firstLine="709"/>
        <w:jc w:val="both"/>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 xml:space="preserve">2. По направлению «Субсидии местным бюджетам на капитальный ремонт и ремонт улично-дорожной сети муниципальных образований Тверской области» увеличить бюджетные ассигнования в 2022 году на сумму 29 498,5 тыс. руб. (в том числе уменьшить на сумму – 74 196,2 тыс. руб. в связи со сложившейся экономией по итогам проведения конкурентных процедур, увеличить бюджетные ассигнования муниципальных образованиям на сумму 103 694,7 тыс. руб. (г. Торжок, </w:t>
      </w:r>
      <w:proofErr w:type="spellStart"/>
      <w:r w:rsidRPr="00042B7A">
        <w:rPr>
          <w:rFonts w:ascii="Times New Roman" w:eastAsia="Times New Roman" w:hAnsi="Times New Roman"/>
          <w:color w:val="000000"/>
          <w:sz w:val="28"/>
          <w:szCs w:val="28"/>
          <w:lang w:eastAsia="ru-RU"/>
        </w:rPr>
        <w:t>Вышневолоцкий</w:t>
      </w:r>
      <w:proofErr w:type="spellEnd"/>
      <w:r w:rsidRPr="00042B7A">
        <w:rPr>
          <w:rFonts w:ascii="Times New Roman" w:eastAsia="Times New Roman" w:hAnsi="Times New Roman"/>
          <w:color w:val="000000"/>
          <w:sz w:val="28"/>
          <w:szCs w:val="28"/>
          <w:lang w:eastAsia="ru-RU"/>
        </w:rPr>
        <w:t xml:space="preserve"> городской округ, </w:t>
      </w:r>
      <w:proofErr w:type="spellStart"/>
      <w:r w:rsidRPr="00042B7A">
        <w:rPr>
          <w:rFonts w:ascii="Times New Roman" w:eastAsia="Times New Roman" w:hAnsi="Times New Roman"/>
          <w:color w:val="000000"/>
          <w:sz w:val="28"/>
          <w:szCs w:val="28"/>
          <w:lang w:eastAsia="ru-RU"/>
        </w:rPr>
        <w:t>Бежецкий</w:t>
      </w:r>
      <w:proofErr w:type="spellEnd"/>
      <w:r w:rsidRPr="00042B7A">
        <w:rPr>
          <w:rFonts w:ascii="Times New Roman" w:eastAsia="Times New Roman" w:hAnsi="Times New Roman"/>
          <w:color w:val="000000"/>
          <w:sz w:val="28"/>
          <w:szCs w:val="28"/>
          <w:lang w:eastAsia="ru-RU"/>
        </w:rPr>
        <w:t xml:space="preserve"> район, </w:t>
      </w:r>
      <w:proofErr w:type="spellStart"/>
      <w:r w:rsidRPr="00042B7A">
        <w:rPr>
          <w:rFonts w:ascii="Times New Roman" w:eastAsia="Times New Roman" w:hAnsi="Times New Roman"/>
          <w:color w:val="000000"/>
          <w:sz w:val="28"/>
          <w:szCs w:val="28"/>
          <w:lang w:eastAsia="ru-RU"/>
        </w:rPr>
        <w:t>Максатихинский</w:t>
      </w:r>
      <w:proofErr w:type="spellEnd"/>
      <w:r w:rsidRPr="00042B7A">
        <w:rPr>
          <w:rFonts w:ascii="Times New Roman" w:eastAsia="Times New Roman" w:hAnsi="Times New Roman"/>
          <w:color w:val="000000"/>
          <w:sz w:val="28"/>
          <w:szCs w:val="28"/>
          <w:lang w:eastAsia="ru-RU"/>
        </w:rPr>
        <w:t xml:space="preserve"> район).</w:t>
      </w:r>
    </w:p>
    <w:p w:rsidR="00732263" w:rsidRPr="00042B7A" w:rsidRDefault="00732263" w:rsidP="00277FEC">
      <w:pPr>
        <w:tabs>
          <w:tab w:val="left" w:pos="0"/>
        </w:tabs>
        <w:spacing w:after="0"/>
        <w:ind w:firstLine="709"/>
        <w:contextualSpacing/>
        <w:jc w:val="both"/>
        <w:rPr>
          <w:rFonts w:ascii="Times New Roman" w:eastAsia="Times New Roman" w:hAnsi="Times New Roman"/>
          <w:color w:val="000000"/>
          <w:sz w:val="28"/>
          <w:szCs w:val="28"/>
          <w:lang w:eastAsia="ru-RU"/>
        </w:rPr>
      </w:pPr>
    </w:p>
    <w:p w:rsidR="00732263" w:rsidRPr="00042B7A" w:rsidRDefault="00277FEC" w:rsidP="00277FEC">
      <w:pPr>
        <w:tabs>
          <w:tab w:val="left" w:pos="0"/>
        </w:tabs>
        <w:spacing w:after="0"/>
        <w:ind w:firstLine="709"/>
        <w:contextualSpacing/>
        <w:jc w:val="both"/>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И</w:t>
      </w:r>
      <w:r w:rsidR="00732263" w:rsidRPr="00042B7A">
        <w:rPr>
          <w:rFonts w:ascii="Times New Roman" w:eastAsia="Times New Roman" w:hAnsi="Times New Roman"/>
          <w:color w:val="000000"/>
          <w:sz w:val="28"/>
          <w:szCs w:val="28"/>
          <w:lang w:eastAsia="ru-RU"/>
        </w:rPr>
        <w:t>зменения отразить по КБК:</w:t>
      </w:r>
    </w:p>
    <w:p w:rsidR="00732263" w:rsidRPr="00042B7A" w:rsidRDefault="00732263" w:rsidP="00277FEC">
      <w:pPr>
        <w:tabs>
          <w:tab w:val="left" w:pos="0"/>
        </w:tabs>
        <w:spacing w:after="0"/>
        <w:ind w:firstLine="709"/>
        <w:jc w:val="both"/>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ППП 104 РП 0409 КЦСР 5820411050 КВР 500 + 29 498,5 тыс. руб.</w:t>
      </w:r>
    </w:p>
    <w:p w:rsidR="00732263" w:rsidRPr="00042B7A" w:rsidRDefault="00732263" w:rsidP="00426310">
      <w:pPr>
        <w:tabs>
          <w:tab w:val="left" w:pos="0"/>
        </w:tabs>
        <w:suppressAutoHyphens/>
        <w:spacing w:after="0"/>
        <w:ind w:firstLine="709"/>
        <w:jc w:val="both"/>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Внести соответствующие изменения в приложения 7, 8, 14 (таблица 32) к закону.</w:t>
      </w:r>
    </w:p>
    <w:p w:rsidR="00732263" w:rsidRPr="00042B7A" w:rsidRDefault="00732263" w:rsidP="00426310">
      <w:pPr>
        <w:tabs>
          <w:tab w:val="left" w:pos="0"/>
        </w:tabs>
        <w:spacing w:after="0"/>
        <w:ind w:firstLine="709"/>
        <w:jc w:val="both"/>
        <w:rPr>
          <w:rFonts w:ascii="Times New Roman" w:eastAsia="Times New Roman" w:hAnsi="Times New Roman"/>
          <w:color w:val="000000"/>
          <w:sz w:val="28"/>
          <w:szCs w:val="28"/>
          <w:lang w:eastAsia="ru-RU"/>
        </w:rPr>
      </w:pPr>
      <w:proofErr w:type="spellStart"/>
      <w:r w:rsidRPr="00042B7A">
        <w:rPr>
          <w:rFonts w:ascii="Times New Roman" w:eastAsia="Times New Roman" w:hAnsi="Times New Roman"/>
          <w:color w:val="000000"/>
          <w:sz w:val="28"/>
          <w:szCs w:val="28"/>
          <w:lang w:eastAsia="ru-RU"/>
        </w:rPr>
        <w:t>Справочно</w:t>
      </w:r>
      <w:proofErr w:type="spellEnd"/>
      <w:r w:rsidRPr="00042B7A">
        <w:rPr>
          <w:rFonts w:ascii="Times New Roman" w:eastAsia="Times New Roman" w:hAnsi="Times New Roman"/>
          <w:color w:val="000000"/>
          <w:sz w:val="28"/>
          <w:szCs w:val="28"/>
          <w:lang w:eastAsia="ru-RU"/>
        </w:rPr>
        <w:t>: постановлением Правительства Тверской области от 04.08.2022 № 457-пп «О внесении изменений в распределение субсидии местным бюджетам на капитальный ремонт и ремонт улично-дорожной сети муниципальных образований Тверской области на 2022 год и на плановый период 2023 и 2024 годов» данное предложение утверждено.</w:t>
      </w:r>
    </w:p>
    <w:p w:rsidR="00732263" w:rsidRPr="00042B7A" w:rsidRDefault="00732263" w:rsidP="00426310">
      <w:pPr>
        <w:tabs>
          <w:tab w:val="left" w:pos="0"/>
        </w:tabs>
        <w:spacing w:after="0"/>
        <w:ind w:firstLine="709"/>
        <w:rPr>
          <w:rFonts w:ascii="Times New Roman" w:eastAsia="Times New Roman" w:hAnsi="Times New Roman"/>
          <w:sz w:val="28"/>
          <w:szCs w:val="28"/>
          <w:lang w:eastAsia="ru-RU"/>
        </w:rPr>
      </w:pPr>
    </w:p>
    <w:p w:rsidR="00732263" w:rsidRPr="00042B7A" w:rsidRDefault="00732263" w:rsidP="00426310">
      <w:pPr>
        <w:tabs>
          <w:tab w:val="left" w:pos="0"/>
        </w:tabs>
        <w:suppressAutoHyphens/>
        <w:spacing w:after="0"/>
        <w:ind w:firstLine="709"/>
        <w:jc w:val="both"/>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 xml:space="preserve">3. По направлению «Субсидии местным бюджетам на капитальный ремонт и ремонт дворовых территорий многоквартирных домов, проездов к дворовым территориям многоквартирных домов населенных пунктов» уменьшить бюджетные ассигнования в 2022 году на сумму 7 100,1 тыс. руб. (в том числе уменьшить на сумму – 9 318,9 тыс. руб. в связи со сложившейся </w:t>
      </w:r>
      <w:r w:rsidRPr="00042B7A">
        <w:rPr>
          <w:rFonts w:ascii="Times New Roman" w:eastAsia="Times New Roman" w:hAnsi="Times New Roman"/>
          <w:color w:val="000000"/>
          <w:sz w:val="28"/>
          <w:szCs w:val="28"/>
          <w:lang w:eastAsia="ru-RU"/>
        </w:rPr>
        <w:lastRenderedPageBreak/>
        <w:t>экономией по итогам проведения конкурентных процедур, увеличить бюджетные ассигнования муниципальному образованию на сумму 2 218,8</w:t>
      </w:r>
      <w:r w:rsidR="00277FEC" w:rsidRPr="00042B7A">
        <w:rPr>
          <w:rFonts w:ascii="Times New Roman" w:eastAsia="Times New Roman" w:hAnsi="Times New Roman"/>
          <w:color w:val="000000"/>
          <w:sz w:val="28"/>
          <w:szCs w:val="28"/>
          <w:lang w:eastAsia="ru-RU"/>
        </w:rPr>
        <w:t> </w:t>
      </w:r>
      <w:r w:rsidRPr="00042B7A">
        <w:rPr>
          <w:rFonts w:ascii="Times New Roman" w:eastAsia="Times New Roman" w:hAnsi="Times New Roman"/>
          <w:color w:val="000000"/>
          <w:sz w:val="28"/>
          <w:szCs w:val="28"/>
          <w:lang w:eastAsia="ru-RU"/>
        </w:rPr>
        <w:t>тыс. руб. (</w:t>
      </w:r>
      <w:proofErr w:type="spellStart"/>
      <w:r w:rsidRPr="00042B7A">
        <w:rPr>
          <w:rFonts w:ascii="Times New Roman" w:eastAsia="Times New Roman" w:hAnsi="Times New Roman"/>
          <w:color w:val="000000"/>
          <w:sz w:val="28"/>
          <w:szCs w:val="28"/>
          <w:lang w:eastAsia="ru-RU"/>
        </w:rPr>
        <w:t>Зубцовский</w:t>
      </w:r>
      <w:proofErr w:type="spellEnd"/>
      <w:r w:rsidRPr="00042B7A">
        <w:rPr>
          <w:rFonts w:ascii="Times New Roman" w:eastAsia="Times New Roman" w:hAnsi="Times New Roman"/>
          <w:color w:val="000000"/>
          <w:sz w:val="28"/>
          <w:szCs w:val="28"/>
          <w:lang w:eastAsia="ru-RU"/>
        </w:rPr>
        <w:t xml:space="preserve"> район).</w:t>
      </w:r>
    </w:p>
    <w:p w:rsidR="00732263" w:rsidRPr="00042B7A" w:rsidRDefault="00732263" w:rsidP="00277FEC">
      <w:pPr>
        <w:tabs>
          <w:tab w:val="left" w:pos="0"/>
        </w:tabs>
        <w:spacing w:after="0"/>
        <w:ind w:left="142" w:firstLine="567"/>
        <w:contextualSpacing/>
        <w:jc w:val="both"/>
        <w:rPr>
          <w:rFonts w:ascii="Times New Roman" w:eastAsia="Times New Roman" w:hAnsi="Times New Roman"/>
          <w:color w:val="000000"/>
          <w:sz w:val="28"/>
          <w:szCs w:val="28"/>
          <w:lang w:eastAsia="ru-RU"/>
        </w:rPr>
      </w:pPr>
    </w:p>
    <w:p w:rsidR="00732263" w:rsidRPr="00042B7A" w:rsidRDefault="00277FEC" w:rsidP="00277FEC">
      <w:pPr>
        <w:tabs>
          <w:tab w:val="left" w:pos="0"/>
        </w:tabs>
        <w:spacing w:after="0"/>
        <w:ind w:left="142" w:firstLine="567"/>
        <w:contextualSpacing/>
        <w:jc w:val="both"/>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И</w:t>
      </w:r>
      <w:r w:rsidR="00732263" w:rsidRPr="00042B7A">
        <w:rPr>
          <w:rFonts w:ascii="Times New Roman" w:eastAsia="Times New Roman" w:hAnsi="Times New Roman"/>
          <w:color w:val="000000"/>
          <w:sz w:val="28"/>
          <w:szCs w:val="28"/>
          <w:lang w:eastAsia="ru-RU"/>
        </w:rPr>
        <w:t>зменения отразить по КБК:</w:t>
      </w:r>
    </w:p>
    <w:p w:rsidR="00732263" w:rsidRPr="00042B7A" w:rsidRDefault="00732263" w:rsidP="00277FEC">
      <w:pPr>
        <w:tabs>
          <w:tab w:val="left" w:pos="0"/>
        </w:tabs>
        <w:spacing w:after="0"/>
        <w:ind w:left="142" w:firstLine="567"/>
        <w:jc w:val="both"/>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ППП 104 РП 0409 КЦСР 5820511020 КВР 500 – 7 100,1 тыс. руб.</w:t>
      </w:r>
    </w:p>
    <w:p w:rsidR="00732263" w:rsidRPr="00042B7A" w:rsidRDefault="00732263" w:rsidP="00277FEC">
      <w:pPr>
        <w:tabs>
          <w:tab w:val="left" w:pos="0"/>
        </w:tabs>
        <w:suppressAutoHyphens/>
        <w:spacing w:after="0"/>
        <w:ind w:left="142" w:firstLine="567"/>
        <w:jc w:val="both"/>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Внести соответствующие изменения в приложения 7, 8, 14 (таблица 33) к закону.</w:t>
      </w:r>
    </w:p>
    <w:p w:rsidR="00732263" w:rsidRPr="00042B7A" w:rsidRDefault="00732263" w:rsidP="00426310">
      <w:pPr>
        <w:tabs>
          <w:tab w:val="left" w:pos="0"/>
        </w:tabs>
        <w:spacing w:after="0"/>
        <w:ind w:firstLine="709"/>
        <w:jc w:val="both"/>
        <w:rPr>
          <w:rFonts w:ascii="Times New Roman" w:eastAsia="Times New Roman" w:hAnsi="Times New Roman"/>
          <w:color w:val="000000"/>
          <w:sz w:val="28"/>
          <w:szCs w:val="28"/>
          <w:lang w:eastAsia="ru-RU"/>
        </w:rPr>
      </w:pPr>
      <w:proofErr w:type="spellStart"/>
      <w:r w:rsidRPr="00042B7A">
        <w:rPr>
          <w:rFonts w:ascii="Times New Roman" w:eastAsia="Times New Roman" w:hAnsi="Times New Roman"/>
          <w:color w:val="000000"/>
          <w:sz w:val="28"/>
          <w:szCs w:val="28"/>
          <w:lang w:eastAsia="ru-RU"/>
        </w:rPr>
        <w:t>Справочно</w:t>
      </w:r>
      <w:proofErr w:type="spellEnd"/>
      <w:r w:rsidRPr="00042B7A">
        <w:rPr>
          <w:rFonts w:ascii="Times New Roman" w:eastAsia="Times New Roman" w:hAnsi="Times New Roman"/>
          <w:color w:val="000000"/>
          <w:sz w:val="28"/>
          <w:szCs w:val="28"/>
          <w:lang w:eastAsia="ru-RU"/>
        </w:rPr>
        <w:t>: постановлением Правительства Тверской области от 04.08.2022 № 458-пп «О внесении изменений в распределение субсидии местным бюджетам на капитальный ремонт и ремонт дворовых территорий многоквартирных домов, проездов к дворовым территориям многоквартирных домов населенных пунктов на 2022 год и на плановый период 2023 и 2024 годов» данное предложение утверждено.</w:t>
      </w:r>
    </w:p>
    <w:p w:rsidR="00732263" w:rsidRPr="00042B7A" w:rsidRDefault="00732263" w:rsidP="00426310">
      <w:pPr>
        <w:tabs>
          <w:tab w:val="left" w:pos="0"/>
        </w:tabs>
        <w:suppressAutoHyphens/>
        <w:spacing w:after="0"/>
        <w:ind w:firstLine="709"/>
        <w:jc w:val="both"/>
        <w:rPr>
          <w:rFonts w:ascii="Times New Roman" w:eastAsia="Times New Roman" w:hAnsi="Times New Roman"/>
          <w:color w:val="000000"/>
          <w:sz w:val="28"/>
          <w:szCs w:val="28"/>
          <w:lang w:eastAsia="ru-RU"/>
        </w:rPr>
      </w:pPr>
    </w:p>
    <w:p w:rsidR="00732263" w:rsidRPr="00042B7A" w:rsidRDefault="00732263" w:rsidP="00426310">
      <w:pPr>
        <w:tabs>
          <w:tab w:val="left" w:pos="0"/>
        </w:tabs>
        <w:suppressAutoHyphens/>
        <w:spacing w:after="0"/>
        <w:ind w:firstLine="709"/>
        <w:jc w:val="both"/>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4. По направлению «Субсидии местным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 уменьшить бюджетные ассигнования в 2022 году на сумму 12 461,7 тыс. руб. – экономия по итогам проведения конкурентных процедур.</w:t>
      </w:r>
    </w:p>
    <w:p w:rsidR="00277FEC" w:rsidRPr="00042B7A" w:rsidRDefault="00277FEC" w:rsidP="00426310">
      <w:pPr>
        <w:tabs>
          <w:tab w:val="left" w:pos="0"/>
        </w:tabs>
        <w:suppressAutoHyphens/>
        <w:spacing w:after="0"/>
        <w:ind w:firstLine="709"/>
        <w:jc w:val="both"/>
        <w:rPr>
          <w:rFonts w:ascii="Times New Roman" w:eastAsia="Times New Roman" w:hAnsi="Times New Roman"/>
          <w:color w:val="000000"/>
          <w:sz w:val="28"/>
          <w:szCs w:val="28"/>
          <w:lang w:eastAsia="ru-RU"/>
        </w:rPr>
      </w:pPr>
    </w:p>
    <w:p w:rsidR="00732263" w:rsidRPr="00042B7A" w:rsidRDefault="00277FEC" w:rsidP="00277FEC">
      <w:pPr>
        <w:tabs>
          <w:tab w:val="left" w:pos="0"/>
        </w:tabs>
        <w:spacing w:after="0"/>
        <w:ind w:firstLine="709"/>
        <w:contextualSpacing/>
        <w:jc w:val="both"/>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И</w:t>
      </w:r>
      <w:r w:rsidR="00732263" w:rsidRPr="00042B7A">
        <w:rPr>
          <w:rFonts w:ascii="Times New Roman" w:eastAsia="Times New Roman" w:hAnsi="Times New Roman"/>
          <w:color w:val="000000"/>
          <w:sz w:val="28"/>
          <w:szCs w:val="28"/>
          <w:lang w:eastAsia="ru-RU"/>
        </w:rPr>
        <w:t>зменения отразить по КБК:</w:t>
      </w:r>
    </w:p>
    <w:p w:rsidR="00732263" w:rsidRPr="00042B7A" w:rsidRDefault="00732263" w:rsidP="00277FEC">
      <w:pPr>
        <w:tabs>
          <w:tab w:val="left" w:pos="0"/>
        </w:tabs>
        <w:spacing w:after="0"/>
        <w:ind w:firstLine="709"/>
        <w:jc w:val="both"/>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ППП 104 РП 0409 КЦСР 582R311090 КВР 500 – 12 461,7 тыс. руб.</w:t>
      </w:r>
    </w:p>
    <w:p w:rsidR="00732263" w:rsidRPr="00042B7A" w:rsidRDefault="00732263" w:rsidP="00426310">
      <w:pPr>
        <w:tabs>
          <w:tab w:val="left" w:pos="0"/>
        </w:tabs>
        <w:suppressAutoHyphens/>
        <w:spacing w:after="0"/>
        <w:ind w:firstLine="709"/>
        <w:jc w:val="both"/>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Внести соответствующие изменения в приложения 7, 8, 14 (таблица 34) к закону.</w:t>
      </w:r>
    </w:p>
    <w:p w:rsidR="00732263" w:rsidRPr="00042B7A" w:rsidRDefault="00732263" w:rsidP="00426310">
      <w:pPr>
        <w:tabs>
          <w:tab w:val="left" w:pos="0"/>
        </w:tabs>
        <w:spacing w:after="0"/>
        <w:ind w:firstLine="709"/>
        <w:jc w:val="both"/>
        <w:rPr>
          <w:rFonts w:ascii="Times New Roman" w:eastAsia="Times New Roman" w:hAnsi="Times New Roman"/>
          <w:color w:val="000000"/>
          <w:sz w:val="28"/>
          <w:szCs w:val="28"/>
          <w:lang w:eastAsia="ru-RU"/>
        </w:rPr>
      </w:pPr>
      <w:proofErr w:type="spellStart"/>
      <w:r w:rsidRPr="00042B7A">
        <w:rPr>
          <w:rFonts w:ascii="Times New Roman" w:eastAsia="Times New Roman" w:hAnsi="Times New Roman"/>
          <w:color w:val="000000"/>
          <w:sz w:val="28"/>
          <w:szCs w:val="28"/>
          <w:lang w:eastAsia="ru-RU"/>
        </w:rPr>
        <w:t>Справочно</w:t>
      </w:r>
      <w:proofErr w:type="spellEnd"/>
      <w:r w:rsidRPr="00042B7A">
        <w:rPr>
          <w:rFonts w:ascii="Times New Roman" w:eastAsia="Times New Roman" w:hAnsi="Times New Roman"/>
          <w:color w:val="000000"/>
          <w:sz w:val="28"/>
          <w:szCs w:val="28"/>
          <w:lang w:eastAsia="ru-RU"/>
        </w:rPr>
        <w:t>: постановлением Правительства Тверской области от 04.08.2022 № 459-пп «О внесении изменений в распределение субсидии местным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 на 2022 год и на плановый период 2023 и 2024годов» данное предложение утверждено.</w:t>
      </w:r>
    </w:p>
    <w:p w:rsidR="00732263" w:rsidRPr="00042B7A" w:rsidRDefault="00732263" w:rsidP="00426310">
      <w:pPr>
        <w:tabs>
          <w:tab w:val="left" w:pos="0"/>
        </w:tabs>
        <w:spacing w:after="0"/>
        <w:ind w:firstLine="709"/>
        <w:rPr>
          <w:rFonts w:ascii="Times New Roman" w:eastAsia="Times New Roman" w:hAnsi="Times New Roman"/>
          <w:sz w:val="28"/>
          <w:szCs w:val="28"/>
          <w:lang w:eastAsia="ru-RU"/>
        </w:rPr>
      </w:pPr>
    </w:p>
    <w:p w:rsidR="00732263" w:rsidRPr="00042B7A" w:rsidRDefault="00732263" w:rsidP="00426310">
      <w:pPr>
        <w:tabs>
          <w:tab w:val="left" w:pos="0"/>
        </w:tabs>
        <w:suppressAutoHyphens/>
        <w:spacing w:after="0"/>
        <w:ind w:firstLine="709"/>
        <w:jc w:val="both"/>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 xml:space="preserve">5. По направлению «Субсидии местным бюджетам на реализацию закона Тверской области от 16.02.2009 № 7-ЗО «О статусе города Тверской области, удостоенного почетного звания Российской Федерации «Город воинской славы» уменьшить бюджетные ассигнования в 2022 году на сумму 8 070,5тыс. руб. (в том числе уменьшить на сумму – 10 420,2 тыс. руб. в связи со сложившейся экономией по итогам проведения конкурентных процедур (в том числе г. Тверь – 5 336,8 тыс. руб., г. Ржев – 5 083,4 тыс. руб.), увеличить </w:t>
      </w:r>
      <w:r w:rsidRPr="00042B7A">
        <w:rPr>
          <w:rFonts w:ascii="Times New Roman" w:eastAsia="Times New Roman" w:hAnsi="Times New Roman"/>
          <w:color w:val="000000"/>
          <w:sz w:val="28"/>
          <w:szCs w:val="28"/>
          <w:lang w:eastAsia="ru-RU"/>
        </w:rPr>
        <w:lastRenderedPageBreak/>
        <w:t>бюджетные ассигнования г. Ржев на сумму 2 349,7 тыс. руб. на реализацию новых объектов.</w:t>
      </w:r>
    </w:p>
    <w:p w:rsidR="00732263" w:rsidRPr="00042B7A" w:rsidRDefault="00277FEC" w:rsidP="00426310">
      <w:pPr>
        <w:tabs>
          <w:tab w:val="left" w:pos="0"/>
        </w:tabs>
        <w:suppressAutoHyphens/>
        <w:spacing w:after="0"/>
        <w:ind w:firstLine="709"/>
        <w:jc w:val="both"/>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И</w:t>
      </w:r>
      <w:r w:rsidR="00732263" w:rsidRPr="00042B7A">
        <w:rPr>
          <w:rFonts w:ascii="Times New Roman" w:eastAsia="Times New Roman" w:hAnsi="Times New Roman"/>
          <w:color w:val="000000"/>
          <w:sz w:val="28"/>
          <w:szCs w:val="28"/>
          <w:lang w:eastAsia="ru-RU"/>
        </w:rPr>
        <w:t>зменения отразить по КБК:</w:t>
      </w:r>
    </w:p>
    <w:p w:rsidR="00732263" w:rsidRPr="00042B7A" w:rsidRDefault="00732263" w:rsidP="00426310">
      <w:pPr>
        <w:tabs>
          <w:tab w:val="left" w:pos="0"/>
        </w:tabs>
        <w:spacing w:after="0"/>
        <w:ind w:firstLine="709"/>
        <w:jc w:val="both"/>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ППП 104 РП 0409 КЦСР 5820310850 КВР 500 – 8 070,5 тыс. руб.</w:t>
      </w:r>
    </w:p>
    <w:p w:rsidR="00732263" w:rsidRPr="00042B7A" w:rsidRDefault="00732263" w:rsidP="00426310">
      <w:pPr>
        <w:tabs>
          <w:tab w:val="left" w:pos="0"/>
        </w:tabs>
        <w:suppressAutoHyphens/>
        <w:spacing w:after="0"/>
        <w:ind w:firstLine="709"/>
        <w:jc w:val="both"/>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Внести соответствующие изменения в приложения 7, 8, 13, 14 (таблица 31) к закону.</w:t>
      </w:r>
    </w:p>
    <w:p w:rsidR="00732263" w:rsidRPr="00042B7A" w:rsidRDefault="00732263" w:rsidP="00426310">
      <w:pPr>
        <w:tabs>
          <w:tab w:val="left" w:pos="0"/>
        </w:tabs>
        <w:spacing w:after="0"/>
        <w:ind w:firstLine="709"/>
        <w:jc w:val="both"/>
        <w:rPr>
          <w:rFonts w:ascii="Times New Roman" w:eastAsia="Times New Roman" w:hAnsi="Times New Roman"/>
          <w:color w:val="000000"/>
          <w:sz w:val="28"/>
          <w:szCs w:val="28"/>
          <w:lang w:eastAsia="ru-RU"/>
        </w:rPr>
      </w:pPr>
      <w:proofErr w:type="spellStart"/>
      <w:r w:rsidRPr="00042B7A">
        <w:rPr>
          <w:rFonts w:ascii="Times New Roman" w:eastAsia="Times New Roman" w:hAnsi="Times New Roman"/>
          <w:color w:val="000000"/>
          <w:sz w:val="28"/>
          <w:szCs w:val="28"/>
          <w:lang w:eastAsia="ru-RU"/>
        </w:rPr>
        <w:t>Справочно</w:t>
      </w:r>
      <w:proofErr w:type="spellEnd"/>
      <w:r w:rsidRPr="00042B7A">
        <w:rPr>
          <w:rFonts w:ascii="Times New Roman" w:eastAsia="Times New Roman" w:hAnsi="Times New Roman"/>
          <w:color w:val="000000"/>
          <w:sz w:val="28"/>
          <w:szCs w:val="28"/>
          <w:lang w:eastAsia="ru-RU"/>
        </w:rPr>
        <w:t xml:space="preserve">: постановлением Правительства Тверской области от 04.08.2022 № 456-пп «О внесении изменений в распределение субсидии местным бюджетам на реализацию закона Тверской области от 16.02.2009 </w:t>
      </w:r>
      <w:r w:rsidR="00277FEC" w:rsidRPr="00042B7A">
        <w:rPr>
          <w:rFonts w:ascii="Times New Roman" w:eastAsia="Times New Roman" w:hAnsi="Times New Roman"/>
          <w:color w:val="000000"/>
          <w:sz w:val="28"/>
          <w:szCs w:val="28"/>
          <w:lang w:eastAsia="ru-RU"/>
        </w:rPr>
        <w:t>№ </w:t>
      </w:r>
      <w:r w:rsidRPr="00042B7A">
        <w:rPr>
          <w:rFonts w:ascii="Times New Roman" w:eastAsia="Times New Roman" w:hAnsi="Times New Roman"/>
          <w:color w:val="000000"/>
          <w:sz w:val="28"/>
          <w:szCs w:val="28"/>
          <w:lang w:eastAsia="ru-RU"/>
        </w:rPr>
        <w:t>7-ЗО «О статусе города Тверской области, удостоенного почетного звания Российской Федерации «Город воинской славы» на 2022 год и на плановый период 2023 и 2024 годов» данное предложение утверждено.</w:t>
      </w:r>
    </w:p>
    <w:p w:rsidR="007D106E" w:rsidRPr="00042B7A" w:rsidRDefault="007D106E" w:rsidP="00426310">
      <w:pPr>
        <w:tabs>
          <w:tab w:val="left" w:pos="0"/>
        </w:tabs>
        <w:spacing w:after="0"/>
        <w:ind w:firstLine="709"/>
        <w:contextualSpacing/>
        <w:jc w:val="both"/>
        <w:rPr>
          <w:rFonts w:ascii="Times New Roman" w:hAnsi="Times New Roman"/>
          <w:sz w:val="28"/>
          <w:szCs w:val="28"/>
        </w:rPr>
      </w:pPr>
    </w:p>
    <w:p w:rsidR="007D106E" w:rsidRPr="00042B7A" w:rsidRDefault="007D106E" w:rsidP="009F226B">
      <w:pPr>
        <w:pStyle w:val="4"/>
        <w:tabs>
          <w:tab w:val="left" w:pos="0"/>
        </w:tabs>
        <w:spacing w:before="0" w:after="0"/>
        <w:ind w:right="-2" w:firstLine="709"/>
        <w:jc w:val="center"/>
        <w:rPr>
          <w:rFonts w:ascii="Times New Roman" w:hAnsi="Times New Roman" w:cs="Times New Roman"/>
        </w:rPr>
      </w:pPr>
      <w:bookmarkStart w:id="31" w:name="_Toc119924834"/>
      <w:r w:rsidRPr="00042B7A">
        <w:rPr>
          <w:rFonts w:ascii="Times New Roman" w:hAnsi="Times New Roman" w:cs="Times New Roman"/>
        </w:rPr>
        <w:t>Подраздел 0410 «Связь и информатика»</w:t>
      </w:r>
      <w:bookmarkEnd w:id="31"/>
    </w:p>
    <w:p w:rsidR="007D106E" w:rsidRPr="00042B7A" w:rsidRDefault="009F226B" w:rsidP="00426310">
      <w:pPr>
        <w:tabs>
          <w:tab w:val="left" w:pos="0"/>
        </w:tabs>
        <w:spacing w:after="0"/>
        <w:ind w:firstLine="709"/>
        <w:jc w:val="both"/>
        <w:rPr>
          <w:rFonts w:ascii="Times New Roman" w:eastAsia="Times New Roman" w:hAnsi="Times New Roman"/>
          <w:bCs/>
          <w:sz w:val="28"/>
          <w:szCs w:val="28"/>
          <w:lang w:eastAsia="ru-RU"/>
        </w:rPr>
      </w:pPr>
      <w:r w:rsidRPr="00042B7A">
        <w:rPr>
          <w:rFonts w:ascii="Times New Roman" w:eastAsia="Times New Roman" w:hAnsi="Times New Roman"/>
          <w:sz w:val="28"/>
          <w:szCs w:val="28"/>
          <w:lang w:eastAsia="ru-RU"/>
        </w:rPr>
        <w:t>Предлагае</w:t>
      </w:r>
      <w:r w:rsidR="007D106E" w:rsidRPr="00042B7A">
        <w:rPr>
          <w:rFonts w:ascii="Times New Roman" w:eastAsia="Times New Roman" w:hAnsi="Times New Roman"/>
          <w:sz w:val="28"/>
          <w:szCs w:val="28"/>
          <w:lang w:eastAsia="ru-RU"/>
        </w:rPr>
        <w:t xml:space="preserve">тся </w:t>
      </w:r>
      <w:r w:rsidRPr="00042B7A">
        <w:rPr>
          <w:rFonts w:ascii="Times New Roman" w:eastAsia="Times New Roman" w:hAnsi="Times New Roman"/>
          <w:sz w:val="28"/>
          <w:szCs w:val="28"/>
          <w:lang w:eastAsia="ru-RU"/>
        </w:rPr>
        <w:t xml:space="preserve">в 2022 году </w:t>
      </w:r>
      <w:r w:rsidR="007D106E" w:rsidRPr="00042B7A">
        <w:rPr>
          <w:rFonts w:ascii="Times New Roman" w:eastAsia="Times New Roman" w:hAnsi="Times New Roman"/>
          <w:sz w:val="28"/>
          <w:szCs w:val="28"/>
          <w:lang w:eastAsia="ru-RU"/>
        </w:rPr>
        <w:t xml:space="preserve">по </w:t>
      </w:r>
      <w:r w:rsidR="007D106E" w:rsidRPr="00042B7A">
        <w:rPr>
          <w:rFonts w:ascii="Times New Roman" w:eastAsia="Times New Roman" w:hAnsi="Times New Roman"/>
          <w:bCs/>
          <w:sz w:val="28"/>
          <w:szCs w:val="28"/>
          <w:lang w:eastAsia="ru-RU"/>
        </w:rPr>
        <w:t>Министерству цифрового развития и информационных технологий Тверской области в рамках государственной программы</w:t>
      </w:r>
      <w:r w:rsidR="007D106E" w:rsidRPr="00042B7A">
        <w:rPr>
          <w:rFonts w:ascii="Times New Roman" w:eastAsia="Times New Roman" w:hAnsi="Times New Roman"/>
          <w:sz w:val="28"/>
          <w:szCs w:val="28"/>
          <w:lang w:eastAsia="ru-RU"/>
        </w:rPr>
        <w:t xml:space="preserve"> </w:t>
      </w:r>
      <w:r w:rsidR="007D106E" w:rsidRPr="00042B7A">
        <w:rPr>
          <w:rFonts w:ascii="Times New Roman" w:eastAsia="Times New Roman" w:hAnsi="Times New Roman"/>
          <w:bCs/>
          <w:sz w:val="28"/>
          <w:szCs w:val="28"/>
          <w:lang w:eastAsia="ru-RU"/>
        </w:rPr>
        <w:t>«Цифровое развитие и информационные технологии в Тверск</w:t>
      </w:r>
      <w:r w:rsidRPr="00042B7A">
        <w:rPr>
          <w:rFonts w:ascii="Times New Roman" w:eastAsia="Times New Roman" w:hAnsi="Times New Roman"/>
          <w:bCs/>
          <w:sz w:val="28"/>
          <w:szCs w:val="28"/>
          <w:lang w:eastAsia="ru-RU"/>
        </w:rPr>
        <w:t>ой области» на 2022 – 2027 годы:</w:t>
      </w:r>
    </w:p>
    <w:p w:rsidR="007D106E" w:rsidRPr="00042B7A" w:rsidRDefault="009F226B" w:rsidP="00426310">
      <w:pPr>
        <w:numPr>
          <w:ilvl w:val="0"/>
          <w:numId w:val="8"/>
        </w:numPr>
        <w:tabs>
          <w:tab w:val="left" w:pos="0"/>
        </w:tabs>
        <w:spacing w:after="0"/>
        <w:ind w:left="0" w:firstLine="709"/>
        <w:jc w:val="both"/>
        <w:rPr>
          <w:rFonts w:ascii="Times New Roman" w:eastAsia="Times New Roman" w:hAnsi="Times New Roman"/>
          <w:bCs/>
          <w:sz w:val="28"/>
          <w:szCs w:val="28"/>
          <w:lang w:eastAsia="ru-RU"/>
        </w:rPr>
      </w:pPr>
      <w:r w:rsidRPr="00042B7A">
        <w:rPr>
          <w:rFonts w:ascii="Times New Roman" w:eastAsia="Times New Roman" w:hAnsi="Times New Roman"/>
          <w:bCs/>
          <w:sz w:val="28"/>
          <w:szCs w:val="28"/>
          <w:lang w:eastAsia="ru-RU"/>
        </w:rPr>
        <w:t xml:space="preserve"> </w:t>
      </w:r>
      <w:r w:rsidR="007D106E" w:rsidRPr="00042B7A">
        <w:rPr>
          <w:rFonts w:ascii="Times New Roman" w:eastAsia="Times New Roman" w:hAnsi="Times New Roman"/>
          <w:bCs/>
          <w:sz w:val="28"/>
          <w:szCs w:val="28"/>
          <w:lang w:eastAsia="ru-RU"/>
        </w:rPr>
        <w:t xml:space="preserve">Перераспределить бюджетные ассигнования на финансовое обеспечение деятельности ГКУ Тверской области «Центр информационных технологий» в сумме 0,8 тыс. руб. с </w:t>
      </w:r>
      <w:r w:rsidR="007D106E" w:rsidRPr="00042B7A">
        <w:rPr>
          <w:rFonts w:ascii="Times New Roman" w:eastAsia="Times New Roman" w:hAnsi="Times New Roman"/>
          <w:sz w:val="28"/>
          <w:szCs w:val="28"/>
          <w:lang w:eastAsia="ru-RU"/>
        </w:rPr>
        <w:t>КВР 200 на КВР 800</w:t>
      </w:r>
      <w:r w:rsidR="007D106E" w:rsidRPr="00042B7A">
        <w:rPr>
          <w:rFonts w:ascii="Times New Roman" w:eastAsia="Times New Roman" w:hAnsi="Times New Roman"/>
          <w:b/>
          <w:sz w:val="28"/>
          <w:szCs w:val="28"/>
          <w:lang w:eastAsia="ru-RU"/>
        </w:rPr>
        <w:t xml:space="preserve"> </w:t>
      </w:r>
      <w:r w:rsidR="007D106E" w:rsidRPr="00042B7A">
        <w:rPr>
          <w:rFonts w:ascii="Times New Roman" w:eastAsia="Times New Roman" w:hAnsi="Times New Roman"/>
          <w:bCs/>
          <w:sz w:val="28"/>
          <w:szCs w:val="28"/>
          <w:lang w:eastAsia="ru-RU"/>
        </w:rPr>
        <w:t>с целью оплаты государственной пошлины за регистрационные действия по внесению изменений в Устав ГКУ.</w:t>
      </w:r>
    </w:p>
    <w:p w:rsidR="007D106E" w:rsidRPr="00042B7A" w:rsidRDefault="007D106E" w:rsidP="00426310">
      <w:pPr>
        <w:numPr>
          <w:ilvl w:val="0"/>
          <w:numId w:val="8"/>
        </w:numPr>
        <w:tabs>
          <w:tab w:val="left" w:pos="0"/>
        </w:tabs>
        <w:spacing w:after="0"/>
        <w:ind w:left="0" w:firstLine="709"/>
        <w:jc w:val="both"/>
        <w:rPr>
          <w:rFonts w:ascii="Times New Roman" w:eastAsia="Times New Roman" w:hAnsi="Times New Roman"/>
          <w:bCs/>
          <w:sz w:val="28"/>
          <w:szCs w:val="28"/>
          <w:lang w:eastAsia="ru-RU"/>
        </w:rPr>
      </w:pPr>
      <w:r w:rsidRPr="00042B7A">
        <w:rPr>
          <w:rFonts w:ascii="Times New Roman" w:eastAsia="Times New Roman" w:hAnsi="Times New Roman"/>
          <w:bCs/>
          <w:sz w:val="28"/>
          <w:szCs w:val="28"/>
          <w:lang w:eastAsia="ru-RU"/>
        </w:rPr>
        <w:t xml:space="preserve">Уменьшить бюджетные ассигнования на поддержку региональных проектов в сфере информационных технологий на сумму </w:t>
      </w:r>
      <w:r w:rsidRPr="00042B7A">
        <w:rPr>
          <w:rFonts w:ascii="Times New Roman" w:eastAsia="Times New Roman" w:hAnsi="Times New Roman"/>
          <w:sz w:val="28"/>
          <w:szCs w:val="28"/>
          <w:lang w:eastAsia="ru-RU"/>
        </w:rPr>
        <w:t xml:space="preserve">4 712,2 тыс. руб. </w:t>
      </w:r>
      <w:r w:rsidRPr="00042B7A">
        <w:rPr>
          <w:rFonts w:ascii="Times New Roman" w:eastAsia="Times New Roman" w:hAnsi="Times New Roman"/>
          <w:bCs/>
          <w:sz w:val="28"/>
          <w:szCs w:val="28"/>
          <w:lang w:eastAsia="ru-RU"/>
        </w:rPr>
        <w:t>в связи с передачей средств по данному направлению Минсоцзащиты Тверской области.</w:t>
      </w:r>
    </w:p>
    <w:p w:rsidR="007D106E" w:rsidRPr="00042B7A" w:rsidRDefault="009F226B" w:rsidP="00426310">
      <w:pPr>
        <w:numPr>
          <w:ilvl w:val="0"/>
          <w:numId w:val="8"/>
        </w:numPr>
        <w:tabs>
          <w:tab w:val="left" w:pos="0"/>
        </w:tabs>
        <w:spacing w:after="0"/>
        <w:ind w:left="0" w:firstLine="709"/>
        <w:jc w:val="both"/>
        <w:rPr>
          <w:rFonts w:ascii="Times New Roman" w:eastAsia="Times New Roman" w:hAnsi="Times New Roman"/>
          <w:bCs/>
          <w:sz w:val="28"/>
          <w:szCs w:val="28"/>
          <w:lang w:eastAsia="ru-RU"/>
        </w:rPr>
      </w:pPr>
      <w:r w:rsidRPr="00042B7A">
        <w:rPr>
          <w:rFonts w:ascii="Times New Roman" w:eastAsia="Times New Roman" w:hAnsi="Times New Roman"/>
          <w:bCs/>
          <w:sz w:val="28"/>
          <w:szCs w:val="28"/>
          <w:lang w:eastAsia="ru-RU"/>
        </w:rPr>
        <w:t xml:space="preserve"> </w:t>
      </w:r>
      <w:r w:rsidR="007D106E" w:rsidRPr="00042B7A">
        <w:rPr>
          <w:rFonts w:ascii="Times New Roman" w:eastAsia="Times New Roman" w:hAnsi="Times New Roman"/>
          <w:bCs/>
          <w:sz w:val="28"/>
          <w:szCs w:val="28"/>
          <w:lang w:eastAsia="ru-RU"/>
        </w:rPr>
        <w:t xml:space="preserve">Увеличить бюджетные ассигнования на модернизацию парка автоматизированных рабочих мест служащих Тверской области на сумму </w:t>
      </w:r>
      <w:r w:rsidR="007D106E" w:rsidRPr="00042B7A">
        <w:rPr>
          <w:rFonts w:ascii="Times New Roman" w:eastAsia="Times New Roman" w:hAnsi="Times New Roman"/>
          <w:sz w:val="28"/>
          <w:szCs w:val="28"/>
          <w:lang w:eastAsia="ru-RU"/>
        </w:rPr>
        <w:t xml:space="preserve">2 047,0 в связи с необходимостью закупки продления лицензии отечественного программного комплекса «Макс </w:t>
      </w:r>
      <w:proofErr w:type="spellStart"/>
      <w:r w:rsidR="007D106E" w:rsidRPr="00042B7A">
        <w:rPr>
          <w:rFonts w:ascii="Times New Roman" w:eastAsia="Times New Roman" w:hAnsi="Times New Roman"/>
          <w:sz w:val="28"/>
          <w:szCs w:val="28"/>
          <w:lang w:eastAsia="ru-RU"/>
        </w:rPr>
        <w:t>Патрол</w:t>
      </w:r>
      <w:proofErr w:type="spellEnd"/>
      <w:r w:rsidR="007D106E" w:rsidRPr="00042B7A">
        <w:rPr>
          <w:rFonts w:ascii="Times New Roman" w:eastAsia="Times New Roman" w:hAnsi="Times New Roman"/>
          <w:sz w:val="28"/>
          <w:szCs w:val="28"/>
          <w:lang w:eastAsia="ru-RU"/>
        </w:rPr>
        <w:t xml:space="preserve"> 8» и отечественной операционной системы «Астра </w:t>
      </w:r>
      <w:proofErr w:type="spellStart"/>
      <w:r w:rsidR="007D106E" w:rsidRPr="00042B7A">
        <w:rPr>
          <w:rFonts w:ascii="Times New Roman" w:eastAsia="Times New Roman" w:hAnsi="Times New Roman"/>
          <w:sz w:val="28"/>
          <w:szCs w:val="28"/>
          <w:lang w:eastAsia="ru-RU"/>
        </w:rPr>
        <w:t>Линукс</w:t>
      </w:r>
      <w:proofErr w:type="spellEnd"/>
      <w:r w:rsidR="007D106E" w:rsidRPr="00042B7A">
        <w:rPr>
          <w:rFonts w:ascii="Times New Roman" w:eastAsia="Times New Roman" w:hAnsi="Times New Roman"/>
          <w:sz w:val="28"/>
          <w:szCs w:val="28"/>
          <w:lang w:eastAsia="ru-RU"/>
        </w:rPr>
        <w:t>».</w:t>
      </w:r>
    </w:p>
    <w:p w:rsidR="007D106E" w:rsidRPr="00042B7A" w:rsidRDefault="007D106E" w:rsidP="00426310">
      <w:pPr>
        <w:tabs>
          <w:tab w:val="left" w:pos="0"/>
        </w:tabs>
        <w:spacing w:after="0"/>
        <w:ind w:firstLine="709"/>
        <w:jc w:val="both"/>
        <w:rPr>
          <w:rFonts w:ascii="Times New Roman" w:eastAsia="Times New Roman" w:hAnsi="Times New Roman"/>
          <w:sz w:val="28"/>
          <w:szCs w:val="28"/>
          <w:lang w:eastAsia="ru-RU"/>
        </w:rPr>
      </w:pPr>
    </w:p>
    <w:p w:rsidR="007D106E" w:rsidRPr="00042B7A" w:rsidRDefault="007D106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Изменения отразить по КБК:</w:t>
      </w:r>
    </w:p>
    <w:p w:rsidR="007D106E" w:rsidRPr="00042B7A" w:rsidRDefault="007D106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ППП 337 РП 0410 КЦСР 8020310090 КВР 200 </w:t>
      </w:r>
      <w:r w:rsidR="009F226B" w:rsidRPr="00042B7A">
        <w:rPr>
          <w:rFonts w:ascii="Times New Roman" w:eastAsia="Times New Roman" w:hAnsi="Times New Roman"/>
          <w:sz w:val="28"/>
          <w:szCs w:val="28"/>
          <w:lang w:eastAsia="ru-RU"/>
        </w:rPr>
        <w:sym w:font="Symbol" w:char="F02D"/>
      </w:r>
      <w:r w:rsidRPr="00042B7A">
        <w:rPr>
          <w:rFonts w:ascii="Times New Roman" w:eastAsia="Times New Roman" w:hAnsi="Times New Roman"/>
          <w:sz w:val="28"/>
          <w:szCs w:val="28"/>
          <w:lang w:eastAsia="ru-RU"/>
        </w:rPr>
        <w:t xml:space="preserve"> 0,8 тыс. руб. </w:t>
      </w:r>
    </w:p>
    <w:p w:rsidR="007D106E" w:rsidRPr="00042B7A" w:rsidRDefault="007D106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ППП 337 РП 0410 КЦСР 8020310090 КВР 800 + 0,8 тыс. руб. </w:t>
      </w:r>
    </w:p>
    <w:p w:rsidR="007D106E" w:rsidRPr="00042B7A" w:rsidRDefault="007D106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ППП 337 РП 0410 КЦСР 80302R0280 КВР 200 </w:t>
      </w:r>
      <w:r w:rsidR="009F226B" w:rsidRPr="00042B7A">
        <w:rPr>
          <w:rFonts w:ascii="Times New Roman" w:eastAsia="Times New Roman" w:hAnsi="Times New Roman"/>
          <w:sz w:val="28"/>
          <w:szCs w:val="28"/>
          <w:lang w:eastAsia="ru-RU"/>
        </w:rPr>
        <w:sym w:font="Symbol" w:char="F02D"/>
      </w:r>
      <w:r w:rsidRPr="00042B7A">
        <w:rPr>
          <w:rFonts w:ascii="Times New Roman" w:eastAsia="Times New Roman" w:hAnsi="Times New Roman"/>
          <w:sz w:val="28"/>
          <w:szCs w:val="28"/>
          <w:lang w:eastAsia="ru-RU"/>
        </w:rPr>
        <w:t xml:space="preserve"> 4 712,2 тыс. руб.</w:t>
      </w:r>
    </w:p>
    <w:p w:rsidR="007D106E" w:rsidRPr="00042B7A" w:rsidRDefault="007D106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ППП 337 РП 0410 КЦСР 8020310020 КВР 200 + 2 047,0 тыс. руб.</w:t>
      </w:r>
    </w:p>
    <w:p w:rsidR="007D106E" w:rsidRPr="00042B7A" w:rsidRDefault="007D106E" w:rsidP="00426310">
      <w:pPr>
        <w:tabs>
          <w:tab w:val="left" w:pos="0"/>
        </w:tabs>
        <w:spacing w:after="0"/>
        <w:ind w:firstLine="709"/>
        <w:jc w:val="both"/>
        <w:rPr>
          <w:rFonts w:ascii="Times New Roman" w:eastAsia="Times New Roman" w:hAnsi="Times New Roman"/>
          <w:b/>
          <w:bCs/>
          <w:sz w:val="28"/>
          <w:szCs w:val="28"/>
          <w:lang w:eastAsia="ru-RU"/>
        </w:rPr>
      </w:pPr>
      <w:r w:rsidRPr="00042B7A">
        <w:rPr>
          <w:rFonts w:ascii="Times New Roman" w:eastAsia="Times New Roman" w:hAnsi="Times New Roman"/>
          <w:color w:val="000000"/>
          <w:sz w:val="28"/>
          <w:szCs w:val="28"/>
          <w:lang w:eastAsia="ru-RU"/>
        </w:rPr>
        <w:t>Внести соответствующие изменения в приложения 6, 7, 8 к закону.</w:t>
      </w:r>
    </w:p>
    <w:p w:rsidR="003F1C5D" w:rsidRPr="00042B7A" w:rsidRDefault="003F1C5D" w:rsidP="00E22327">
      <w:pPr>
        <w:pStyle w:val="4"/>
        <w:tabs>
          <w:tab w:val="left" w:pos="0"/>
        </w:tabs>
        <w:spacing w:before="0" w:after="0"/>
        <w:ind w:right="-2" w:firstLine="709"/>
        <w:jc w:val="center"/>
        <w:rPr>
          <w:rFonts w:ascii="Times New Roman" w:hAnsi="Times New Roman" w:cs="Times New Roman"/>
        </w:rPr>
      </w:pPr>
      <w:bookmarkStart w:id="32" w:name="_Toc119924835"/>
      <w:r w:rsidRPr="00042B7A">
        <w:rPr>
          <w:rFonts w:ascii="Times New Roman" w:hAnsi="Times New Roman" w:cs="Times New Roman"/>
        </w:rPr>
        <w:lastRenderedPageBreak/>
        <w:t>Подраздел 0412 «Другие вопросы в области национальной</w:t>
      </w:r>
      <w:r w:rsidR="00894460" w:rsidRPr="00042B7A">
        <w:rPr>
          <w:rFonts w:ascii="Times New Roman" w:hAnsi="Times New Roman" w:cs="Times New Roman"/>
        </w:rPr>
        <w:t xml:space="preserve"> э</w:t>
      </w:r>
      <w:r w:rsidRPr="00042B7A">
        <w:rPr>
          <w:rFonts w:ascii="Times New Roman" w:hAnsi="Times New Roman" w:cs="Times New Roman"/>
        </w:rPr>
        <w:t>кономики»</w:t>
      </w:r>
      <w:bookmarkEnd w:id="32"/>
    </w:p>
    <w:p w:rsidR="00E22327" w:rsidRPr="00042B7A" w:rsidRDefault="00E22327" w:rsidP="00E22327">
      <w:pPr>
        <w:tabs>
          <w:tab w:val="left" w:pos="0"/>
        </w:tabs>
        <w:ind w:firstLine="709"/>
        <w:jc w:val="both"/>
        <w:rPr>
          <w:rFonts w:ascii="Times New Roman" w:eastAsia="Times New Roman" w:hAnsi="Times New Roman"/>
          <w:bCs/>
          <w:sz w:val="28"/>
          <w:szCs w:val="28"/>
          <w:lang w:eastAsia="ru-RU"/>
        </w:rPr>
      </w:pPr>
      <w:r w:rsidRPr="00042B7A">
        <w:rPr>
          <w:rFonts w:ascii="Times New Roman" w:eastAsia="Times New Roman" w:hAnsi="Times New Roman"/>
          <w:sz w:val="28"/>
          <w:szCs w:val="28"/>
          <w:lang w:eastAsia="ru-RU"/>
        </w:rPr>
        <w:t xml:space="preserve">1. Предлагается по </w:t>
      </w:r>
      <w:r w:rsidRPr="00042B7A">
        <w:rPr>
          <w:rFonts w:ascii="Times New Roman" w:eastAsia="Times New Roman" w:hAnsi="Times New Roman"/>
          <w:bCs/>
          <w:sz w:val="28"/>
          <w:szCs w:val="28"/>
          <w:lang w:eastAsia="ru-RU"/>
        </w:rPr>
        <w:t>Министерству экономического развития Тверской области на 2022 год в рамках государственной программы «Эффективное развитие экономики, инвестиционной и предпринимательской среды Тверской области» на 2020 – 2025 годы:</w:t>
      </w:r>
    </w:p>
    <w:p w:rsidR="00E22327" w:rsidRPr="00042B7A" w:rsidRDefault="00E22327" w:rsidP="00E22327">
      <w:pPr>
        <w:numPr>
          <w:ilvl w:val="0"/>
          <w:numId w:val="9"/>
        </w:numPr>
        <w:tabs>
          <w:tab w:val="left" w:pos="0"/>
        </w:tabs>
        <w:spacing w:after="0"/>
        <w:ind w:left="0" w:firstLine="709"/>
        <w:jc w:val="both"/>
        <w:rPr>
          <w:rFonts w:ascii="Times New Roman" w:eastAsia="Times New Roman" w:hAnsi="Times New Roman"/>
          <w:bCs/>
          <w:sz w:val="28"/>
          <w:szCs w:val="28"/>
          <w:lang w:eastAsia="ru-RU"/>
        </w:rPr>
      </w:pPr>
      <w:r w:rsidRPr="00042B7A">
        <w:rPr>
          <w:rFonts w:ascii="Times New Roman" w:eastAsia="Times New Roman" w:hAnsi="Times New Roman"/>
          <w:bCs/>
          <w:sz w:val="28"/>
          <w:szCs w:val="28"/>
          <w:lang w:eastAsia="ru-RU"/>
        </w:rPr>
        <w:t xml:space="preserve">1 увеличить бюджетные ассигнования на </w:t>
      </w:r>
      <w:r w:rsidRPr="00042B7A">
        <w:rPr>
          <w:rFonts w:ascii="Times New Roman" w:eastAsia="Times New Roman" w:hAnsi="Times New Roman"/>
          <w:sz w:val="28"/>
          <w:szCs w:val="28"/>
          <w:lang w:eastAsia="ru-RU"/>
        </w:rPr>
        <w:t>«Предоставление Фондом развития промышленности Тверской области заемных средств в рамках программ поддержки субъектов малого и среднего предпринимательства и предприятий Тверской области»</w:t>
      </w:r>
      <w:r w:rsidRPr="00042B7A">
        <w:rPr>
          <w:rFonts w:ascii="Times New Roman" w:eastAsia="Times New Roman" w:hAnsi="Times New Roman"/>
          <w:bCs/>
          <w:sz w:val="28"/>
          <w:szCs w:val="28"/>
          <w:lang w:eastAsia="ru-RU"/>
        </w:rPr>
        <w:t xml:space="preserve"> на сумму </w:t>
      </w:r>
      <w:r w:rsidRPr="00042B7A">
        <w:rPr>
          <w:rFonts w:ascii="Times New Roman" w:eastAsia="Times New Roman" w:hAnsi="Times New Roman"/>
          <w:kern w:val="3"/>
          <w:sz w:val="28"/>
          <w:szCs w:val="28"/>
          <w:lang w:eastAsia="ru-RU"/>
        </w:rPr>
        <w:t>183 421,2</w:t>
      </w:r>
      <w:r w:rsidRPr="00042B7A">
        <w:rPr>
          <w:rFonts w:ascii="Times New Roman" w:eastAsia="Times New Roman" w:hAnsi="Times New Roman"/>
          <w:sz w:val="28"/>
          <w:szCs w:val="28"/>
          <w:lang w:eastAsia="ru-RU"/>
        </w:rPr>
        <w:t xml:space="preserve"> тыс. руб.</w:t>
      </w:r>
      <w:r w:rsidRPr="00042B7A">
        <w:rPr>
          <w:rFonts w:ascii="Times New Roman" w:eastAsia="Times New Roman" w:hAnsi="Times New Roman"/>
          <w:bCs/>
          <w:sz w:val="28"/>
          <w:szCs w:val="28"/>
          <w:lang w:eastAsia="ru-RU"/>
        </w:rPr>
        <w:t xml:space="preserve"> Изменения планируются с целью реализации Плана мероприятий</w:t>
      </w:r>
      <w:r w:rsidRPr="00042B7A">
        <w:rPr>
          <w:rFonts w:ascii="Times New Roman" w:eastAsia="Times New Roman" w:hAnsi="Times New Roman"/>
          <w:b/>
          <w:bCs/>
          <w:sz w:val="28"/>
          <w:szCs w:val="28"/>
          <w:lang w:eastAsia="ru-RU"/>
        </w:rPr>
        <w:t xml:space="preserve"> </w:t>
      </w:r>
      <w:r w:rsidRPr="00042B7A">
        <w:rPr>
          <w:rFonts w:ascii="Times New Roman" w:eastAsia="Times New Roman" w:hAnsi="Times New Roman"/>
          <w:bCs/>
          <w:sz w:val="28"/>
          <w:szCs w:val="28"/>
          <w:lang w:eastAsia="ru-RU"/>
        </w:rPr>
        <w:t xml:space="preserve">по поддержке предпринимательской деятельности Тверской области в условиях внешнего </w:t>
      </w:r>
      <w:proofErr w:type="spellStart"/>
      <w:r w:rsidRPr="00042B7A">
        <w:rPr>
          <w:rFonts w:ascii="Times New Roman" w:eastAsia="Times New Roman" w:hAnsi="Times New Roman"/>
          <w:bCs/>
          <w:sz w:val="28"/>
          <w:szCs w:val="28"/>
          <w:lang w:eastAsia="ru-RU"/>
        </w:rPr>
        <w:t>санкционного</w:t>
      </w:r>
      <w:proofErr w:type="spellEnd"/>
      <w:r w:rsidRPr="00042B7A">
        <w:rPr>
          <w:rFonts w:ascii="Times New Roman" w:eastAsia="Times New Roman" w:hAnsi="Times New Roman"/>
          <w:bCs/>
          <w:sz w:val="28"/>
          <w:szCs w:val="28"/>
          <w:lang w:eastAsia="ru-RU"/>
        </w:rPr>
        <w:t xml:space="preserve"> давления, утвержденного распоряжением Правительства Тверской области от 10.03.2022 № 200-рп;</w:t>
      </w:r>
    </w:p>
    <w:p w:rsidR="00E22327" w:rsidRPr="00042B7A" w:rsidRDefault="00E22327" w:rsidP="00E22327">
      <w:pPr>
        <w:tabs>
          <w:tab w:val="left" w:pos="0"/>
        </w:tabs>
        <w:spacing w:after="0"/>
        <w:ind w:firstLine="709"/>
        <w:jc w:val="both"/>
        <w:rPr>
          <w:rFonts w:ascii="Times New Roman" w:eastAsia="Times New Roman" w:hAnsi="Times New Roman"/>
          <w:bCs/>
          <w:sz w:val="28"/>
          <w:szCs w:val="28"/>
          <w:lang w:eastAsia="ru-RU"/>
        </w:rPr>
      </w:pPr>
      <w:r w:rsidRPr="00042B7A">
        <w:rPr>
          <w:rFonts w:ascii="Times New Roman" w:eastAsia="Times New Roman" w:hAnsi="Times New Roman"/>
          <w:bCs/>
          <w:sz w:val="28"/>
          <w:szCs w:val="28"/>
          <w:lang w:eastAsia="ru-RU"/>
        </w:rPr>
        <w:t xml:space="preserve">1.2 уменьшить бюджетные ассигнования на предоставление субсидий юридическим лицам в целях возмещения части затрат, связанных с уплатой процентов по кредитам, полученным в российских кредитных организациях на капитальные вложения в рамках реализации инвестиционных проектов на территории Тверской области на сумму </w:t>
      </w:r>
      <w:r w:rsidRPr="00042B7A">
        <w:rPr>
          <w:rFonts w:ascii="Times New Roman" w:eastAsia="Times New Roman" w:hAnsi="Times New Roman"/>
          <w:sz w:val="28"/>
          <w:szCs w:val="28"/>
          <w:lang w:eastAsia="ru-RU"/>
        </w:rPr>
        <w:t>100 000,0 тыс. руб. Данные средства планируется направить на мероприятие «Предоставление Фондом развития промышленности Тверской области заемных средств в рамках программ поддержки субъектов малого и среднего предпринимательства и предприятий Тверской области»;</w:t>
      </w:r>
    </w:p>
    <w:p w:rsidR="00E22327" w:rsidRPr="00042B7A" w:rsidRDefault="00E22327" w:rsidP="00E22327">
      <w:pPr>
        <w:tabs>
          <w:tab w:val="left" w:pos="0"/>
        </w:tabs>
        <w:spacing w:after="0"/>
        <w:ind w:firstLine="709"/>
        <w:jc w:val="both"/>
        <w:rPr>
          <w:rFonts w:ascii="Times New Roman" w:eastAsia="Times New Roman" w:hAnsi="Times New Roman"/>
          <w:bCs/>
          <w:sz w:val="28"/>
          <w:szCs w:val="28"/>
          <w:lang w:eastAsia="ru-RU"/>
        </w:rPr>
      </w:pPr>
      <w:r w:rsidRPr="00042B7A">
        <w:rPr>
          <w:rFonts w:ascii="Times New Roman" w:eastAsia="Times New Roman" w:hAnsi="Times New Roman"/>
          <w:bCs/>
          <w:sz w:val="28"/>
          <w:szCs w:val="28"/>
          <w:lang w:eastAsia="ru-RU"/>
        </w:rPr>
        <w:t xml:space="preserve">1.3 уменьшить бюджетные ассигнования на предоставление </w:t>
      </w:r>
      <w:r w:rsidRPr="00042B7A">
        <w:rPr>
          <w:rFonts w:ascii="Times New Roman" w:eastAsia="Times New Roman" w:hAnsi="Times New Roman"/>
          <w:sz w:val="28"/>
          <w:szCs w:val="28"/>
          <w:lang w:eastAsia="ru-RU"/>
        </w:rPr>
        <w:t>субсидий некоммерческим организациям Тверской области в целях предоставления займов (гарантий) для обеспечения строительства производственных площадей на сумму 75 000,0 тыс. руб. Данные средства планируется направить на мероприятие «Предоставление Фондом развития промышленности Тверской области заемных средств в рамках программ поддержки субъектов малого и среднего предпринимательства и предприятий Тверской области»;</w:t>
      </w:r>
    </w:p>
    <w:p w:rsidR="00E22327" w:rsidRPr="00042B7A" w:rsidRDefault="00E22327" w:rsidP="00E22327">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bCs/>
          <w:sz w:val="28"/>
          <w:szCs w:val="28"/>
          <w:lang w:eastAsia="ru-RU"/>
        </w:rPr>
        <w:t xml:space="preserve">1.4 уменьшить бюджетные ассигнования на предоставление субсидий юридическим лицам в целях возмещения части затрат, связанных с уплатой процентов по кредитам, полученным в российских кредитных организациях на капитальные вложения в рамках реализации инвестиционных проектов на территории Тверской области на сумму </w:t>
      </w:r>
      <w:r w:rsidRPr="00042B7A">
        <w:rPr>
          <w:rFonts w:ascii="Times New Roman" w:eastAsia="Times New Roman" w:hAnsi="Times New Roman"/>
          <w:sz w:val="28"/>
          <w:szCs w:val="28"/>
          <w:lang w:eastAsia="ru-RU"/>
        </w:rPr>
        <w:t>10 578,2 тыс. руб. Данные средства планируется направить на предоставление субсидии МФЦ на ремонт и оснащение филиалов.</w:t>
      </w:r>
    </w:p>
    <w:p w:rsidR="00E22327" w:rsidRPr="00042B7A" w:rsidRDefault="00E22327" w:rsidP="00E22327">
      <w:pPr>
        <w:tabs>
          <w:tab w:val="left" w:pos="0"/>
        </w:tabs>
        <w:spacing w:after="0"/>
        <w:ind w:firstLine="709"/>
        <w:jc w:val="both"/>
        <w:rPr>
          <w:rFonts w:ascii="Times New Roman" w:eastAsia="Times New Roman" w:hAnsi="Times New Roman"/>
          <w:bCs/>
          <w:sz w:val="28"/>
          <w:szCs w:val="28"/>
          <w:lang w:eastAsia="ru-RU"/>
        </w:rPr>
      </w:pPr>
    </w:p>
    <w:p w:rsidR="00E22327" w:rsidRPr="00042B7A" w:rsidRDefault="00E22327" w:rsidP="00E22327">
      <w:pPr>
        <w:tabs>
          <w:tab w:val="left" w:pos="0"/>
        </w:tabs>
        <w:spacing w:after="0"/>
        <w:ind w:firstLine="709"/>
        <w:jc w:val="center"/>
        <w:rPr>
          <w:rFonts w:ascii="Times New Roman" w:eastAsia="Times New Roman" w:hAnsi="Times New Roman"/>
          <w:color w:val="000000"/>
          <w:sz w:val="28"/>
          <w:szCs w:val="28"/>
          <w:lang w:eastAsia="ru-RU"/>
        </w:rPr>
      </w:pPr>
    </w:p>
    <w:p w:rsidR="00E22327" w:rsidRPr="00042B7A" w:rsidRDefault="00E22327" w:rsidP="00E22327">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Изменения отразить по КБК:</w:t>
      </w:r>
    </w:p>
    <w:p w:rsidR="00E22327" w:rsidRPr="00042B7A" w:rsidRDefault="00E22327" w:rsidP="00E22327">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ППП 013 РП 0412 КЦСР 6020510090 КВР 600 + </w:t>
      </w:r>
      <w:r w:rsidRPr="00042B7A">
        <w:rPr>
          <w:rFonts w:ascii="Times New Roman" w:eastAsia="Times New Roman" w:hAnsi="Times New Roman"/>
          <w:kern w:val="3"/>
          <w:sz w:val="28"/>
          <w:szCs w:val="28"/>
          <w:lang w:eastAsia="ru-RU"/>
        </w:rPr>
        <w:t>183 421,2</w:t>
      </w:r>
      <w:r w:rsidRPr="00042B7A">
        <w:rPr>
          <w:rFonts w:ascii="Times New Roman" w:eastAsia="Times New Roman" w:hAnsi="Times New Roman"/>
          <w:sz w:val="28"/>
          <w:szCs w:val="28"/>
          <w:lang w:eastAsia="ru-RU"/>
        </w:rPr>
        <w:t xml:space="preserve"> тыс. руб. </w:t>
      </w:r>
    </w:p>
    <w:p w:rsidR="00E22327" w:rsidRPr="00042B7A" w:rsidRDefault="00E22327" w:rsidP="00E22327">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ППП 013 РП 0412 КЦСР 6010410050 КВР 800 </w:t>
      </w:r>
      <w:r w:rsidRPr="00042B7A">
        <w:rPr>
          <w:rFonts w:ascii="Times New Roman" w:eastAsia="Times New Roman" w:hAnsi="Times New Roman"/>
          <w:sz w:val="28"/>
          <w:szCs w:val="28"/>
          <w:lang w:eastAsia="ru-RU"/>
        </w:rPr>
        <w:sym w:font="Symbol" w:char="F02D"/>
      </w:r>
      <w:r w:rsidRPr="00042B7A">
        <w:rPr>
          <w:rFonts w:ascii="Times New Roman" w:eastAsia="Times New Roman" w:hAnsi="Times New Roman"/>
          <w:sz w:val="28"/>
          <w:szCs w:val="28"/>
          <w:lang w:eastAsia="ru-RU"/>
        </w:rPr>
        <w:t xml:space="preserve"> 110 578,2тыс. руб.</w:t>
      </w:r>
    </w:p>
    <w:p w:rsidR="00E22327" w:rsidRPr="00042B7A" w:rsidRDefault="00E22327" w:rsidP="00E22327">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ППП 013 РП 0412 КЦСР 6020510020 КВР 600 </w:t>
      </w:r>
      <w:r w:rsidRPr="00042B7A">
        <w:rPr>
          <w:rFonts w:ascii="Times New Roman" w:eastAsia="Times New Roman" w:hAnsi="Times New Roman"/>
          <w:sz w:val="28"/>
          <w:szCs w:val="28"/>
          <w:lang w:eastAsia="ru-RU"/>
        </w:rPr>
        <w:sym w:font="Symbol" w:char="F02D"/>
      </w:r>
      <w:r w:rsidRPr="00042B7A">
        <w:rPr>
          <w:rFonts w:ascii="Times New Roman" w:eastAsia="Times New Roman" w:hAnsi="Times New Roman"/>
          <w:sz w:val="28"/>
          <w:szCs w:val="28"/>
          <w:lang w:eastAsia="ru-RU"/>
        </w:rPr>
        <w:t xml:space="preserve"> 75 000,0 тыс. руб. </w:t>
      </w:r>
    </w:p>
    <w:p w:rsidR="00E22327" w:rsidRPr="00042B7A" w:rsidRDefault="00E22327" w:rsidP="00E22327">
      <w:pPr>
        <w:tabs>
          <w:tab w:val="left" w:pos="0"/>
        </w:tabs>
        <w:spacing w:after="0"/>
        <w:ind w:firstLine="709"/>
        <w:jc w:val="both"/>
        <w:rPr>
          <w:rFonts w:ascii="Times New Roman" w:eastAsia="Times New Roman" w:hAnsi="Times New Roman"/>
          <w:b/>
          <w:bCs/>
          <w:sz w:val="28"/>
          <w:szCs w:val="28"/>
          <w:lang w:eastAsia="ru-RU"/>
        </w:rPr>
      </w:pPr>
      <w:r w:rsidRPr="00042B7A">
        <w:rPr>
          <w:rFonts w:ascii="Times New Roman" w:eastAsia="Times New Roman" w:hAnsi="Times New Roman"/>
          <w:color w:val="000000"/>
          <w:sz w:val="28"/>
          <w:szCs w:val="28"/>
          <w:lang w:eastAsia="ru-RU"/>
        </w:rPr>
        <w:t>Внести соответствующие изменения в приложения 6, 7, 8 к закону.</w:t>
      </w:r>
    </w:p>
    <w:p w:rsidR="00E22327" w:rsidRPr="00042B7A" w:rsidRDefault="00E22327" w:rsidP="00426310">
      <w:pPr>
        <w:tabs>
          <w:tab w:val="left" w:pos="0"/>
        </w:tabs>
        <w:spacing w:after="0"/>
        <w:ind w:firstLine="709"/>
        <w:jc w:val="both"/>
        <w:rPr>
          <w:rFonts w:ascii="Times New Roman" w:eastAsia="Times New Roman" w:hAnsi="Times New Roman"/>
          <w:color w:val="000000"/>
          <w:sz w:val="28"/>
          <w:szCs w:val="28"/>
          <w:lang w:eastAsia="ru-RU"/>
        </w:rPr>
      </w:pPr>
    </w:p>
    <w:p w:rsidR="00D61781" w:rsidRPr="00042B7A" w:rsidRDefault="00D61781" w:rsidP="00D61781">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color w:val="000000"/>
          <w:sz w:val="28"/>
          <w:szCs w:val="28"/>
          <w:lang w:eastAsia="ru-RU"/>
        </w:rPr>
        <w:t xml:space="preserve">2. </w:t>
      </w:r>
      <w:r w:rsidRPr="00042B7A">
        <w:rPr>
          <w:rFonts w:ascii="Times New Roman" w:eastAsia="Times New Roman" w:hAnsi="Times New Roman"/>
          <w:bCs/>
          <w:color w:val="000000"/>
          <w:sz w:val="28"/>
          <w:szCs w:val="28"/>
          <w:lang w:eastAsia="ru-RU"/>
        </w:rPr>
        <w:t xml:space="preserve">Предлагается увеличить в 2022 году бюджетные ассигнования по Министерству экономического развития Тверской области в рамках государственной программы Тверской области «Эффективное развитие экономики, инвестиционной и предпринимательской среды Тверской области» на 2020 – 2025 годы» </w:t>
      </w:r>
      <w:r w:rsidRPr="00042B7A">
        <w:rPr>
          <w:rFonts w:ascii="Times New Roman" w:eastAsia="Times New Roman" w:hAnsi="Times New Roman"/>
          <w:sz w:val="28"/>
          <w:szCs w:val="28"/>
          <w:lang w:eastAsia="ru-RU"/>
        </w:rPr>
        <w:t xml:space="preserve">на </w:t>
      </w:r>
      <w:r w:rsidRPr="00042B7A">
        <w:rPr>
          <w:rFonts w:ascii="Times New Roman" w:eastAsia="Times New Roman" w:hAnsi="Times New Roman"/>
          <w:bCs/>
          <w:color w:val="000000"/>
          <w:sz w:val="28"/>
          <w:szCs w:val="28"/>
          <w:lang w:eastAsia="ru-RU"/>
        </w:rPr>
        <w:t>п</w:t>
      </w:r>
      <w:r w:rsidRPr="00042B7A">
        <w:rPr>
          <w:rFonts w:ascii="Times New Roman" w:eastAsia="Times New Roman" w:hAnsi="Times New Roman"/>
          <w:sz w:val="28"/>
          <w:szCs w:val="28"/>
          <w:lang w:eastAsia="ru-RU"/>
        </w:rPr>
        <w:t xml:space="preserve">редоставление некоммерческим организациям субсидий на создание и (или) обеспечение функционирования центра развития экономики муниципальных образований на сумму 76 523,2 тыс. руб. </w:t>
      </w:r>
      <w:r w:rsidR="00334591" w:rsidRPr="00042B7A">
        <w:rPr>
          <w:rFonts w:ascii="Times New Roman" w:eastAsia="Times New Roman" w:hAnsi="Times New Roman"/>
          <w:sz w:val="28"/>
          <w:szCs w:val="28"/>
          <w:lang w:eastAsia="ru-RU"/>
        </w:rPr>
        <w:t>за счет дотаций (грантов) бюджетам субъектов Российской Федерации за достижение показателей деятельности органов исполнительной власти субъектов Российской Федерации.</w:t>
      </w:r>
    </w:p>
    <w:p w:rsidR="00D61781" w:rsidRPr="00042B7A" w:rsidRDefault="00D61781" w:rsidP="00D61781">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Средства предусматриваются в целях финансового обеспечения затрат некоммерческой организации на создание и обеспечение функционирования центра развития экономики муниципальных образований.</w:t>
      </w:r>
    </w:p>
    <w:p w:rsidR="00D61781" w:rsidRPr="00042B7A" w:rsidRDefault="00D61781" w:rsidP="00D61781">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Предоставление данных средств осуществляется в соответствии с постановлением Правительства Тверской области от 13.10.2022 № 583-пп «Об утверждении Порядка предоставления некоммерческим организациям субсидий на создание и обеспечение функционирования центра развития экономики муниципальных образований».</w:t>
      </w:r>
    </w:p>
    <w:p w:rsidR="00D61781" w:rsidRPr="00042B7A" w:rsidRDefault="00D61781" w:rsidP="00D61781">
      <w:pPr>
        <w:tabs>
          <w:tab w:val="left" w:pos="0"/>
        </w:tabs>
        <w:spacing w:after="0"/>
        <w:ind w:firstLine="709"/>
        <w:jc w:val="both"/>
        <w:rPr>
          <w:rFonts w:ascii="Times New Roman" w:eastAsia="Times New Roman" w:hAnsi="Times New Roman"/>
          <w:sz w:val="28"/>
          <w:szCs w:val="28"/>
          <w:lang w:eastAsia="ru-RU"/>
        </w:rPr>
      </w:pPr>
    </w:p>
    <w:p w:rsidR="00D61781" w:rsidRPr="00042B7A" w:rsidRDefault="00D61781" w:rsidP="00D61781">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Дополнить закон целевой статьей расходов:</w:t>
      </w:r>
    </w:p>
    <w:p w:rsidR="00D61781" w:rsidRPr="00042B7A" w:rsidRDefault="00D61781" w:rsidP="00D61781">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6020810040 предоставление некоммерческим организациям субсидий на создание и (или) обеспечение функционирования центра развития экономики муниципальных образований.</w:t>
      </w:r>
    </w:p>
    <w:p w:rsidR="00D61781" w:rsidRPr="00042B7A" w:rsidRDefault="00D61781" w:rsidP="00D61781">
      <w:pPr>
        <w:tabs>
          <w:tab w:val="left" w:pos="0"/>
        </w:tabs>
        <w:spacing w:after="0"/>
        <w:ind w:firstLine="709"/>
        <w:jc w:val="both"/>
        <w:rPr>
          <w:rFonts w:ascii="Times New Roman" w:eastAsia="Times New Roman" w:hAnsi="Times New Roman"/>
          <w:sz w:val="28"/>
          <w:szCs w:val="28"/>
          <w:lang w:eastAsia="ru-RU"/>
        </w:rPr>
      </w:pPr>
    </w:p>
    <w:p w:rsidR="00D61781" w:rsidRPr="00042B7A" w:rsidRDefault="00D61781" w:rsidP="00D61781">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Изменения отразить по КБК:</w:t>
      </w:r>
    </w:p>
    <w:p w:rsidR="00D61781" w:rsidRPr="00042B7A" w:rsidRDefault="00D61781" w:rsidP="00D61781">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ППП 013 РП 0412 КЦСР 6020810040</w:t>
      </w:r>
      <w:r w:rsidRPr="00042B7A">
        <w:rPr>
          <w:rFonts w:ascii="Times New Roman" w:eastAsia="Times New Roman" w:hAnsi="Times New Roman"/>
          <w:bCs/>
          <w:color w:val="000000"/>
          <w:sz w:val="28"/>
          <w:szCs w:val="28"/>
          <w:lang w:eastAsia="ru-RU"/>
        </w:rPr>
        <w:t xml:space="preserve"> </w:t>
      </w:r>
      <w:r w:rsidRPr="00042B7A">
        <w:rPr>
          <w:rFonts w:ascii="Times New Roman" w:eastAsia="Times New Roman" w:hAnsi="Times New Roman"/>
          <w:sz w:val="28"/>
          <w:szCs w:val="28"/>
          <w:lang w:eastAsia="ru-RU"/>
        </w:rPr>
        <w:t>КВР 600 + 76 523,2 тыс. руб.</w:t>
      </w:r>
    </w:p>
    <w:p w:rsidR="00D61781" w:rsidRPr="00042B7A" w:rsidRDefault="00D61781" w:rsidP="00D61781">
      <w:pPr>
        <w:tabs>
          <w:tab w:val="left" w:pos="0"/>
          <w:tab w:val="left" w:pos="709"/>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ab/>
        <w:t>Внести соответствующие изменения в приложения 6, 7, 8, 9 к закону.</w:t>
      </w:r>
    </w:p>
    <w:p w:rsidR="00D61781" w:rsidRPr="00042B7A" w:rsidRDefault="00D61781" w:rsidP="00D61781">
      <w:pPr>
        <w:shd w:val="clear" w:color="auto" w:fill="FFFFFF"/>
        <w:tabs>
          <w:tab w:val="left" w:pos="0"/>
        </w:tabs>
        <w:spacing w:after="0"/>
        <w:ind w:firstLine="709"/>
        <w:jc w:val="both"/>
        <w:textAlignment w:val="baseline"/>
        <w:rPr>
          <w:rFonts w:ascii="Times New Roman" w:eastAsia="Times New Roman" w:hAnsi="Times New Roman"/>
          <w:sz w:val="28"/>
          <w:szCs w:val="28"/>
          <w:lang w:eastAsia="ru-RU"/>
        </w:rPr>
      </w:pPr>
    </w:p>
    <w:p w:rsidR="00334591" w:rsidRPr="00042B7A" w:rsidRDefault="00334591" w:rsidP="00334591">
      <w:pPr>
        <w:tabs>
          <w:tab w:val="left" w:pos="0"/>
        </w:tabs>
        <w:spacing w:after="0"/>
        <w:ind w:firstLine="709"/>
        <w:jc w:val="both"/>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 xml:space="preserve">3. Предлагается уменьшить бюджетные ассигнования 2022 года по Министерству экономического развития Тверской области по государственной программе Тверской области «Эффективное развитие экономики, инвестиционной и предпринимательской среды Тверской </w:t>
      </w:r>
      <w:r w:rsidRPr="00042B7A">
        <w:rPr>
          <w:rFonts w:ascii="Times New Roman" w:eastAsia="Times New Roman" w:hAnsi="Times New Roman"/>
          <w:color w:val="000000"/>
          <w:sz w:val="28"/>
          <w:szCs w:val="28"/>
          <w:lang w:eastAsia="ru-RU"/>
        </w:rPr>
        <w:lastRenderedPageBreak/>
        <w:t>области» на 2020 – 2025 годы в связи со сложившейся экономией по следующим мероприятиям:</w:t>
      </w:r>
    </w:p>
    <w:p w:rsidR="00334591" w:rsidRPr="00042B7A" w:rsidRDefault="00334591" w:rsidP="00334591">
      <w:pPr>
        <w:tabs>
          <w:tab w:val="left" w:pos="0"/>
        </w:tabs>
        <w:spacing w:after="0"/>
        <w:ind w:firstLine="709"/>
        <w:jc w:val="both"/>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3.</w:t>
      </w:r>
      <w:r w:rsidR="00405038" w:rsidRPr="00042B7A">
        <w:rPr>
          <w:rFonts w:ascii="Times New Roman" w:eastAsia="Times New Roman" w:hAnsi="Times New Roman"/>
          <w:color w:val="000000"/>
          <w:sz w:val="28"/>
          <w:szCs w:val="28"/>
          <w:lang w:eastAsia="ru-RU"/>
        </w:rPr>
        <w:t>1 и</w:t>
      </w:r>
      <w:r w:rsidRPr="00042B7A">
        <w:rPr>
          <w:rFonts w:ascii="Times New Roman" w:eastAsia="Times New Roman" w:hAnsi="Times New Roman"/>
          <w:color w:val="000000"/>
          <w:sz w:val="28"/>
          <w:szCs w:val="28"/>
          <w:lang w:eastAsia="ru-RU"/>
        </w:rPr>
        <w:t xml:space="preserve">нформационное обеспечение для показателей прогноза социально-экономического развития на среднесрочный и долгосрочный периоды на сумму 29,2 тыс. руб. </w:t>
      </w:r>
    </w:p>
    <w:p w:rsidR="00334591" w:rsidRPr="00042B7A" w:rsidRDefault="00334591" w:rsidP="00334591">
      <w:pPr>
        <w:tabs>
          <w:tab w:val="left" w:pos="0"/>
        </w:tabs>
        <w:spacing w:after="0"/>
        <w:ind w:firstLine="709"/>
        <w:jc w:val="both"/>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Данные средства планируется направить на увеличение бюджетных ассигнований по мероприятию «Предоставление субсидий ГАУ «МФЦ» на иные цели на открытие новых филиалов, капитальный, текущий ремонт, оснащение (дооснащение) филиалов ГАУ «МФЦ» (РП 0113);</w:t>
      </w:r>
    </w:p>
    <w:p w:rsidR="00334591" w:rsidRPr="00042B7A" w:rsidRDefault="00405038" w:rsidP="00334591">
      <w:pPr>
        <w:tabs>
          <w:tab w:val="left" w:pos="0"/>
        </w:tabs>
        <w:spacing w:after="0"/>
        <w:ind w:firstLine="709"/>
        <w:jc w:val="both"/>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3.</w:t>
      </w:r>
      <w:r w:rsidR="00334591" w:rsidRPr="00042B7A">
        <w:rPr>
          <w:rFonts w:ascii="Times New Roman" w:eastAsia="Times New Roman" w:hAnsi="Times New Roman"/>
          <w:color w:val="000000"/>
          <w:sz w:val="28"/>
          <w:szCs w:val="28"/>
          <w:lang w:eastAsia="ru-RU"/>
        </w:rPr>
        <w:t>2</w:t>
      </w:r>
      <w:r w:rsidRPr="00042B7A">
        <w:rPr>
          <w:rFonts w:ascii="Times New Roman" w:eastAsia="Times New Roman" w:hAnsi="Times New Roman"/>
          <w:color w:val="000000"/>
          <w:sz w:val="28"/>
          <w:szCs w:val="28"/>
          <w:lang w:eastAsia="ru-RU"/>
        </w:rPr>
        <w:t xml:space="preserve"> и</w:t>
      </w:r>
      <w:r w:rsidR="00334591" w:rsidRPr="00042B7A">
        <w:rPr>
          <w:rFonts w:ascii="Times New Roman" w:eastAsia="Times New Roman" w:hAnsi="Times New Roman"/>
          <w:color w:val="000000"/>
          <w:sz w:val="28"/>
          <w:szCs w:val="28"/>
          <w:lang w:eastAsia="ru-RU"/>
        </w:rPr>
        <w:t xml:space="preserve">зготовление презентационных материалов о Тверской области для использования на международных и межрегиональных мероприятиях на сумму 450,0 тыс. руб. </w:t>
      </w:r>
    </w:p>
    <w:p w:rsidR="00334591" w:rsidRPr="00042B7A" w:rsidRDefault="00334591" w:rsidP="00334591">
      <w:pPr>
        <w:tabs>
          <w:tab w:val="left" w:pos="0"/>
        </w:tabs>
        <w:spacing w:after="0"/>
        <w:ind w:firstLine="709"/>
        <w:jc w:val="both"/>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 xml:space="preserve">Данные средства планируется направить на увеличение бюджетных ассигнований по мероприятию «Предоставление субсидий ГАУ «МФЦ» на иные цели на открытие новых филиалов, капитальный, текущий ремонт, оснащение (дооснащение) филиалов ГАУ «МФЦ» (РП 0113);  </w:t>
      </w:r>
    </w:p>
    <w:p w:rsidR="00334591" w:rsidRPr="00042B7A" w:rsidRDefault="000F4A44" w:rsidP="00334591">
      <w:pPr>
        <w:tabs>
          <w:tab w:val="left" w:pos="0"/>
        </w:tabs>
        <w:spacing w:after="0"/>
        <w:ind w:firstLine="709"/>
        <w:jc w:val="both"/>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3.</w:t>
      </w:r>
      <w:r w:rsidR="00334591" w:rsidRPr="00042B7A">
        <w:rPr>
          <w:rFonts w:ascii="Times New Roman" w:eastAsia="Times New Roman" w:hAnsi="Times New Roman"/>
          <w:color w:val="000000"/>
          <w:sz w:val="28"/>
          <w:szCs w:val="28"/>
          <w:lang w:eastAsia="ru-RU"/>
        </w:rPr>
        <w:t>3.</w:t>
      </w:r>
      <w:r w:rsidR="00334591" w:rsidRPr="00042B7A">
        <w:rPr>
          <w:rFonts w:ascii="Times New Roman" w:eastAsia="Times New Roman" w:hAnsi="Times New Roman"/>
          <w:color w:val="000000"/>
          <w:sz w:val="28"/>
          <w:szCs w:val="28"/>
          <w:lang w:eastAsia="ru-RU"/>
        </w:rPr>
        <w:tab/>
      </w:r>
      <w:r w:rsidRPr="00042B7A">
        <w:rPr>
          <w:rFonts w:ascii="Times New Roman" w:eastAsia="Times New Roman" w:hAnsi="Times New Roman"/>
          <w:color w:val="000000"/>
          <w:sz w:val="28"/>
          <w:szCs w:val="28"/>
          <w:lang w:eastAsia="ru-RU"/>
        </w:rPr>
        <w:t>у</w:t>
      </w:r>
      <w:r w:rsidR="00334591" w:rsidRPr="00042B7A">
        <w:rPr>
          <w:rFonts w:ascii="Times New Roman" w:eastAsia="Times New Roman" w:hAnsi="Times New Roman"/>
          <w:color w:val="000000"/>
          <w:sz w:val="28"/>
          <w:szCs w:val="28"/>
          <w:lang w:eastAsia="ru-RU"/>
        </w:rPr>
        <w:t>частие Тверской области в работе Ассоциации межрегионального социально-экономического взаимодействия «Центральный федеральный округ» на сумму 15,4 тыс. руб.</w:t>
      </w:r>
    </w:p>
    <w:p w:rsidR="00334591" w:rsidRPr="00042B7A" w:rsidRDefault="00334591" w:rsidP="00334591">
      <w:pPr>
        <w:tabs>
          <w:tab w:val="left" w:pos="0"/>
        </w:tabs>
        <w:spacing w:after="0"/>
        <w:ind w:firstLine="709"/>
        <w:jc w:val="both"/>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Данные средства планируется направить на увеличение бюджетных ассигнований по мероприятию «Предоставление субсидий ГАУ «МФЦ» на иные цели на открытие новых филиалов, капитальный, текущий ремонт, оснащение (дооснащение) филиалов ГАУ «МФЦ» (РП 0113);</w:t>
      </w:r>
    </w:p>
    <w:p w:rsidR="00334591" w:rsidRPr="00042B7A" w:rsidRDefault="000F4A44" w:rsidP="00334591">
      <w:pPr>
        <w:tabs>
          <w:tab w:val="left" w:pos="0"/>
        </w:tabs>
        <w:spacing w:after="0"/>
        <w:ind w:firstLine="709"/>
        <w:jc w:val="both"/>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3.4 о</w:t>
      </w:r>
      <w:r w:rsidR="00334591" w:rsidRPr="00042B7A">
        <w:rPr>
          <w:rFonts w:ascii="Times New Roman" w:eastAsia="Times New Roman" w:hAnsi="Times New Roman"/>
          <w:color w:val="000000"/>
          <w:sz w:val="28"/>
          <w:szCs w:val="28"/>
          <w:lang w:eastAsia="ru-RU"/>
        </w:rPr>
        <w:t xml:space="preserve">рганизация и проведение </w:t>
      </w:r>
      <w:proofErr w:type="spellStart"/>
      <w:r w:rsidR="00334591" w:rsidRPr="00042B7A">
        <w:rPr>
          <w:rFonts w:ascii="Times New Roman" w:eastAsia="Times New Roman" w:hAnsi="Times New Roman"/>
          <w:color w:val="000000"/>
          <w:sz w:val="28"/>
          <w:szCs w:val="28"/>
          <w:lang w:eastAsia="ru-RU"/>
        </w:rPr>
        <w:t>конгрессно</w:t>
      </w:r>
      <w:proofErr w:type="spellEnd"/>
      <w:r w:rsidR="00334591" w:rsidRPr="00042B7A">
        <w:rPr>
          <w:rFonts w:ascii="Times New Roman" w:eastAsia="Times New Roman" w:hAnsi="Times New Roman"/>
          <w:color w:val="000000"/>
          <w:sz w:val="28"/>
          <w:szCs w:val="28"/>
          <w:lang w:eastAsia="ru-RU"/>
        </w:rPr>
        <w:t>-выставочных международных и межрегиональных мероприятий, а также ежегодного торжественного мероприятия, приуроченного к празднованию Дня предпринимателя, с участием представителей Правительства Тверской области, визитов иностранных должностных лиц, предпринимателей, представителей общественного значимых организаций в Тверскую область, а также визитов представителей из других регионов Российской Федерации и бизнес-миссий  с участием официальных делегаций Правительства Тверской области» на сумму 7 985,9 тыс. руб.</w:t>
      </w:r>
    </w:p>
    <w:p w:rsidR="00334591" w:rsidRPr="00042B7A" w:rsidRDefault="00334591" w:rsidP="00334591">
      <w:pPr>
        <w:tabs>
          <w:tab w:val="left" w:pos="0"/>
        </w:tabs>
        <w:spacing w:after="0"/>
        <w:ind w:firstLine="709"/>
        <w:jc w:val="both"/>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Данные средства планируется направить на мероприятие «Предоставление Фондом развития промышленности Тверской области заемных средств в рамках программ поддержки субъектов малого и среднего предпринимательства и предприятий Тверской области» (РП 0412).</w:t>
      </w:r>
    </w:p>
    <w:p w:rsidR="000F4A44" w:rsidRPr="00042B7A" w:rsidRDefault="000F4A44" w:rsidP="00334591">
      <w:pPr>
        <w:tabs>
          <w:tab w:val="left" w:pos="0"/>
        </w:tabs>
        <w:spacing w:after="0"/>
        <w:ind w:firstLine="709"/>
        <w:jc w:val="both"/>
        <w:rPr>
          <w:rFonts w:ascii="Times New Roman" w:eastAsia="Times New Roman" w:hAnsi="Times New Roman"/>
          <w:color w:val="000000"/>
          <w:sz w:val="28"/>
          <w:szCs w:val="28"/>
          <w:lang w:eastAsia="ru-RU"/>
        </w:rPr>
      </w:pPr>
    </w:p>
    <w:p w:rsidR="00334591" w:rsidRPr="00042B7A" w:rsidRDefault="000F4A44" w:rsidP="00334591">
      <w:pPr>
        <w:tabs>
          <w:tab w:val="left" w:pos="0"/>
        </w:tabs>
        <w:spacing w:after="0"/>
        <w:ind w:firstLine="709"/>
        <w:jc w:val="both"/>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И</w:t>
      </w:r>
      <w:r w:rsidR="00334591" w:rsidRPr="00042B7A">
        <w:rPr>
          <w:rFonts w:ascii="Times New Roman" w:eastAsia="Times New Roman" w:hAnsi="Times New Roman"/>
          <w:color w:val="000000"/>
          <w:sz w:val="28"/>
          <w:szCs w:val="28"/>
          <w:lang w:eastAsia="ru-RU"/>
        </w:rPr>
        <w:t xml:space="preserve">зменения отразить по КБК:   </w:t>
      </w:r>
    </w:p>
    <w:p w:rsidR="00334591" w:rsidRPr="00042B7A" w:rsidRDefault="00334591" w:rsidP="00334591">
      <w:pPr>
        <w:tabs>
          <w:tab w:val="left" w:pos="0"/>
        </w:tabs>
        <w:spacing w:after="0"/>
        <w:ind w:firstLine="709"/>
        <w:jc w:val="both"/>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 xml:space="preserve">ППП 013 РП 0412 КЦСР 6030210030 КВР 200 </w:t>
      </w:r>
      <w:r w:rsidR="000F4A44" w:rsidRPr="00042B7A">
        <w:rPr>
          <w:rFonts w:ascii="Times New Roman" w:eastAsia="Times New Roman" w:hAnsi="Times New Roman"/>
          <w:color w:val="000000"/>
          <w:sz w:val="28"/>
          <w:szCs w:val="28"/>
          <w:lang w:eastAsia="ru-RU"/>
        </w:rPr>
        <w:sym w:font="Symbol" w:char="F02D"/>
      </w:r>
      <w:r w:rsidRPr="00042B7A">
        <w:rPr>
          <w:rFonts w:ascii="Times New Roman" w:eastAsia="Times New Roman" w:hAnsi="Times New Roman"/>
          <w:color w:val="000000"/>
          <w:sz w:val="28"/>
          <w:szCs w:val="28"/>
          <w:lang w:eastAsia="ru-RU"/>
        </w:rPr>
        <w:t xml:space="preserve"> 29,2 тыс. рублей;</w:t>
      </w:r>
    </w:p>
    <w:p w:rsidR="00334591" w:rsidRPr="00042B7A" w:rsidRDefault="00334591" w:rsidP="00334591">
      <w:pPr>
        <w:tabs>
          <w:tab w:val="left" w:pos="0"/>
        </w:tabs>
        <w:spacing w:after="0"/>
        <w:ind w:firstLine="709"/>
        <w:jc w:val="both"/>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lastRenderedPageBreak/>
        <w:t xml:space="preserve">ППП013 РП 0412 КЦСР 6070210040 КВР 200 </w:t>
      </w:r>
      <w:r w:rsidR="000F4A44" w:rsidRPr="00042B7A">
        <w:rPr>
          <w:rFonts w:ascii="Times New Roman" w:eastAsia="Times New Roman" w:hAnsi="Times New Roman"/>
          <w:color w:val="000000"/>
          <w:sz w:val="28"/>
          <w:szCs w:val="28"/>
          <w:lang w:eastAsia="ru-RU"/>
        </w:rPr>
        <w:sym w:font="Symbol" w:char="F02D"/>
      </w:r>
      <w:r w:rsidRPr="00042B7A">
        <w:rPr>
          <w:rFonts w:ascii="Times New Roman" w:eastAsia="Times New Roman" w:hAnsi="Times New Roman"/>
          <w:color w:val="000000"/>
          <w:sz w:val="28"/>
          <w:szCs w:val="28"/>
          <w:lang w:eastAsia="ru-RU"/>
        </w:rPr>
        <w:t xml:space="preserve"> 450,0 тыс. рублей.</w:t>
      </w:r>
    </w:p>
    <w:p w:rsidR="00334591" w:rsidRPr="00042B7A" w:rsidRDefault="00334591" w:rsidP="00334591">
      <w:pPr>
        <w:tabs>
          <w:tab w:val="left" w:pos="0"/>
        </w:tabs>
        <w:spacing w:after="0"/>
        <w:ind w:firstLine="709"/>
        <w:jc w:val="both"/>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 xml:space="preserve">ППП 013 РП 0113 КЦСР 6070210060 КВР 800 </w:t>
      </w:r>
      <w:r w:rsidR="000352DB" w:rsidRPr="00042B7A">
        <w:rPr>
          <w:rFonts w:ascii="Times New Roman" w:eastAsia="Times New Roman" w:hAnsi="Times New Roman"/>
          <w:color w:val="000000"/>
          <w:sz w:val="28"/>
          <w:szCs w:val="28"/>
          <w:lang w:eastAsia="ru-RU"/>
        </w:rPr>
        <w:sym w:font="Symbol" w:char="F02D"/>
      </w:r>
      <w:r w:rsidR="000352DB" w:rsidRPr="00042B7A">
        <w:rPr>
          <w:rFonts w:ascii="Times New Roman" w:eastAsia="Times New Roman" w:hAnsi="Times New Roman"/>
          <w:color w:val="000000"/>
          <w:sz w:val="28"/>
          <w:szCs w:val="28"/>
          <w:lang w:eastAsia="ru-RU"/>
        </w:rPr>
        <w:t xml:space="preserve"> </w:t>
      </w:r>
      <w:r w:rsidRPr="00042B7A">
        <w:rPr>
          <w:rFonts w:ascii="Times New Roman" w:eastAsia="Times New Roman" w:hAnsi="Times New Roman"/>
          <w:color w:val="000000"/>
          <w:sz w:val="28"/>
          <w:szCs w:val="28"/>
          <w:lang w:eastAsia="ru-RU"/>
        </w:rPr>
        <w:t>15,4 тыс. рублей;</w:t>
      </w:r>
    </w:p>
    <w:p w:rsidR="00334591" w:rsidRPr="00042B7A" w:rsidRDefault="00334591" w:rsidP="00334591">
      <w:pPr>
        <w:tabs>
          <w:tab w:val="left" w:pos="0"/>
        </w:tabs>
        <w:spacing w:after="0"/>
        <w:ind w:firstLine="709"/>
        <w:jc w:val="both"/>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 xml:space="preserve">ППП013 РП 0412 КЦСР 6070210070 КВР 600 </w:t>
      </w:r>
      <w:r w:rsidR="000352DB" w:rsidRPr="00042B7A">
        <w:rPr>
          <w:rFonts w:ascii="Times New Roman" w:eastAsia="Times New Roman" w:hAnsi="Times New Roman"/>
          <w:color w:val="000000"/>
          <w:sz w:val="28"/>
          <w:szCs w:val="28"/>
          <w:lang w:eastAsia="ru-RU"/>
        </w:rPr>
        <w:sym w:font="Symbol" w:char="F02D"/>
      </w:r>
      <w:r w:rsidR="000352DB" w:rsidRPr="00042B7A">
        <w:rPr>
          <w:rFonts w:ascii="Times New Roman" w:eastAsia="Times New Roman" w:hAnsi="Times New Roman"/>
          <w:color w:val="000000"/>
          <w:sz w:val="28"/>
          <w:szCs w:val="28"/>
          <w:lang w:eastAsia="ru-RU"/>
        </w:rPr>
        <w:t xml:space="preserve"> </w:t>
      </w:r>
      <w:r w:rsidRPr="00042B7A">
        <w:rPr>
          <w:rFonts w:ascii="Times New Roman" w:eastAsia="Times New Roman" w:hAnsi="Times New Roman"/>
          <w:color w:val="000000"/>
          <w:sz w:val="28"/>
          <w:szCs w:val="28"/>
          <w:lang w:eastAsia="ru-RU"/>
        </w:rPr>
        <w:t>7 985,9 тыс. рублей.</w:t>
      </w:r>
    </w:p>
    <w:p w:rsidR="00334591" w:rsidRPr="00042B7A" w:rsidRDefault="00334591" w:rsidP="00334591">
      <w:pPr>
        <w:tabs>
          <w:tab w:val="left" w:pos="0"/>
        </w:tabs>
        <w:spacing w:after="0"/>
        <w:ind w:firstLine="709"/>
        <w:jc w:val="both"/>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Внести соответствующие изменения в приложения 6,</w:t>
      </w:r>
      <w:r w:rsidR="000352DB" w:rsidRPr="00042B7A">
        <w:rPr>
          <w:rFonts w:ascii="Times New Roman" w:eastAsia="Times New Roman" w:hAnsi="Times New Roman"/>
          <w:color w:val="000000"/>
          <w:sz w:val="28"/>
          <w:szCs w:val="28"/>
          <w:lang w:eastAsia="ru-RU"/>
        </w:rPr>
        <w:t xml:space="preserve"> </w:t>
      </w:r>
      <w:r w:rsidRPr="00042B7A">
        <w:rPr>
          <w:rFonts w:ascii="Times New Roman" w:eastAsia="Times New Roman" w:hAnsi="Times New Roman"/>
          <w:color w:val="000000"/>
          <w:sz w:val="28"/>
          <w:szCs w:val="28"/>
          <w:lang w:eastAsia="ru-RU"/>
        </w:rPr>
        <w:t>7,</w:t>
      </w:r>
      <w:r w:rsidR="000352DB" w:rsidRPr="00042B7A">
        <w:rPr>
          <w:rFonts w:ascii="Times New Roman" w:eastAsia="Times New Roman" w:hAnsi="Times New Roman"/>
          <w:color w:val="000000"/>
          <w:sz w:val="28"/>
          <w:szCs w:val="28"/>
          <w:lang w:eastAsia="ru-RU"/>
        </w:rPr>
        <w:t xml:space="preserve"> 8, 9 </w:t>
      </w:r>
      <w:r w:rsidRPr="00042B7A">
        <w:rPr>
          <w:rFonts w:ascii="Times New Roman" w:eastAsia="Times New Roman" w:hAnsi="Times New Roman"/>
          <w:color w:val="000000"/>
          <w:sz w:val="28"/>
          <w:szCs w:val="28"/>
          <w:lang w:eastAsia="ru-RU"/>
        </w:rPr>
        <w:t>к закону.</w:t>
      </w:r>
    </w:p>
    <w:p w:rsidR="00E22327" w:rsidRPr="00042B7A" w:rsidRDefault="00E22327" w:rsidP="00426310">
      <w:pPr>
        <w:tabs>
          <w:tab w:val="left" w:pos="0"/>
        </w:tabs>
        <w:spacing w:after="0"/>
        <w:ind w:firstLine="709"/>
        <w:jc w:val="both"/>
        <w:rPr>
          <w:rFonts w:ascii="Times New Roman" w:eastAsia="Times New Roman" w:hAnsi="Times New Roman"/>
          <w:color w:val="000000"/>
          <w:sz w:val="28"/>
          <w:szCs w:val="28"/>
          <w:lang w:eastAsia="ru-RU"/>
        </w:rPr>
      </w:pPr>
    </w:p>
    <w:p w:rsidR="00334591" w:rsidRPr="00042B7A" w:rsidRDefault="00334591" w:rsidP="00334591">
      <w:pPr>
        <w:tabs>
          <w:tab w:val="left" w:pos="0"/>
          <w:tab w:val="left" w:pos="851"/>
          <w:tab w:val="left" w:pos="648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color w:val="000000"/>
          <w:sz w:val="28"/>
          <w:szCs w:val="28"/>
          <w:lang w:eastAsia="ru-RU"/>
        </w:rPr>
        <w:t xml:space="preserve">4. </w:t>
      </w:r>
      <w:r w:rsidRPr="00042B7A">
        <w:rPr>
          <w:rFonts w:ascii="Times New Roman" w:eastAsia="Times New Roman" w:hAnsi="Times New Roman"/>
          <w:sz w:val="28"/>
          <w:szCs w:val="28"/>
          <w:lang w:eastAsia="ru-RU"/>
        </w:rPr>
        <w:t>Предлагается уменьшить бюджетные ассигнования, предусмотренные по государственной программе Тверской области «Эффективное развитие экономики,</w:t>
      </w:r>
      <w:r w:rsidRPr="00042B7A">
        <w:rPr>
          <w:rFonts w:ascii="Times New Roman" w:eastAsia="Times New Roman" w:hAnsi="Times New Roman"/>
          <w:b/>
          <w:sz w:val="28"/>
          <w:szCs w:val="28"/>
          <w:lang w:eastAsia="ru-RU"/>
        </w:rPr>
        <w:t xml:space="preserve"> </w:t>
      </w:r>
      <w:r w:rsidRPr="00042B7A">
        <w:rPr>
          <w:rFonts w:ascii="Times New Roman" w:eastAsia="Times New Roman" w:hAnsi="Times New Roman"/>
          <w:sz w:val="28"/>
          <w:szCs w:val="28"/>
          <w:lang w:eastAsia="ru-RU"/>
        </w:rPr>
        <w:t xml:space="preserve">инвестиционной и предпринимательской среды Тверской области» на 2020 </w:t>
      </w:r>
      <w:r w:rsidRPr="00042B7A">
        <w:rPr>
          <w:rFonts w:ascii="Times New Roman" w:eastAsia="Times New Roman" w:hAnsi="Times New Roman"/>
          <w:b/>
          <w:sz w:val="28"/>
          <w:szCs w:val="28"/>
          <w:lang w:eastAsia="ru-RU"/>
        </w:rPr>
        <w:t xml:space="preserve">– </w:t>
      </w:r>
      <w:r w:rsidRPr="00042B7A">
        <w:rPr>
          <w:rFonts w:ascii="Times New Roman" w:eastAsia="Times New Roman" w:hAnsi="Times New Roman"/>
          <w:sz w:val="28"/>
          <w:szCs w:val="28"/>
          <w:lang w:eastAsia="ru-RU"/>
        </w:rPr>
        <w:t>2025 годы» на содержание Министерства экономического развития Тверской области в 2022 году на сумму 1 680,0 тыс. руб. за счет наличия вакансий и экономии, сложившейся по итогам проведения конкурентных процедур (на реализацию мероприятия «Предоставление субсидий ГАУ «МФЦ»).</w:t>
      </w:r>
    </w:p>
    <w:p w:rsidR="00334591" w:rsidRPr="00042B7A" w:rsidRDefault="00334591" w:rsidP="00334591">
      <w:pPr>
        <w:tabs>
          <w:tab w:val="left" w:pos="0"/>
          <w:tab w:val="left" w:pos="6480"/>
        </w:tabs>
        <w:spacing w:after="0"/>
        <w:ind w:firstLine="709"/>
        <w:jc w:val="both"/>
        <w:rPr>
          <w:rFonts w:ascii="Times New Roman" w:eastAsia="Times New Roman" w:hAnsi="Times New Roman"/>
          <w:sz w:val="28"/>
          <w:szCs w:val="28"/>
          <w:lang w:eastAsia="ru-RU"/>
        </w:rPr>
      </w:pPr>
    </w:p>
    <w:p w:rsidR="00334591" w:rsidRPr="00042B7A" w:rsidRDefault="00334591" w:rsidP="00334591">
      <w:pPr>
        <w:tabs>
          <w:tab w:val="left" w:pos="0"/>
          <w:tab w:val="left" w:pos="648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Изменения отразить по КБК:</w:t>
      </w:r>
    </w:p>
    <w:p w:rsidR="00334591" w:rsidRPr="00042B7A" w:rsidRDefault="00334591" w:rsidP="00334591">
      <w:pPr>
        <w:tabs>
          <w:tab w:val="left" w:pos="0"/>
          <w:tab w:val="left" w:pos="598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ППП 013 РП 0412 КЦСР 6090110120 КВР 100 – 1 108,2 тыс. руб.</w:t>
      </w:r>
    </w:p>
    <w:p w:rsidR="00334591" w:rsidRPr="00042B7A" w:rsidRDefault="00334591" w:rsidP="00334591">
      <w:pPr>
        <w:tabs>
          <w:tab w:val="left" w:pos="0"/>
          <w:tab w:val="left" w:pos="598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ППП 013 РП 0412 КЦСР 6090110120 КВР 200 – 571,8 тыс. руб.</w:t>
      </w:r>
    </w:p>
    <w:p w:rsidR="00334591" w:rsidRPr="00042B7A" w:rsidRDefault="00334591" w:rsidP="00334591">
      <w:pPr>
        <w:tabs>
          <w:tab w:val="left" w:pos="0"/>
        </w:tabs>
        <w:ind w:firstLine="709"/>
        <w:jc w:val="both"/>
        <w:rPr>
          <w:rFonts w:ascii="Times New Roman" w:hAnsi="Times New Roman"/>
          <w:sz w:val="28"/>
          <w:szCs w:val="28"/>
        </w:rPr>
      </w:pPr>
      <w:r w:rsidRPr="00042B7A">
        <w:rPr>
          <w:rFonts w:ascii="Times New Roman" w:hAnsi="Times New Roman"/>
          <w:sz w:val="28"/>
          <w:szCs w:val="28"/>
        </w:rPr>
        <w:t xml:space="preserve">Внести соответствующие изменения в приложения </w:t>
      </w:r>
      <w:r w:rsidRPr="00042B7A">
        <w:rPr>
          <w:rFonts w:ascii="Times New Roman" w:eastAsia="Times New Roman" w:hAnsi="Times New Roman"/>
          <w:sz w:val="28"/>
          <w:szCs w:val="28"/>
          <w:lang w:eastAsia="ru-RU"/>
        </w:rPr>
        <w:t xml:space="preserve">6, 7, 8, 9 </w:t>
      </w:r>
      <w:r w:rsidRPr="00042B7A">
        <w:rPr>
          <w:rFonts w:ascii="Times New Roman" w:hAnsi="Times New Roman"/>
          <w:sz w:val="28"/>
          <w:szCs w:val="28"/>
        </w:rPr>
        <w:t>к закону.</w:t>
      </w:r>
    </w:p>
    <w:p w:rsidR="00D61781" w:rsidRPr="00042B7A" w:rsidRDefault="00D61781" w:rsidP="00426310">
      <w:pPr>
        <w:tabs>
          <w:tab w:val="left" w:pos="0"/>
        </w:tabs>
        <w:spacing w:after="0"/>
        <w:ind w:firstLine="709"/>
        <w:jc w:val="both"/>
        <w:rPr>
          <w:rFonts w:ascii="Times New Roman" w:eastAsia="Times New Roman" w:hAnsi="Times New Roman"/>
          <w:color w:val="000000"/>
          <w:sz w:val="28"/>
          <w:szCs w:val="28"/>
          <w:lang w:eastAsia="ru-RU"/>
        </w:rPr>
      </w:pPr>
    </w:p>
    <w:p w:rsidR="00E72F4C" w:rsidRPr="00042B7A" w:rsidRDefault="000352DB" w:rsidP="00E72F4C">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color w:val="000000"/>
          <w:sz w:val="28"/>
          <w:szCs w:val="28"/>
          <w:lang w:eastAsia="ru-RU"/>
        </w:rPr>
        <w:t xml:space="preserve">5. </w:t>
      </w:r>
      <w:r w:rsidR="00E72F4C" w:rsidRPr="00042B7A">
        <w:rPr>
          <w:rFonts w:ascii="Times New Roman" w:eastAsia="Times New Roman" w:hAnsi="Times New Roman"/>
          <w:sz w:val="28"/>
          <w:szCs w:val="28"/>
          <w:lang w:eastAsia="ru-RU"/>
        </w:rPr>
        <w:t>Предлагается по Министерству туризма Тверской области в рамках государственной программы Тверской области «Развитие туристской индустрии в Тверской области» на 2018 – 2024 годы</w:t>
      </w:r>
      <w:r w:rsidR="00E72F4C" w:rsidRPr="00042B7A">
        <w:rPr>
          <w:rFonts w:ascii="Times New Roman" w:eastAsia="Times New Roman" w:hAnsi="Times New Roman"/>
          <w:b/>
          <w:sz w:val="28"/>
          <w:szCs w:val="28"/>
          <w:lang w:eastAsia="ru-RU"/>
        </w:rPr>
        <w:t xml:space="preserve"> </w:t>
      </w:r>
      <w:r w:rsidR="00E72F4C" w:rsidRPr="00042B7A">
        <w:rPr>
          <w:rFonts w:ascii="Times New Roman" w:eastAsia="Times New Roman" w:hAnsi="Times New Roman"/>
          <w:sz w:val="28"/>
          <w:szCs w:val="28"/>
          <w:lang w:eastAsia="ru-RU"/>
        </w:rPr>
        <w:t>внести следующие изменения:</w:t>
      </w:r>
    </w:p>
    <w:p w:rsidR="00E72F4C" w:rsidRPr="00042B7A" w:rsidRDefault="00E72F4C" w:rsidP="00E72F4C">
      <w:pPr>
        <w:tabs>
          <w:tab w:val="left" w:pos="0"/>
        </w:tabs>
        <w:spacing w:after="6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5.1 увеличить бюджетные ассигнования на 2022 год на реализацию мероприятия 4.14 «Предоставление субсидий из областного бюджета Тверской области юридическим лицам в целях возмещения затрат, связанных с организацией туристских поездок по Тверской области для отдельных категорий граждан» на сумму 2 950,0 тыс. руб.;</w:t>
      </w:r>
    </w:p>
    <w:p w:rsidR="00E72F4C" w:rsidRPr="00042B7A" w:rsidRDefault="00E72F4C" w:rsidP="00E72F4C">
      <w:pPr>
        <w:tabs>
          <w:tab w:val="left" w:pos="0"/>
        </w:tabs>
        <w:spacing w:after="60"/>
        <w:ind w:firstLine="709"/>
        <w:jc w:val="both"/>
        <w:rPr>
          <w:rFonts w:ascii="Times New Roman" w:eastAsia="Times New Roman" w:hAnsi="Times New Roman"/>
          <w:bCs/>
          <w:sz w:val="28"/>
          <w:szCs w:val="28"/>
          <w:lang w:eastAsia="ru-RU"/>
        </w:rPr>
      </w:pPr>
      <w:r w:rsidRPr="00042B7A">
        <w:rPr>
          <w:rFonts w:ascii="Times New Roman" w:eastAsia="Times New Roman" w:hAnsi="Times New Roman"/>
          <w:sz w:val="28"/>
          <w:szCs w:val="28"/>
          <w:lang w:eastAsia="ru-RU"/>
        </w:rPr>
        <w:t>5.2 уменьшить</w:t>
      </w:r>
      <w:r w:rsidRPr="00042B7A">
        <w:rPr>
          <w:rFonts w:ascii="Times New Roman" w:eastAsia="Times New Roman" w:hAnsi="Times New Roman"/>
          <w:b/>
          <w:sz w:val="28"/>
          <w:szCs w:val="28"/>
          <w:lang w:eastAsia="ru-RU"/>
        </w:rPr>
        <w:t xml:space="preserve"> </w:t>
      </w:r>
      <w:r w:rsidRPr="00042B7A">
        <w:rPr>
          <w:rFonts w:ascii="Times New Roman" w:eastAsia="Times New Roman" w:hAnsi="Times New Roman"/>
          <w:sz w:val="28"/>
          <w:szCs w:val="28"/>
          <w:lang w:eastAsia="ru-RU"/>
        </w:rPr>
        <w:t xml:space="preserve">бюджетные ассигнования на 2022 год на </w:t>
      </w:r>
      <w:r w:rsidRPr="00042B7A">
        <w:rPr>
          <w:rFonts w:ascii="Times New Roman" w:hAnsi="Times New Roman"/>
          <w:color w:val="000000"/>
          <w:sz w:val="28"/>
          <w:szCs w:val="28"/>
        </w:rPr>
        <w:t xml:space="preserve">реализацию </w:t>
      </w:r>
      <w:r w:rsidRPr="00042B7A">
        <w:rPr>
          <w:rFonts w:ascii="Times New Roman" w:eastAsia="Times New Roman" w:hAnsi="Times New Roman"/>
          <w:sz w:val="28"/>
          <w:szCs w:val="28"/>
          <w:lang w:eastAsia="ru-RU"/>
        </w:rPr>
        <w:t>мероприятия 1.04 «Организация и проведение на территории Тверской области межрегиональных и международных мероприятий, посвященных тематике туризма»</w:t>
      </w:r>
      <w:r w:rsidRPr="00042B7A">
        <w:rPr>
          <w:rFonts w:ascii="Times New Roman" w:eastAsia="Times New Roman" w:hAnsi="Times New Roman"/>
          <w:bCs/>
          <w:sz w:val="28"/>
          <w:szCs w:val="28"/>
          <w:lang w:eastAsia="ru-RU"/>
        </w:rPr>
        <w:t xml:space="preserve"> на сумму 1 885,0 тыс. руб. В рамках данного мероприятия средства были предусмотрены на организацию и проведение Национального туристского форума «Реки России», проведение которого перенесено на 2023 год. Вместе с тем, остаток средств по мероприятию в размере 1 115,0 тыс. руб. Министерством </w:t>
      </w:r>
      <w:r w:rsidRPr="00042B7A">
        <w:rPr>
          <w:rFonts w:ascii="Times New Roman" w:eastAsia="Times New Roman" w:hAnsi="Times New Roman"/>
          <w:sz w:val="28"/>
          <w:szCs w:val="28"/>
          <w:lang w:eastAsia="ru-RU"/>
        </w:rPr>
        <w:t xml:space="preserve">туризма Тверской области </w:t>
      </w:r>
      <w:r w:rsidRPr="00042B7A">
        <w:rPr>
          <w:rFonts w:ascii="Times New Roman" w:eastAsia="Times New Roman" w:hAnsi="Times New Roman"/>
          <w:bCs/>
          <w:sz w:val="28"/>
          <w:szCs w:val="28"/>
          <w:lang w:eastAsia="ru-RU"/>
        </w:rPr>
        <w:t>предложено направить на организацию и проведение финального этапа Всероссийского фестиваля-конкурса туристских видео «Диво России»;</w:t>
      </w:r>
    </w:p>
    <w:p w:rsidR="00E72F4C" w:rsidRPr="00042B7A" w:rsidRDefault="00E72F4C" w:rsidP="00E72F4C">
      <w:pPr>
        <w:tabs>
          <w:tab w:val="left" w:pos="0"/>
        </w:tabs>
        <w:spacing w:after="60"/>
        <w:ind w:firstLine="709"/>
        <w:jc w:val="both"/>
        <w:rPr>
          <w:rFonts w:ascii="Times New Roman" w:eastAsia="Times New Roman" w:hAnsi="Times New Roman"/>
          <w:bCs/>
          <w:sz w:val="28"/>
          <w:szCs w:val="28"/>
          <w:lang w:eastAsia="ru-RU"/>
        </w:rPr>
      </w:pPr>
    </w:p>
    <w:p w:rsidR="00E72F4C" w:rsidRPr="00042B7A" w:rsidRDefault="00E72F4C" w:rsidP="00E72F4C">
      <w:pPr>
        <w:tabs>
          <w:tab w:val="left" w:pos="0"/>
        </w:tabs>
        <w:spacing w:after="60"/>
        <w:ind w:right="-6"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5.3 уменьшить</w:t>
      </w:r>
      <w:r w:rsidRPr="00042B7A">
        <w:rPr>
          <w:rFonts w:ascii="Times New Roman" w:eastAsia="Times New Roman" w:hAnsi="Times New Roman"/>
          <w:b/>
          <w:sz w:val="28"/>
          <w:szCs w:val="28"/>
          <w:lang w:eastAsia="ru-RU"/>
        </w:rPr>
        <w:t xml:space="preserve"> </w:t>
      </w:r>
      <w:r w:rsidRPr="00042B7A">
        <w:rPr>
          <w:rFonts w:ascii="Times New Roman" w:eastAsia="Times New Roman" w:hAnsi="Times New Roman"/>
          <w:sz w:val="28"/>
          <w:szCs w:val="28"/>
          <w:lang w:eastAsia="ru-RU"/>
        </w:rPr>
        <w:t xml:space="preserve">бюджетные ассигнования на 2022 год на </w:t>
      </w:r>
      <w:r w:rsidRPr="00042B7A">
        <w:rPr>
          <w:rFonts w:ascii="Times New Roman" w:hAnsi="Times New Roman"/>
          <w:color w:val="000000"/>
          <w:sz w:val="28"/>
          <w:szCs w:val="28"/>
        </w:rPr>
        <w:t xml:space="preserve">реализацию </w:t>
      </w:r>
      <w:r w:rsidRPr="00042B7A">
        <w:rPr>
          <w:rFonts w:ascii="Times New Roman" w:eastAsia="Times New Roman" w:hAnsi="Times New Roman"/>
          <w:sz w:val="28"/>
          <w:szCs w:val="28"/>
          <w:lang w:eastAsia="ru-RU"/>
        </w:rPr>
        <w:t>мероприятия 2.01 «Организация участия Тверской области в профессиональных туристских выставках» на сумму 1 065,0 тыс. руб. В текущем году Тверская область участвовала в международных туристических выставках «</w:t>
      </w:r>
      <w:r w:rsidRPr="00042B7A">
        <w:rPr>
          <w:rFonts w:ascii="Times New Roman" w:eastAsia="Times New Roman" w:hAnsi="Times New Roman"/>
          <w:sz w:val="28"/>
          <w:szCs w:val="28"/>
          <w:lang w:val="en-US" w:eastAsia="ru-RU"/>
        </w:rPr>
        <w:t>MITT</w:t>
      </w:r>
      <w:r w:rsidRPr="00042B7A">
        <w:rPr>
          <w:rFonts w:ascii="Times New Roman" w:eastAsia="Times New Roman" w:hAnsi="Times New Roman"/>
          <w:sz w:val="28"/>
          <w:szCs w:val="28"/>
          <w:lang w:eastAsia="ru-RU"/>
        </w:rPr>
        <w:t>» и ОТДЫХ LEISURE 2022. Кассовый расход составил 3 700,0 тыс. руб. Проведение туристической выставки SAJAM TURIZMA (Сербия, г. Белград) отменено.</w:t>
      </w:r>
    </w:p>
    <w:p w:rsidR="00E72F4C" w:rsidRPr="00042B7A" w:rsidRDefault="00E72F4C" w:rsidP="00E72F4C">
      <w:pPr>
        <w:tabs>
          <w:tab w:val="left" w:pos="0"/>
        </w:tabs>
        <w:spacing w:after="60"/>
        <w:ind w:firstLine="709"/>
        <w:jc w:val="both"/>
        <w:rPr>
          <w:rFonts w:ascii="Times New Roman" w:eastAsia="Times New Roman" w:hAnsi="Times New Roman"/>
          <w:b/>
          <w:sz w:val="28"/>
          <w:szCs w:val="28"/>
          <w:lang w:eastAsia="ru-RU"/>
        </w:rPr>
      </w:pPr>
    </w:p>
    <w:p w:rsidR="00E72F4C" w:rsidRPr="00042B7A" w:rsidRDefault="00E72F4C" w:rsidP="00E72F4C">
      <w:pPr>
        <w:tabs>
          <w:tab w:val="left" w:pos="0"/>
        </w:tabs>
        <w:spacing w:after="6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Изменения отразить по КБК:</w:t>
      </w:r>
    </w:p>
    <w:p w:rsidR="00E72F4C" w:rsidRPr="00042B7A" w:rsidRDefault="00E72F4C" w:rsidP="00E72F4C">
      <w:pPr>
        <w:tabs>
          <w:tab w:val="left" w:pos="0"/>
        </w:tabs>
        <w:spacing w:after="6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ППП 014 РП 0412 КЦСР 5310410140 КВР 800 + 2 950,0 тыс. руб.</w:t>
      </w:r>
    </w:p>
    <w:p w:rsidR="00E72F4C" w:rsidRPr="00042B7A" w:rsidRDefault="00E72F4C" w:rsidP="00E72F4C">
      <w:pPr>
        <w:tabs>
          <w:tab w:val="left" w:pos="0"/>
        </w:tabs>
        <w:spacing w:after="6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ППП 014 РП 0412 КЦСР 5320110090 КВР 200 – 1 885,0 тыс. руб.</w:t>
      </w:r>
    </w:p>
    <w:p w:rsidR="00E72F4C" w:rsidRPr="00042B7A" w:rsidRDefault="00E72F4C" w:rsidP="00E72F4C">
      <w:pPr>
        <w:tabs>
          <w:tab w:val="left" w:pos="0"/>
        </w:tabs>
        <w:spacing w:after="6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ППП 014 РП 0412 КЦСР 5320210120 КВР 200 – 1 065,0 тыс. руб.</w:t>
      </w:r>
    </w:p>
    <w:p w:rsidR="00E72F4C" w:rsidRPr="00042B7A" w:rsidRDefault="00E72F4C" w:rsidP="00E72F4C">
      <w:pPr>
        <w:tabs>
          <w:tab w:val="left" w:pos="0"/>
        </w:tabs>
        <w:spacing w:after="6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Внести соответствующие изменения в приложения 7, 8 к закону.</w:t>
      </w:r>
    </w:p>
    <w:p w:rsidR="00E72F4C" w:rsidRPr="00042B7A" w:rsidRDefault="00E72F4C" w:rsidP="00E72F4C">
      <w:pPr>
        <w:tabs>
          <w:tab w:val="left" w:pos="0"/>
        </w:tabs>
        <w:spacing w:after="60"/>
        <w:ind w:firstLine="709"/>
        <w:jc w:val="both"/>
        <w:rPr>
          <w:rFonts w:ascii="Times New Roman" w:eastAsia="Times New Roman" w:hAnsi="Times New Roman"/>
          <w:sz w:val="28"/>
          <w:szCs w:val="28"/>
          <w:lang w:eastAsia="ru-RU"/>
        </w:rPr>
      </w:pPr>
    </w:p>
    <w:p w:rsidR="00E72F4C" w:rsidRPr="00042B7A" w:rsidRDefault="003A7246" w:rsidP="003A7246">
      <w:pPr>
        <w:tabs>
          <w:tab w:val="left" w:pos="0"/>
        </w:tabs>
        <w:spacing w:after="60"/>
        <w:ind w:firstLine="709"/>
        <w:jc w:val="both"/>
        <w:rPr>
          <w:rFonts w:ascii="Times New Roman" w:eastAsiaTheme="minorHAnsi" w:hAnsi="Times New Roman"/>
          <w:b/>
          <w:sz w:val="28"/>
          <w:szCs w:val="28"/>
        </w:rPr>
      </w:pPr>
      <w:r w:rsidRPr="00042B7A">
        <w:rPr>
          <w:rFonts w:ascii="Times New Roman" w:eastAsia="Times New Roman" w:hAnsi="Times New Roman"/>
          <w:sz w:val="28"/>
          <w:szCs w:val="28"/>
          <w:lang w:eastAsia="ru-RU"/>
        </w:rPr>
        <w:t xml:space="preserve">6. </w:t>
      </w:r>
      <w:r w:rsidR="00E72F4C" w:rsidRPr="00042B7A">
        <w:rPr>
          <w:rFonts w:ascii="Times New Roman" w:eastAsiaTheme="minorHAnsi" w:hAnsi="Times New Roman"/>
          <w:sz w:val="28"/>
          <w:szCs w:val="28"/>
        </w:rPr>
        <w:t xml:space="preserve">Предлагается уменьшить бюджетные ассигнования, предусмотренные Министерству туризма Тверской области на реализацию государственной программы Тверской области «Развитие туристской индустрии в Тверской области» на 2018 - 2024 годы в 2022 году по мероприятию «Предоставление гранта в форме субсидий юридическим лицам на проведение мероприятий по содействию реализации </w:t>
      </w:r>
      <w:proofErr w:type="spellStart"/>
      <w:r w:rsidR="00E72F4C" w:rsidRPr="00042B7A">
        <w:rPr>
          <w:rFonts w:ascii="Times New Roman" w:eastAsiaTheme="minorHAnsi" w:hAnsi="Times New Roman"/>
          <w:sz w:val="28"/>
          <w:szCs w:val="28"/>
        </w:rPr>
        <w:t>подпроекта</w:t>
      </w:r>
      <w:proofErr w:type="spellEnd"/>
      <w:r w:rsidR="00E72F4C" w:rsidRPr="00042B7A">
        <w:rPr>
          <w:rFonts w:ascii="Times New Roman" w:eastAsiaTheme="minorHAnsi" w:hAnsi="Times New Roman"/>
          <w:sz w:val="28"/>
          <w:szCs w:val="28"/>
        </w:rPr>
        <w:t xml:space="preserve"> Тверской области по городу Торжку «Создание на основе фрагмента городской структуры «Путевой дворец» центра культурно-туристического развития исторического поселения» на 12 000,0 тыс. руб.</w:t>
      </w:r>
      <w:r w:rsidR="00800589" w:rsidRPr="00042B7A">
        <w:rPr>
          <w:rFonts w:ascii="Times New Roman" w:eastAsiaTheme="minorHAnsi" w:hAnsi="Times New Roman"/>
          <w:sz w:val="28"/>
          <w:szCs w:val="28"/>
        </w:rPr>
        <w:t>(нераспределенные средства).</w:t>
      </w:r>
    </w:p>
    <w:p w:rsidR="003A7246" w:rsidRPr="00042B7A" w:rsidRDefault="003A7246" w:rsidP="003A7246">
      <w:pPr>
        <w:tabs>
          <w:tab w:val="left" w:pos="0"/>
          <w:tab w:val="left" w:pos="1276"/>
        </w:tabs>
        <w:spacing w:after="0"/>
        <w:ind w:firstLine="709"/>
        <w:jc w:val="both"/>
        <w:rPr>
          <w:rFonts w:ascii="Times New Roman" w:hAnsi="Times New Roman"/>
          <w:sz w:val="28"/>
          <w:szCs w:val="28"/>
        </w:rPr>
      </w:pPr>
    </w:p>
    <w:p w:rsidR="00E72F4C" w:rsidRPr="00042B7A" w:rsidRDefault="00E72F4C" w:rsidP="003A7246">
      <w:pPr>
        <w:tabs>
          <w:tab w:val="left" w:pos="0"/>
          <w:tab w:val="left" w:pos="1276"/>
        </w:tabs>
        <w:spacing w:after="0"/>
        <w:ind w:firstLine="709"/>
        <w:jc w:val="both"/>
        <w:rPr>
          <w:rFonts w:ascii="Times New Roman" w:hAnsi="Times New Roman"/>
          <w:b/>
          <w:sz w:val="28"/>
          <w:szCs w:val="28"/>
        </w:rPr>
      </w:pPr>
      <w:r w:rsidRPr="00042B7A">
        <w:rPr>
          <w:rFonts w:ascii="Times New Roman" w:hAnsi="Times New Roman"/>
          <w:sz w:val="28"/>
          <w:szCs w:val="28"/>
        </w:rPr>
        <w:t>Изменения отразить по КБК:</w:t>
      </w:r>
    </w:p>
    <w:p w:rsidR="00E72F4C" w:rsidRPr="00042B7A" w:rsidRDefault="00E72F4C" w:rsidP="003A7246">
      <w:pPr>
        <w:tabs>
          <w:tab w:val="left" w:pos="0"/>
          <w:tab w:val="left" w:pos="1276"/>
        </w:tabs>
        <w:spacing w:after="0"/>
        <w:ind w:firstLine="709"/>
        <w:jc w:val="both"/>
        <w:rPr>
          <w:rFonts w:ascii="Times New Roman" w:hAnsi="Times New Roman"/>
          <w:b/>
          <w:sz w:val="28"/>
          <w:szCs w:val="28"/>
        </w:rPr>
      </w:pPr>
      <w:r w:rsidRPr="00042B7A">
        <w:rPr>
          <w:rFonts w:ascii="Times New Roman" w:hAnsi="Times New Roman"/>
          <w:sz w:val="28"/>
          <w:szCs w:val="28"/>
        </w:rPr>
        <w:t xml:space="preserve">ППП 014 РП 0412 КЦСР 5330210150 КВР 800 </w:t>
      </w:r>
      <w:r w:rsidR="003A7246" w:rsidRPr="00042B7A">
        <w:rPr>
          <w:rFonts w:ascii="Times New Roman" w:hAnsi="Times New Roman"/>
          <w:sz w:val="28"/>
          <w:szCs w:val="28"/>
        </w:rPr>
        <w:sym w:font="Symbol" w:char="F02D"/>
      </w:r>
      <w:r w:rsidRPr="00042B7A">
        <w:rPr>
          <w:rFonts w:ascii="Times New Roman" w:hAnsi="Times New Roman"/>
          <w:sz w:val="28"/>
          <w:szCs w:val="28"/>
        </w:rPr>
        <w:t xml:space="preserve"> 12 000,0 тыс. руб.</w:t>
      </w:r>
    </w:p>
    <w:p w:rsidR="00E72F4C" w:rsidRPr="00042B7A" w:rsidRDefault="00E72F4C" w:rsidP="003A7246">
      <w:pPr>
        <w:pStyle w:val="ConsPlusTitle"/>
        <w:tabs>
          <w:tab w:val="left" w:pos="0"/>
        </w:tabs>
        <w:ind w:firstLine="709"/>
        <w:jc w:val="both"/>
        <w:rPr>
          <w:b w:val="0"/>
          <w:bCs w:val="0"/>
          <w:sz w:val="28"/>
          <w:szCs w:val="28"/>
        </w:rPr>
      </w:pPr>
      <w:r w:rsidRPr="00042B7A">
        <w:rPr>
          <w:b w:val="0"/>
          <w:bCs w:val="0"/>
          <w:sz w:val="28"/>
          <w:szCs w:val="28"/>
        </w:rPr>
        <w:t>Внести соответствующие изменения в приложения 6, 7, 8, 9 к закону.</w:t>
      </w:r>
    </w:p>
    <w:p w:rsidR="00D61781" w:rsidRPr="00042B7A" w:rsidRDefault="00D61781" w:rsidP="00426310">
      <w:pPr>
        <w:tabs>
          <w:tab w:val="left" w:pos="0"/>
        </w:tabs>
        <w:spacing w:after="0"/>
        <w:ind w:firstLine="709"/>
        <w:jc w:val="both"/>
        <w:rPr>
          <w:rFonts w:ascii="Times New Roman" w:eastAsia="Times New Roman" w:hAnsi="Times New Roman"/>
          <w:color w:val="000000"/>
          <w:sz w:val="28"/>
          <w:szCs w:val="28"/>
          <w:lang w:eastAsia="ru-RU"/>
        </w:rPr>
      </w:pPr>
    </w:p>
    <w:p w:rsidR="004953FB" w:rsidRPr="00042B7A" w:rsidRDefault="004953FB" w:rsidP="004953FB">
      <w:pPr>
        <w:tabs>
          <w:tab w:val="left" w:pos="0"/>
        </w:tabs>
        <w:autoSpaceDE w:val="0"/>
        <w:autoSpaceDN w:val="0"/>
        <w:adjustRightInd w:val="0"/>
        <w:spacing w:after="0"/>
        <w:ind w:firstLine="709"/>
        <w:jc w:val="both"/>
        <w:rPr>
          <w:rFonts w:ascii="Times New Roman" w:hAnsi="Times New Roman"/>
          <w:b/>
          <w:color w:val="000000"/>
          <w:sz w:val="28"/>
          <w:szCs w:val="28"/>
        </w:rPr>
      </w:pPr>
      <w:r w:rsidRPr="00042B7A">
        <w:rPr>
          <w:rFonts w:ascii="Times New Roman" w:eastAsia="Times New Roman" w:hAnsi="Times New Roman"/>
          <w:color w:val="000000"/>
          <w:sz w:val="28"/>
          <w:szCs w:val="28"/>
          <w:lang w:eastAsia="ru-RU"/>
        </w:rPr>
        <w:t xml:space="preserve">7. </w:t>
      </w:r>
      <w:r w:rsidRPr="00042B7A">
        <w:rPr>
          <w:rFonts w:ascii="Times New Roman" w:hAnsi="Times New Roman"/>
          <w:color w:val="000000"/>
          <w:sz w:val="28"/>
          <w:szCs w:val="28"/>
        </w:rPr>
        <w:t>Предлагается уменьшить бюджетные ассигнования на 2022 год за счет средств областного бюджета по обеспечивающей подпрограмме по содержанию Министерства строительства Тверской области в рамках реализации государственной программы Тверской области «Создание условий для комплексного развития территории Тверской области, обеспечения доступным и комфортным жильем и объектами инфраструктуры населения Тверской области» на 2019 – 2024 годы на исполнение судебных актов РФ и мировых соглашений по возмещению причиненного вреда.</w:t>
      </w:r>
    </w:p>
    <w:p w:rsidR="004953FB" w:rsidRPr="00042B7A" w:rsidRDefault="004953FB" w:rsidP="004953FB">
      <w:pPr>
        <w:pStyle w:val="af8"/>
        <w:tabs>
          <w:tab w:val="left" w:pos="0"/>
        </w:tabs>
        <w:autoSpaceDE w:val="0"/>
        <w:autoSpaceDN w:val="0"/>
        <w:adjustRightInd w:val="0"/>
        <w:spacing w:after="0"/>
        <w:ind w:left="0" w:firstLine="709"/>
        <w:jc w:val="both"/>
        <w:rPr>
          <w:rFonts w:ascii="Times New Roman" w:hAnsi="Times New Roman" w:cs="Times New Roman"/>
          <w:b/>
          <w:color w:val="000000"/>
          <w:sz w:val="28"/>
          <w:szCs w:val="28"/>
        </w:rPr>
      </w:pPr>
      <w:r w:rsidRPr="00042B7A">
        <w:rPr>
          <w:rFonts w:ascii="Times New Roman" w:hAnsi="Times New Roman" w:cs="Times New Roman"/>
          <w:color w:val="000000"/>
          <w:sz w:val="28"/>
          <w:szCs w:val="28"/>
        </w:rPr>
        <w:lastRenderedPageBreak/>
        <w:t>Изменения отразить по КБК:</w:t>
      </w:r>
    </w:p>
    <w:p w:rsidR="004953FB" w:rsidRPr="00042B7A" w:rsidRDefault="004953FB" w:rsidP="004953FB">
      <w:pPr>
        <w:tabs>
          <w:tab w:val="left" w:pos="0"/>
        </w:tabs>
        <w:spacing w:after="0"/>
        <w:ind w:firstLine="709"/>
        <w:jc w:val="both"/>
        <w:rPr>
          <w:rFonts w:ascii="Times New Roman" w:hAnsi="Times New Roman"/>
          <w:b/>
          <w:color w:val="000000"/>
          <w:sz w:val="28"/>
          <w:szCs w:val="28"/>
        </w:rPr>
      </w:pPr>
      <w:r w:rsidRPr="00042B7A">
        <w:rPr>
          <w:rFonts w:ascii="Times New Roman" w:hAnsi="Times New Roman"/>
          <w:color w:val="000000"/>
          <w:sz w:val="28"/>
          <w:szCs w:val="28"/>
        </w:rPr>
        <w:t>ППП 122 РП 0412 КЦСР 5590110120 ВР 200 – 12,0 тыс. руб.</w:t>
      </w:r>
    </w:p>
    <w:p w:rsidR="004953FB" w:rsidRPr="00042B7A" w:rsidRDefault="004953FB" w:rsidP="004953FB">
      <w:pPr>
        <w:tabs>
          <w:tab w:val="left" w:pos="0"/>
        </w:tabs>
        <w:spacing w:after="0"/>
        <w:ind w:firstLine="709"/>
        <w:jc w:val="both"/>
        <w:rPr>
          <w:rFonts w:ascii="Times New Roman" w:hAnsi="Times New Roman"/>
          <w:color w:val="000000" w:themeColor="text1"/>
          <w:sz w:val="28"/>
          <w:szCs w:val="28"/>
        </w:rPr>
      </w:pPr>
      <w:r w:rsidRPr="00042B7A">
        <w:rPr>
          <w:rFonts w:ascii="Times New Roman" w:hAnsi="Times New Roman"/>
          <w:color w:val="000000"/>
          <w:sz w:val="28"/>
          <w:szCs w:val="28"/>
        </w:rPr>
        <w:tab/>
        <w:t xml:space="preserve">Внести соответствующие изменения </w:t>
      </w:r>
      <w:r w:rsidRPr="00042B7A">
        <w:rPr>
          <w:rFonts w:ascii="Times New Roman" w:hAnsi="Times New Roman"/>
          <w:color w:val="000000" w:themeColor="text1"/>
          <w:sz w:val="28"/>
          <w:szCs w:val="28"/>
        </w:rPr>
        <w:t>в приложения 6, 7, 8, 9 к закону.</w:t>
      </w:r>
    </w:p>
    <w:p w:rsidR="00D61781" w:rsidRPr="00042B7A" w:rsidRDefault="00D61781" w:rsidP="00426310">
      <w:pPr>
        <w:tabs>
          <w:tab w:val="left" w:pos="0"/>
        </w:tabs>
        <w:spacing w:after="0"/>
        <w:ind w:firstLine="709"/>
        <w:jc w:val="both"/>
        <w:rPr>
          <w:rFonts w:ascii="Times New Roman" w:eastAsia="Times New Roman" w:hAnsi="Times New Roman"/>
          <w:color w:val="000000"/>
          <w:sz w:val="28"/>
          <w:szCs w:val="28"/>
          <w:lang w:eastAsia="ru-RU"/>
        </w:rPr>
      </w:pPr>
    </w:p>
    <w:p w:rsidR="00EF13CD" w:rsidRPr="00042B7A" w:rsidRDefault="004953FB" w:rsidP="00426310">
      <w:pPr>
        <w:tabs>
          <w:tab w:val="left" w:pos="0"/>
        </w:tabs>
        <w:spacing w:after="0"/>
        <w:ind w:firstLine="709"/>
        <w:jc w:val="both"/>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 xml:space="preserve">8. </w:t>
      </w:r>
      <w:r w:rsidR="00EF13CD" w:rsidRPr="00042B7A">
        <w:rPr>
          <w:rFonts w:ascii="Times New Roman" w:eastAsia="Times New Roman" w:hAnsi="Times New Roman"/>
          <w:color w:val="000000"/>
          <w:sz w:val="28"/>
          <w:szCs w:val="28"/>
          <w:lang w:eastAsia="ru-RU"/>
        </w:rPr>
        <w:t>Предлагается уменьшить в 2022 году Главному управлению архитектуры и градостроительной Тверской области в рамках государственной программы Тверской области «Территориальное планирование, градостроительство и архитектура в Тверской области» на 2019 - 2024 годы бюджетные ассигнования в сумме 4</w:t>
      </w:r>
      <w:r w:rsidRPr="00042B7A">
        <w:rPr>
          <w:rFonts w:ascii="Times New Roman" w:eastAsia="Times New Roman" w:hAnsi="Times New Roman"/>
          <w:color w:val="000000"/>
          <w:sz w:val="28"/>
          <w:szCs w:val="28"/>
          <w:lang w:eastAsia="ru-RU"/>
        </w:rPr>
        <w:t> </w:t>
      </w:r>
      <w:r w:rsidR="00EF13CD" w:rsidRPr="00042B7A">
        <w:rPr>
          <w:rFonts w:ascii="Times New Roman" w:eastAsia="Times New Roman" w:hAnsi="Times New Roman"/>
          <w:color w:val="000000"/>
          <w:sz w:val="28"/>
          <w:szCs w:val="28"/>
          <w:lang w:eastAsia="ru-RU"/>
        </w:rPr>
        <w:t>738,5</w:t>
      </w:r>
      <w:r w:rsidRPr="00042B7A">
        <w:rPr>
          <w:rFonts w:ascii="Times New Roman" w:eastAsia="Times New Roman" w:hAnsi="Times New Roman"/>
          <w:color w:val="000000"/>
          <w:sz w:val="28"/>
          <w:szCs w:val="28"/>
          <w:lang w:eastAsia="ru-RU"/>
        </w:rPr>
        <w:t> </w:t>
      </w:r>
      <w:r w:rsidR="00EF13CD" w:rsidRPr="00042B7A">
        <w:rPr>
          <w:rFonts w:ascii="Times New Roman" w:eastAsia="Times New Roman" w:hAnsi="Times New Roman"/>
          <w:color w:val="000000"/>
          <w:sz w:val="28"/>
          <w:szCs w:val="28"/>
          <w:lang w:eastAsia="ru-RU"/>
        </w:rPr>
        <w:t>тыс.</w:t>
      </w:r>
      <w:r w:rsidRPr="00042B7A">
        <w:rPr>
          <w:rFonts w:ascii="Times New Roman" w:eastAsia="Times New Roman" w:hAnsi="Times New Roman"/>
          <w:color w:val="000000"/>
          <w:sz w:val="28"/>
          <w:szCs w:val="28"/>
          <w:lang w:eastAsia="ru-RU"/>
        </w:rPr>
        <w:t> </w:t>
      </w:r>
      <w:r w:rsidR="00EF13CD" w:rsidRPr="00042B7A">
        <w:rPr>
          <w:rFonts w:ascii="Times New Roman" w:eastAsia="Times New Roman" w:hAnsi="Times New Roman"/>
          <w:color w:val="000000"/>
          <w:sz w:val="28"/>
          <w:szCs w:val="28"/>
          <w:lang w:eastAsia="ru-RU"/>
        </w:rPr>
        <w:t>руб., предусмотренные на обеспечение деятельности государственного казенного учреждения Тверской области «Центр архитектурно-градостроительного проектирования и наружной рекламы».</w:t>
      </w:r>
    </w:p>
    <w:p w:rsidR="00EF13CD" w:rsidRPr="00042B7A" w:rsidRDefault="00EF13CD" w:rsidP="00426310">
      <w:pPr>
        <w:tabs>
          <w:tab w:val="left" w:pos="0"/>
        </w:tabs>
        <w:spacing w:after="0"/>
        <w:ind w:firstLine="709"/>
        <w:jc w:val="both"/>
        <w:rPr>
          <w:rFonts w:ascii="Times New Roman" w:eastAsia="Times New Roman" w:hAnsi="Times New Roman"/>
          <w:color w:val="000000"/>
          <w:sz w:val="28"/>
          <w:szCs w:val="28"/>
          <w:lang w:eastAsia="ru-RU"/>
        </w:rPr>
      </w:pPr>
    </w:p>
    <w:p w:rsidR="00632563" w:rsidRPr="00042B7A" w:rsidRDefault="00632563" w:rsidP="00426310">
      <w:pPr>
        <w:tabs>
          <w:tab w:val="left" w:pos="0"/>
        </w:tabs>
        <w:spacing w:after="0"/>
        <w:ind w:firstLine="709"/>
        <w:jc w:val="both"/>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 xml:space="preserve">Изменения отразить по КБК: </w:t>
      </w:r>
    </w:p>
    <w:p w:rsidR="00632563" w:rsidRPr="00042B7A" w:rsidRDefault="00632563" w:rsidP="00426310">
      <w:pPr>
        <w:tabs>
          <w:tab w:val="left" w:pos="0"/>
        </w:tabs>
        <w:spacing w:after="0"/>
        <w:ind w:firstLine="709"/>
        <w:jc w:val="both"/>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ППП 124 РП 0412 КЦСР 5710810080 КВР 100 – 4 738,5 тыс. руб.</w:t>
      </w:r>
    </w:p>
    <w:p w:rsidR="00632563" w:rsidRPr="00042B7A" w:rsidRDefault="00632563"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Внести соответствующие изменения в приложения 6, 7, 8, 9</w:t>
      </w:r>
      <w:r w:rsidRPr="00042B7A">
        <w:rPr>
          <w:rFonts w:ascii="Times New Roman" w:eastAsia="Times New Roman" w:hAnsi="Times New Roman"/>
          <w:bCs/>
          <w:iCs/>
          <w:sz w:val="28"/>
          <w:szCs w:val="28"/>
          <w:lang w:eastAsia="ru-RU"/>
        </w:rPr>
        <w:t xml:space="preserve"> </w:t>
      </w:r>
      <w:r w:rsidRPr="00042B7A">
        <w:rPr>
          <w:rFonts w:ascii="Times New Roman" w:eastAsia="Times New Roman" w:hAnsi="Times New Roman"/>
          <w:sz w:val="28"/>
          <w:szCs w:val="28"/>
          <w:lang w:eastAsia="ru-RU"/>
        </w:rPr>
        <w:t>к закону.</w:t>
      </w:r>
    </w:p>
    <w:p w:rsidR="004953FB" w:rsidRPr="00042B7A" w:rsidRDefault="004953FB" w:rsidP="00426310">
      <w:pPr>
        <w:tabs>
          <w:tab w:val="left" w:pos="0"/>
        </w:tabs>
        <w:spacing w:after="0"/>
        <w:ind w:firstLine="709"/>
        <w:jc w:val="both"/>
        <w:rPr>
          <w:rFonts w:ascii="Times New Roman" w:eastAsia="Times New Roman" w:hAnsi="Times New Roman"/>
          <w:sz w:val="28"/>
          <w:szCs w:val="28"/>
          <w:lang w:eastAsia="ru-RU"/>
        </w:rPr>
      </w:pPr>
    </w:p>
    <w:p w:rsidR="00632563" w:rsidRPr="00042B7A" w:rsidRDefault="004953FB" w:rsidP="00426310">
      <w:pPr>
        <w:tabs>
          <w:tab w:val="left" w:pos="0"/>
        </w:tabs>
        <w:spacing w:after="0"/>
        <w:ind w:firstLine="709"/>
        <w:jc w:val="both"/>
        <w:rPr>
          <w:rFonts w:ascii="Times New Roman" w:eastAsia="Times New Roman" w:hAnsi="Times New Roman"/>
          <w:bCs/>
          <w:sz w:val="28"/>
          <w:szCs w:val="28"/>
          <w:lang w:eastAsia="ru-RU"/>
        </w:rPr>
      </w:pPr>
      <w:r w:rsidRPr="00042B7A">
        <w:rPr>
          <w:rFonts w:ascii="Times New Roman" w:eastAsia="Times New Roman" w:hAnsi="Times New Roman"/>
          <w:sz w:val="28"/>
          <w:szCs w:val="28"/>
          <w:lang w:eastAsia="ru-RU"/>
        </w:rPr>
        <w:t xml:space="preserve">9. </w:t>
      </w:r>
      <w:r w:rsidR="00632563" w:rsidRPr="00042B7A">
        <w:rPr>
          <w:rFonts w:ascii="Times New Roman" w:eastAsia="Times New Roman" w:hAnsi="Times New Roman"/>
          <w:sz w:val="28"/>
          <w:szCs w:val="28"/>
          <w:lang w:eastAsia="ru-RU"/>
        </w:rPr>
        <w:t>Предлагается по Главному управлению архитектуры и градостроительной Тверской области в рамках государственной программы Тверской области «Территориальное планирование, градостроительство и архитектура в Тверской области» на 2019 - 2024 годы перераспределить бюджетные ассигнования в сумме 994,9 тыс. руб., предусмотренные на обеспечение деятельности государственного казенного учреждения Тверской области «Центр архитектурно-градостроительного проектирования и наружной рекламы» с расходов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(КВР 100) на закупку товаров, работ и услуг для обеспечения государственных (муниципальных) нужд (КВР 200).</w:t>
      </w:r>
    </w:p>
    <w:p w:rsidR="00632563" w:rsidRPr="00042B7A" w:rsidRDefault="00632563" w:rsidP="00426310">
      <w:pPr>
        <w:tabs>
          <w:tab w:val="left" w:pos="0"/>
        </w:tabs>
        <w:autoSpaceDE w:val="0"/>
        <w:autoSpaceDN w:val="0"/>
        <w:adjustRightInd w:val="0"/>
        <w:spacing w:after="0"/>
        <w:ind w:firstLine="709"/>
        <w:jc w:val="both"/>
        <w:rPr>
          <w:rFonts w:ascii="Times New Roman" w:eastAsia="Times New Roman" w:hAnsi="Times New Roman"/>
          <w:sz w:val="28"/>
          <w:szCs w:val="28"/>
          <w:lang w:eastAsia="ru-RU"/>
        </w:rPr>
      </w:pPr>
    </w:p>
    <w:p w:rsidR="00632563" w:rsidRPr="00042B7A" w:rsidRDefault="00632563" w:rsidP="00426310">
      <w:pPr>
        <w:tabs>
          <w:tab w:val="left" w:pos="0"/>
        </w:tabs>
        <w:spacing w:after="0"/>
        <w:ind w:firstLine="709"/>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Изменения отразить по КБК: </w:t>
      </w:r>
    </w:p>
    <w:p w:rsidR="00632563" w:rsidRPr="00042B7A" w:rsidRDefault="00632563"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ППП 124 РП 0412 КЦСР 5710810080 КВР 100 –  994,9 тыс. руб.</w:t>
      </w:r>
    </w:p>
    <w:p w:rsidR="00632563" w:rsidRPr="00042B7A" w:rsidRDefault="00632563"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ППП 124 РП 0412 КЦСР 5710810080 КВР 200 + 994,9 тыс. руб.</w:t>
      </w:r>
    </w:p>
    <w:p w:rsidR="00632563" w:rsidRPr="00042B7A" w:rsidRDefault="00632563"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Внести соответствующие изменения в приложения 6, 7, 8, 9</w:t>
      </w:r>
      <w:r w:rsidRPr="00042B7A">
        <w:rPr>
          <w:rFonts w:ascii="Times New Roman" w:eastAsia="Times New Roman" w:hAnsi="Times New Roman"/>
          <w:bCs/>
          <w:iCs/>
          <w:sz w:val="28"/>
          <w:szCs w:val="28"/>
          <w:lang w:eastAsia="ru-RU"/>
        </w:rPr>
        <w:t xml:space="preserve"> </w:t>
      </w:r>
      <w:r w:rsidRPr="00042B7A">
        <w:rPr>
          <w:rFonts w:ascii="Times New Roman" w:eastAsia="Times New Roman" w:hAnsi="Times New Roman"/>
          <w:sz w:val="28"/>
          <w:szCs w:val="28"/>
          <w:lang w:eastAsia="ru-RU"/>
        </w:rPr>
        <w:t>к закону.</w:t>
      </w:r>
    </w:p>
    <w:p w:rsidR="00A26A58" w:rsidRPr="00042B7A" w:rsidRDefault="00A26A58" w:rsidP="00426310">
      <w:pPr>
        <w:tabs>
          <w:tab w:val="left" w:pos="0"/>
        </w:tabs>
        <w:spacing w:after="60"/>
        <w:ind w:firstLine="709"/>
        <w:jc w:val="both"/>
        <w:rPr>
          <w:rFonts w:ascii="Times New Roman" w:hAnsi="Times New Roman"/>
          <w:sz w:val="28"/>
          <w:szCs w:val="28"/>
        </w:rPr>
      </w:pPr>
    </w:p>
    <w:p w:rsidR="00F1589A" w:rsidRPr="00042B7A" w:rsidRDefault="004953FB" w:rsidP="00C5179F">
      <w:pPr>
        <w:tabs>
          <w:tab w:val="left" w:pos="0"/>
        </w:tabs>
        <w:spacing w:after="60"/>
        <w:ind w:firstLine="709"/>
        <w:jc w:val="both"/>
        <w:rPr>
          <w:rFonts w:ascii="Times New Roman" w:hAnsi="Times New Roman"/>
          <w:sz w:val="28"/>
          <w:szCs w:val="28"/>
        </w:rPr>
      </w:pPr>
      <w:r w:rsidRPr="00042B7A">
        <w:rPr>
          <w:rFonts w:ascii="Times New Roman" w:hAnsi="Times New Roman"/>
          <w:sz w:val="28"/>
          <w:szCs w:val="28"/>
        </w:rPr>
        <w:t xml:space="preserve">10. </w:t>
      </w:r>
      <w:r w:rsidR="008E1774" w:rsidRPr="00042B7A">
        <w:rPr>
          <w:rFonts w:ascii="Times New Roman" w:hAnsi="Times New Roman"/>
          <w:sz w:val="28"/>
          <w:szCs w:val="28"/>
        </w:rPr>
        <w:t>В соответствии с правилами отнесения расходов бюджетов бюджетной системы Российской Федерации на разделы и подразделы классификации расходов</w:t>
      </w:r>
      <w:r w:rsidR="005074A0" w:rsidRPr="00042B7A">
        <w:rPr>
          <w:rFonts w:ascii="Times New Roman" w:hAnsi="Times New Roman"/>
          <w:sz w:val="28"/>
          <w:szCs w:val="28"/>
        </w:rPr>
        <w:t>,</w:t>
      </w:r>
      <w:r w:rsidR="0050360E" w:rsidRPr="00042B7A">
        <w:rPr>
          <w:rFonts w:ascii="Times New Roman" w:hAnsi="Times New Roman"/>
          <w:sz w:val="28"/>
          <w:szCs w:val="28"/>
        </w:rPr>
        <w:t xml:space="preserve"> утвержденными </w:t>
      </w:r>
      <w:r w:rsidR="00C5179F" w:rsidRPr="00042B7A">
        <w:rPr>
          <w:rFonts w:ascii="Times New Roman" w:hAnsi="Times New Roman"/>
          <w:sz w:val="28"/>
          <w:szCs w:val="28"/>
        </w:rPr>
        <w:t xml:space="preserve">приказом Минфина России от 06.06.2019 № 85н «О Порядке формирования и применения кодов бюджетной </w:t>
      </w:r>
      <w:r w:rsidR="00C5179F" w:rsidRPr="00042B7A">
        <w:rPr>
          <w:rFonts w:ascii="Times New Roman" w:hAnsi="Times New Roman"/>
          <w:sz w:val="28"/>
          <w:szCs w:val="28"/>
        </w:rPr>
        <w:lastRenderedPageBreak/>
        <w:t>классификации Российской Федерации, их структуре и принципах назначения» п</w:t>
      </w:r>
      <w:r w:rsidR="00F1589A" w:rsidRPr="00042B7A">
        <w:rPr>
          <w:rFonts w:ascii="Times New Roman" w:hAnsi="Times New Roman"/>
          <w:sz w:val="28"/>
          <w:szCs w:val="28"/>
        </w:rPr>
        <w:t>редлагается расходы, предусмотренные Министерству природных ресурсов и экологии Тверской области</w:t>
      </w:r>
      <w:r w:rsidR="00F1589A" w:rsidRPr="00042B7A">
        <w:rPr>
          <w:rFonts w:ascii="Times New Roman" w:eastAsiaTheme="minorHAnsi" w:hAnsi="Times New Roman"/>
          <w:sz w:val="28"/>
          <w:szCs w:val="28"/>
        </w:rPr>
        <w:t xml:space="preserve"> по государственной программе Тверской области «Управление природными ресурсами и охрана окружающей среды Тверской области» на 2021-2026 годы» </w:t>
      </w:r>
      <w:r w:rsidR="00F1589A" w:rsidRPr="00042B7A">
        <w:rPr>
          <w:rFonts w:ascii="Times New Roman" w:hAnsi="Times New Roman"/>
          <w:sz w:val="28"/>
          <w:szCs w:val="28"/>
        </w:rPr>
        <w:t>в 2022 году по мероприятию «</w:t>
      </w:r>
      <w:r w:rsidR="00F1589A" w:rsidRPr="00042B7A">
        <w:rPr>
          <w:rFonts w:ascii="Times New Roman" w:eastAsiaTheme="minorHAnsi" w:hAnsi="Times New Roman"/>
          <w:sz w:val="28"/>
          <w:szCs w:val="28"/>
        </w:rPr>
        <w:t>Финансовое обеспечение выполнения государственного задания государственным бюджетным учреждением Тверской области «Центр по управлению рекреационной деятельностью Тверской области» на выполнение работы «Организация и проведение мероприятий по экологическому просвещению» отразить по подразделу 0605 «Другие вопросы в области охраны окружающей среды»</w:t>
      </w:r>
      <w:r w:rsidR="00C5179F" w:rsidRPr="00042B7A">
        <w:rPr>
          <w:rFonts w:ascii="Times New Roman" w:hAnsi="Times New Roman"/>
          <w:sz w:val="28"/>
          <w:szCs w:val="28"/>
        </w:rPr>
        <w:t>.</w:t>
      </w:r>
    </w:p>
    <w:p w:rsidR="00F1589A" w:rsidRPr="00042B7A" w:rsidRDefault="00F1589A" w:rsidP="00426310">
      <w:pPr>
        <w:autoSpaceDE w:val="0"/>
        <w:autoSpaceDN w:val="0"/>
        <w:adjustRightInd w:val="0"/>
        <w:spacing w:after="0"/>
        <w:ind w:firstLine="708"/>
        <w:jc w:val="both"/>
        <w:rPr>
          <w:rFonts w:ascii="Times New Roman" w:hAnsi="Times New Roman"/>
          <w:sz w:val="28"/>
          <w:szCs w:val="28"/>
        </w:rPr>
      </w:pPr>
    </w:p>
    <w:p w:rsidR="00F1589A" w:rsidRPr="00042B7A" w:rsidRDefault="006A354E" w:rsidP="00426310">
      <w:pPr>
        <w:tabs>
          <w:tab w:val="left" w:pos="336"/>
        </w:tabs>
        <w:spacing w:after="0"/>
        <w:ind w:firstLine="709"/>
        <w:jc w:val="both"/>
        <w:rPr>
          <w:rFonts w:ascii="Times New Roman" w:eastAsia="Times New Roman" w:hAnsi="Times New Roman"/>
          <w:bCs/>
          <w:sz w:val="28"/>
          <w:szCs w:val="28"/>
          <w:lang w:eastAsia="ru-RU"/>
        </w:rPr>
      </w:pPr>
      <w:r w:rsidRPr="00042B7A">
        <w:rPr>
          <w:rFonts w:ascii="Times New Roman" w:eastAsia="Times New Roman" w:hAnsi="Times New Roman"/>
          <w:bCs/>
          <w:sz w:val="28"/>
          <w:szCs w:val="28"/>
          <w:lang w:eastAsia="ru-RU"/>
        </w:rPr>
        <w:t>И</w:t>
      </w:r>
      <w:r w:rsidR="00F1589A" w:rsidRPr="00042B7A">
        <w:rPr>
          <w:rFonts w:ascii="Times New Roman" w:eastAsia="Times New Roman" w:hAnsi="Times New Roman"/>
          <w:bCs/>
          <w:sz w:val="28"/>
          <w:szCs w:val="28"/>
          <w:lang w:eastAsia="ru-RU"/>
        </w:rPr>
        <w:t>зменения отразить по КБК:</w:t>
      </w:r>
    </w:p>
    <w:p w:rsidR="00F1589A" w:rsidRPr="00042B7A" w:rsidRDefault="00F1589A" w:rsidP="00426310">
      <w:pPr>
        <w:tabs>
          <w:tab w:val="left" w:pos="336"/>
        </w:tabs>
        <w:spacing w:after="0"/>
        <w:ind w:firstLine="709"/>
        <w:jc w:val="both"/>
        <w:rPr>
          <w:rFonts w:ascii="Times New Roman" w:hAnsi="Times New Roman"/>
          <w:sz w:val="28"/>
          <w:szCs w:val="28"/>
        </w:rPr>
      </w:pPr>
      <w:r w:rsidRPr="00042B7A">
        <w:rPr>
          <w:rFonts w:ascii="Times New Roman" w:hAnsi="Times New Roman"/>
          <w:sz w:val="28"/>
          <w:szCs w:val="28"/>
        </w:rPr>
        <w:t>ППП</w:t>
      </w:r>
      <w:r w:rsidR="006A354E" w:rsidRPr="00042B7A">
        <w:rPr>
          <w:rFonts w:ascii="Times New Roman" w:hAnsi="Times New Roman"/>
          <w:sz w:val="28"/>
          <w:szCs w:val="28"/>
        </w:rPr>
        <w:t xml:space="preserve"> </w:t>
      </w:r>
      <w:r w:rsidRPr="00042B7A">
        <w:rPr>
          <w:rFonts w:ascii="Times New Roman" w:hAnsi="Times New Roman"/>
          <w:sz w:val="28"/>
          <w:szCs w:val="28"/>
        </w:rPr>
        <w:t>327 РП 0412 КЦСР 7330310080 КВР 600</w:t>
      </w:r>
      <w:r w:rsidRPr="00042B7A">
        <w:rPr>
          <w:rFonts w:ascii="Times New Roman" w:hAnsi="Times New Roman"/>
          <w:sz w:val="28"/>
          <w:szCs w:val="28"/>
        </w:rPr>
        <w:tab/>
        <w:t xml:space="preserve"> </w:t>
      </w:r>
      <w:r w:rsidR="00C5179F" w:rsidRPr="00042B7A">
        <w:rPr>
          <w:rFonts w:ascii="Times New Roman" w:hAnsi="Times New Roman"/>
          <w:sz w:val="28"/>
          <w:szCs w:val="28"/>
        </w:rPr>
        <w:sym w:font="Symbol" w:char="F02D"/>
      </w:r>
      <w:r w:rsidRPr="00042B7A">
        <w:rPr>
          <w:rFonts w:ascii="Times New Roman" w:hAnsi="Times New Roman"/>
          <w:sz w:val="28"/>
          <w:szCs w:val="28"/>
        </w:rPr>
        <w:t xml:space="preserve"> 7 974,6 тыс. руб.</w:t>
      </w:r>
    </w:p>
    <w:p w:rsidR="00F1589A" w:rsidRPr="00042B7A" w:rsidRDefault="00F1589A" w:rsidP="00426310">
      <w:pPr>
        <w:tabs>
          <w:tab w:val="left" w:pos="336"/>
        </w:tabs>
        <w:spacing w:after="0"/>
        <w:ind w:firstLine="709"/>
        <w:jc w:val="both"/>
        <w:rPr>
          <w:rFonts w:ascii="Times New Roman" w:hAnsi="Times New Roman"/>
          <w:sz w:val="28"/>
          <w:szCs w:val="28"/>
        </w:rPr>
      </w:pPr>
      <w:r w:rsidRPr="00042B7A">
        <w:rPr>
          <w:rFonts w:ascii="Times New Roman" w:hAnsi="Times New Roman"/>
          <w:sz w:val="28"/>
          <w:szCs w:val="28"/>
        </w:rPr>
        <w:t>Внести соответствующие изменения в приложения 6,</w:t>
      </w:r>
      <w:r w:rsidR="006A354E" w:rsidRPr="00042B7A">
        <w:rPr>
          <w:rFonts w:ascii="Times New Roman" w:hAnsi="Times New Roman"/>
          <w:sz w:val="28"/>
          <w:szCs w:val="28"/>
        </w:rPr>
        <w:t xml:space="preserve"> </w:t>
      </w:r>
      <w:r w:rsidRPr="00042B7A">
        <w:rPr>
          <w:rFonts w:ascii="Times New Roman" w:hAnsi="Times New Roman"/>
          <w:sz w:val="28"/>
          <w:szCs w:val="28"/>
        </w:rPr>
        <w:t>7,</w:t>
      </w:r>
      <w:r w:rsidR="006A354E" w:rsidRPr="00042B7A">
        <w:rPr>
          <w:rFonts w:ascii="Times New Roman" w:hAnsi="Times New Roman"/>
          <w:sz w:val="28"/>
          <w:szCs w:val="28"/>
        </w:rPr>
        <w:t xml:space="preserve"> </w:t>
      </w:r>
      <w:r w:rsidRPr="00042B7A">
        <w:rPr>
          <w:rFonts w:ascii="Times New Roman" w:hAnsi="Times New Roman"/>
          <w:sz w:val="28"/>
          <w:szCs w:val="28"/>
        </w:rPr>
        <w:t>8</w:t>
      </w:r>
      <w:r w:rsidR="00276B80" w:rsidRPr="00042B7A">
        <w:rPr>
          <w:rFonts w:ascii="Times New Roman" w:hAnsi="Times New Roman"/>
          <w:sz w:val="28"/>
          <w:szCs w:val="28"/>
        </w:rPr>
        <w:t>, 9</w:t>
      </w:r>
      <w:r w:rsidRPr="00042B7A">
        <w:rPr>
          <w:rFonts w:ascii="Times New Roman" w:hAnsi="Times New Roman"/>
          <w:bCs/>
          <w:color w:val="000000"/>
          <w:sz w:val="28"/>
          <w:szCs w:val="28"/>
        </w:rPr>
        <w:t xml:space="preserve"> </w:t>
      </w:r>
      <w:r w:rsidRPr="00042B7A">
        <w:rPr>
          <w:rFonts w:ascii="Times New Roman" w:hAnsi="Times New Roman"/>
          <w:sz w:val="28"/>
          <w:szCs w:val="28"/>
        </w:rPr>
        <w:t>к закону.</w:t>
      </w:r>
    </w:p>
    <w:p w:rsidR="00276B80" w:rsidRPr="00042B7A" w:rsidRDefault="00276B80" w:rsidP="00426310">
      <w:pPr>
        <w:tabs>
          <w:tab w:val="left" w:pos="336"/>
        </w:tabs>
        <w:spacing w:after="0"/>
        <w:ind w:firstLine="709"/>
        <w:jc w:val="both"/>
        <w:rPr>
          <w:rFonts w:ascii="Times New Roman" w:hAnsi="Times New Roman"/>
          <w:sz w:val="28"/>
          <w:szCs w:val="28"/>
        </w:rPr>
      </w:pPr>
    </w:p>
    <w:p w:rsidR="00276B80" w:rsidRPr="00042B7A" w:rsidRDefault="00276B80" w:rsidP="00276B80">
      <w:pPr>
        <w:pStyle w:val="20"/>
        <w:tabs>
          <w:tab w:val="left" w:pos="0"/>
        </w:tabs>
        <w:spacing w:before="0" w:after="0"/>
        <w:ind w:right="-2" w:firstLine="709"/>
        <w:jc w:val="center"/>
        <w:rPr>
          <w:rFonts w:ascii="Times New Roman" w:hAnsi="Times New Roman" w:cs="Times New Roman"/>
          <w:i w:val="0"/>
        </w:rPr>
      </w:pPr>
      <w:bookmarkStart w:id="33" w:name="_Toc119924836"/>
      <w:r w:rsidRPr="00042B7A">
        <w:rPr>
          <w:rFonts w:ascii="Times New Roman" w:hAnsi="Times New Roman" w:cs="Times New Roman"/>
          <w:i w:val="0"/>
        </w:rPr>
        <w:t>Раздел 0500 «Жилищно-коммунальное хозяйство»</w:t>
      </w:r>
      <w:bookmarkEnd w:id="33"/>
    </w:p>
    <w:p w:rsidR="00632563" w:rsidRPr="00042B7A" w:rsidRDefault="00632563" w:rsidP="00426310">
      <w:pPr>
        <w:pStyle w:val="4"/>
        <w:tabs>
          <w:tab w:val="left" w:pos="0"/>
        </w:tabs>
        <w:spacing w:before="0" w:after="0"/>
        <w:ind w:right="-2" w:firstLine="709"/>
        <w:jc w:val="center"/>
        <w:rPr>
          <w:rFonts w:ascii="Times New Roman" w:hAnsi="Times New Roman" w:cs="Times New Roman"/>
        </w:rPr>
      </w:pPr>
      <w:bookmarkStart w:id="34" w:name="_Toc119924837"/>
      <w:r w:rsidRPr="00042B7A">
        <w:rPr>
          <w:rFonts w:ascii="Times New Roman" w:hAnsi="Times New Roman" w:cs="Times New Roman"/>
        </w:rPr>
        <w:t>Подраздел 0501 «Жилищное хозяйство»</w:t>
      </w:r>
      <w:bookmarkEnd w:id="34"/>
    </w:p>
    <w:p w:rsidR="00632563" w:rsidRPr="00042B7A" w:rsidRDefault="00632563" w:rsidP="00426310">
      <w:pPr>
        <w:tabs>
          <w:tab w:val="left" w:pos="0"/>
        </w:tabs>
        <w:spacing w:after="0"/>
        <w:ind w:firstLineChars="253" w:firstLine="708"/>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Предлагается уменьшить в 2022 году бюджетные ассигнования Министерству экономического развития Тверской области в рамках государственной программы Тверской области «Эффективное развитие экономики, инвестиционной и предпринимательской среды Тверской области» на 2020-2025 годы (далее – госпрограмма) по мероприятию «Реализация комплекса мероприятий по переселению граждан их исторического комплекса зданий «Морозовский городок» (далее – мероприятие) в сумме 15 503,8 тыс. руб. в связи с образовавшейся экономией по итогам проведения конкурентных процедур и заключения контрактов на приобретение жилых помещений в рамках реализации мероприятия.</w:t>
      </w:r>
    </w:p>
    <w:p w:rsidR="00632563" w:rsidRPr="00042B7A" w:rsidRDefault="00632563" w:rsidP="00426310">
      <w:pPr>
        <w:tabs>
          <w:tab w:val="left" w:pos="0"/>
        </w:tabs>
        <w:spacing w:after="0"/>
        <w:ind w:firstLineChars="253" w:firstLine="708"/>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Средства областного бюджета в сумме 15 503,8 тыс. руб. планируется направить, в том числе:</w:t>
      </w:r>
    </w:p>
    <w:p w:rsidR="00632563" w:rsidRPr="00042B7A" w:rsidRDefault="00632563" w:rsidP="00426310">
      <w:pPr>
        <w:tabs>
          <w:tab w:val="left" w:pos="0"/>
        </w:tabs>
        <w:spacing w:after="0"/>
        <w:ind w:firstLineChars="253" w:firstLine="708"/>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5 294,3 тыс. руб.</w:t>
      </w:r>
      <w:r w:rsidRPr="00042B7A">
        <w:rPr>
          <w:rFonts w:ascii="Times New Roman" w:eastAsia="Times New Roman" w:hAnsi="Times New Roman"/>
          <w:bCs/>
          <w:sz w:val="28"/>
          <w:szCs w:val="28"/>
          <w:lang w:eastAsia="ru-RU"/>
        </w:rPr>
        <w:t xml:space="preserve"> на мероприятие госпрограммы «Предоставление субсидий ГАУ «МФЦ» на иные цели на открытие новых филиалов, капитальный, текущий ремонт, оснащение (дооснащение) филиалов ГАУ «МФЦ»;</w:t>
      </w:r>
    </w:p>
    <w:p w:rsidR="00632563" w:rsidRPr="00042B7A" w:rsidRDefault="00632563" w:rsidP="00426310">
      <w:pPr>
        <w:tabs>
          <w:tab w:val="left" w:pos="0"/>
        </w:tabs>
        <w:spacing w:after="0"/>
        <w:ind w:firstLineChars="253" w:firstLine="708"/>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435,5 тыс. руб. на мероприятие госпрограммы «Предоставление Фондом развития промышленности Тверской области заемных средств в рамках программ поддержки субъектов малого и среднего предпринимательства и предприятий Тверской области»;</w:t>
      </w:r>
    </w:p>
    <w:p w:rsidR="00632563" w:rsidRPr="00042B7A" w:rsidRDefault="00632563" w:rsidP="00426310">
      <w:pPr>
        <w:tabs>
          <w:tab w:val="left" w:pos="0"/>
        </w:tabs>
        <w:spacing w:after="0"/>
        <w:ind w:firstLineChars="253" w:firstLine="708"/>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lastRenderedPageBreak/>
        <w:t>9 774,2 тыс. руб. на исполнение постановления Правительства Тверской области от 28.10.2022 № 604-пп «О закупке отдельных видов товаров».</w:t>
      </w:r>
    </w:p>
    <w:p w:rsidR="00632563" w:rsidRPr="00042B7A" w:rsidRDefault="00632563" w:rsidP="00426310">
      <w:pPr>
        <w:tabs>
          <w:tab w:val="left" w:pos="0"/>
        </w:tabs>
        <w:spacing w:after="0"/>
        <w:ind w:firstLineChars="253" w:firstLine="708"/>
        <w:jc w:val="both"/>
        <w:rPr>
          <w:rFonts w:ascii="Times New Roman" w:eastAsia="Times New Roman" w:hAnsi="Times New Roman"/>
          <w:sz w:val="28"/>
          <w:szCs w:val="28"/>
          <w:lang w:eastAsia="ru-RU"/>
        </w:rPr>
      </w:pPr>
    </w:p>
    <w:p w:rsidR="002C63B1" w:rsidRPr="00042B7A" w:rsidRDefault="00632563" w:rsidP="002C63B1">
      <w:pPr>
        <w:tabs>
          <w:tab w:val="left" w:pos="0"/>
        </w:tabs>
        <w:spacing w:after="0"/>
        <w:ind w:firstLine="709"/>
        <w:rPr>
          <w:rFonts w:ascii="Times New Roman" w:eastAsia="Times New Roman" w:hAnsi="Times New Roman"/>
          <w:color w:val="000000"/>
          <w:sz w:val="28"/>
          <w:szCs w:val="28"/>
          <w:lang w:eastAsia="ru-RU"/>
        </w:rPr>
      </w:pPr>
      <w:r w:rsidRPr="00042B7A">
        <w:rPr>
          <w:rFonts w:ascii="Times New Roman" w:eastAsia="Times New Roman" w:hAnsi="Times New Roman"/>
          <w:sz w:val="28"/>
          <w:szCs w:val="28"/>
          <w:lang w:eastAsia="ru-RU"/>
        </w:rPr>
        <w:t>Изменения отразить по КБК:</w:t>
      </w:r>
      <w:r w:rsidRPr="00042B7A">
        <w:rPr>
          <w:rFonts w:ascii="Times New Roman" w:eastAsia="Times New Roman" w:hAnsi="Times New Roman"/>
          <w:color w:val="000000"/>
          <w:sz w:val="28"/>
          <w:szCs w:val="28"/>
          <w:lang w:eastAsia="ru-RU"/>
        </w:rPr>
        <w:t xml:space="preserve"> </w:t>
      </w:r>
    </w:p>
    <w:p w:rsidR="00632563" w:rsidRPr="00042B7A" w:rsidRDefault="00632563" w:rsidP="002C63B1">
      <w:pPr>
        <w:tabs>
          <w:tab w:val="left" w:pos="0"/>
        </w:tabs>
        <w:spacing w:after="0"/>
        <w:ind w:firstLine="709"/>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ППП 013 РП 0501 КЦСР 6020410010 КВР 400 - 15 503,8 тыс. руб. </w:t>
      </w:r>
    </w:p>
    <w:p w:rsidR="00632563" w:rsidRPr="00042B7A" w:rsidRDefault="00632563" w:rsidP="002C63B1">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Внести соответствующие изменения в приложения 6, 7, 8, 9</w:t>
      </w:r>
      <w:r w:rsidRPr="00042B7A">
        <w:rPr>
          <w:rFonts w:ascii="Times New Roman" w:eastAsia="Times New Roman" w:hAnsi="Times New Roman"/>
          <w:bCs/>
          <w:iCs/>
          <w:sz w:val="28"/>
          <w:szCs w:val="28"/>
          <w:lang w:eastAsia="ru-RU"/>
        </w:rPr>
        <w:t xml:space="preserve"> </w:t>
      </w:r>
      <w:r w:rsidRPr="00042B7A">
        <w:rPr>
          <w:rFonts w:ascii="Times New Roman" w:eastAsia="Times New Roman" w:hAnsi="Times New Roman"/>
          <w:sz w:val="28"/>
          <w:szCs w:val="28"/>
          <w:lang w:eastAsia="ru-RU"/>
        </w:rPr>
        <w:t>к закону.</w:t>
      </w:r>
    </w:p>
    <w:p w:rsidR="00F006ED" w:rsidRPr="00042B7A" w:rsidRDefault="00F006ED" w:rsidP="00426310">
      <w:pPr>
        <w:pStyle w:val="4"/>
        <w:tabs>
          <w:tab w:val="left" w:pos="0"/>
        </w:tabs>
        <w:spacing w:before="0" w:after="0"/>
        <w:ind w:right="-2" w:firstLine="709"/>
        <w:jc w:val="center"/>
        <w:rPr>
          <w:rFonts w:ascii="Times New Roman" w:hAnsi="Times New Roman" w:cs="Times New Roman"/>
        </w:rPr>
      </w:pPr>
      <w:bookmarkStart w:id="35" w:name="_Toc119924838"/>
      <w:r w:rsidRPr="00042B7A">
        <w:rPr>
          <w:rFonts w:ascii="Times New Roman" w:hAnsi="Times New Roman" w:cs="Times New Roman"/>
        </w:rPr>
        <w:t>Подраздел 0502 «Коммунальное хозяйство»</w:t>
      </w:r>
      <w:bookmarkEnd w:id="35"/>
      <w:r w:rsidRPr="00042B7A">
        <w:rPr>
          <w:rFonts w:ascii="Times New Roman" w:hAnsi="Times New Roman" w:cs="Times New Roman"/>
        </w:rPr>
        <w:t xml:space="preserve"> </w:t>
      </w:r>
    </w:p>
    <w:p w:rsidR="000F02E1" w:rsidRPr="00042B7A" w:rsidRDefault="000F02E1" w:rsidP="000F02E1">
      <w:pPr>
        <w:tabs>
          <w:tab w:val="left" w:pos="0"/>
        </w:tabs>
        <w:spacing w:after="6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1. Предлагается увеличить бюджетные ассигнования на 2022 год Министерству имущественных и земельных отношений Тверской области в рамках государственной программы Тверской области «Жилищно-коммунальное хозяйство и энергетика Тверской области» на 2020 - 2025 годы на предоставление </w:t>
      </w:r>
      <w:r w:rsidRPr="00042B7A">
        <w:rPr>
          <w:rFonts w:ascii="Times New Roman" w:eastAsia="Times New Roman" w:hAnsi="Times New Roman"/>
          <w:bCs/>
          <w:sz w:val="28"/>
          <w:szCs w:val="28"/>
          <w:lang w:eastAsia="ru-RU"/>
        </w:rPr>
        <w:t>взноса в уставный капитал</w:t>
      </w:r>
      <w:r w:rsidRPr="00042B7A">
        <w:rPr>
          <w:rFonts w:ascii="Times New Roman" w:eastAsia="Times New Roman" w:hAnsi="Times New Roman"/>
          <w:sz w:val="28"/>
          <w:szCs w:val="28"/>
          <w:lang w:eastAsia="ru-RU"/>
        </w:rPr>
        <w:t xml:space="preserve"> ООО «Теплосеть» на сумму 201 115,0 тыс. руб. </w:t>
      </w:r>
    </w:p>
    <w:p w:rsidR="000F02E1" w:rsidRPr="00042B7A" w:rsidRDefault="000F02E1" w:rsidP="000F02E1">
      <w:pPr>
        <w:tabs>
          <w:tab w:val="left" w:pos="0"/>
        </w:tabs>
        <w:spacing w:after="6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В настоящее время распоряжением Правительства Тверской области от 08.07.2022 № 677-рп утверждено приобретение в государственную собственность Тверской области долей в уставном капитале общества с ограниченной ответственностью «Теплосеть» в размере 100%.</w:t>
      </w:r>
    </w:p>
    <w:p w:rsidR="000F02E1" w:rsidRPr="00042B7A" w:rsidRDefault="000F02E1" w:rsidP="000F02E1">
      <w:pPr>
        <w:tabs>
          <w:tab w:val="left" w:pos="0"/>
        </w:tabs>
        <w:spacing w:after="30"/>
        <w:ind w:firstLine="709"/>
        <w:jc w:val="both"/>
        <w:rPr>
          <w:rFonts w:ascii="Times New Roman" w:eastAsia="Times New Roman" w:hAnsi="Times New Roman"/>
          <w:color w:val="0C0E31"/>
          <w:sz w:val="28"/>
          <w:szCs w:val="28"/>
          <w:lang w:eastAsia="ru-RU"/>
        </w:rPr>
      </w:pPr>
      <w:r w:rsidRPr="00042B7A">
        <w:rPr>
          <w:rFonts w:ascii="Times New Roman" w:eastAsia="Times New Roman" w:hAnsi="Times New Roman"/>
          <w:color w:val="0C0E31"/>
          <w:sz w:val="28"/>
          <w:szCs w:val="28"/>
          <w:lang w:eastAsia="ru-RU"/>
        </w:rPr>
        <w:t>Распоряжением Правительства Тверской области от 31.05.2022 № 532- </w:t>
      </w:r>
      <w:proofErr w:type="spellStart"/>
      <w:r w:rsidRPr="00042B7A">
        <w:rPr>
          <w:rFonts w:ascii="Times New Roman" w:eastAsia="Times New Roman" w:hAnsi="Times New Roman"/>
          <w:color w:val="0C0E31"/>
          <w:sz w:val="28"/>
          <w:szCs w:val="28"/>
          <w:lang w:eastAsia="ru-RU"/>
        </w:rPr>
        <w:t>рп</w:t>
      </w:r>
      <w:proofErr w:type="spellEnd"/>
      <w:r w:rsidRPr="00042B7A">
        <w:rPr>
          <w:rFonts w:ascii="Times New Roman" w:eastAsia="Times New Roman" w:hAnsi="Times New Roman"/>
          <w:color w:val="0C0E31"/>
          <w:sz w:val="28"/>
          <w:szCs w:val="28"/>
          <w:lang w:eastAsia="ru-RU"/>
        </w:rPr>
        <w:t xml:space="preserve"> (с изменениями от 13.09.2022 № 1008-рп) утвержден План мероприятий по строительству, реконструкции, модернизации объектов инфраструктуры на территории </w:t>
      </w:r>
      <w:proofErr w:type="spellStart"/>
      <w:r w:rsidRPr="00042B7A">
        <w:rPr>
          <w:rFonts w:ascii="Times New Roman" w:eastAsia="Times New Roman" w:hAnsi="Times New Roman"/>
          <w:color w:val="0C0E31"/>
          <w:sz w:val="28"/>
          <w:szCs w:val="28"/>
          <w:lang w:eastAsia="ru-RU"/>
        </w:rPr>
        <w:t>Вышневолоцкого</w:t>
      </w:r>
      <w:proofErr w:type="spellEnd"/>
      <w:r w:rsidRPr="00042B7A">
        <w:rPr>
          <w:rFonts w:ascii="Times New Roman" w:eastAsia="Times New Roman" w:hAnsi="Times New Roman"/>
          <w:color w:val="0C0E31"/>
          <w:sz w:val="28"/>
          <w:szCs w:val="28"/>
          <w:lang w:eastAsia="ru-RU"/>
        </w:rPr>
        <w:t xml:space="preserve"> городского округа, Конаковского района Тверской области в 2022-2023 годах (далее – План). </w:t>
      </w:r>
    </w:p>
    <w:p w:rsidR="000F02E1" w:rsidRPr="00042B7A" w:rsidRDefault="000F02E1" w:rsidP="000F02E1">
      <w:pPr>
        <w:tabs>
          <w:tab w:val="left" w:pos="0"/>
        </w:tabs>
        <w:spacing w:after="30"/>
        <w:ind w:firstLine="709"/>
        <w:jc w:val="both"/>
        <w:rPr>
          <w:rFonts w:ascii="Times New Roman" w:eastAsia="Times New Roman" w:hAnsi="Times New Roman"/>
          <w:color w:val="0C0E31"/>
          <w:sz w:val="28"/>
          <w:szCs w:val="28"/>
          <w:lang w:eastAsia="ru-RU"/>
        </w:rPr>
      </w:pPr>
      <w:r w:rsidRPr="00042B7A">
        <w:rPr>
          <w:rFonts w:ascii="Times New Roman" w:eastAsia="Times New Roman" w:hAnsi="Times New Roman"/>
          <w:color w:val="0C0E31"/>
          <w:sz w:val="28"/>
          <w:szCs w:val="28"/>
          <w:lang w:eastAsia="ru-RU"/>
        </w:rPr>
        <w:t>Источниками финансирования мероприятий Плана являются собственные средства организации и предоставленный государственной корпорацией - Фондом содействия реформированию жилищно-коммунального хозяйства (далее – Фонд ЖКХ) заём за счет привлеченных средств Фонда национального благосостояния (далее – заём).</w:t>
      </w:r>
      <w:r w:rsidRPr="00042B7A">
        <w:rPr>
          <w:rFonts w:ascii="Times New Roman" w:eastAsia="Times New Roman" w:hAnsi="Times New Roman"/>
          <w:sz w:val="28"/>
          <w:szCs w:val="28"/>
          <w:lang w:eastAsia="ru-RU"/>
        </w:rPr>
        <w:t xml:space="preserve"> Заемщиком по реализации проектов выступает ООО «Теплосеть». Реализация проектов осуществляется на условии </w:t>
      </w:r>
      <w:proofErr w:type="spellStart"/>
      <w:r w:rsidRPr="00042B7A">
        <w:rPr>
          <w:rFonts w:ascii="Times New Roman" w:eastAsia="Times New Roman" w:hAnsi="Times New Roman"/>
          <w:sz w:val="28"/>
          <w:szCs w:val="28"/>
          <w:lang w:eastAsia="ru-RU"/>
        </w:rPr>
        <w:t>софинансирования</w:t>
      </w:r>
      <w:proofErr w:type="spellEnd"/>
      <w:r w:rsidRPr="00042B7A">
        <w:rPr>
          <w:rFonts w:ascii="Times New Roman" w:eastAsia="Times New Roman" w:hAnsi="Times New Roman"/>
          <w:sz w:val="28"/>
          <w:szCs w:val="28"/>
          <w:lang w:eastAsia="ru-RU"/>
        </w:rPr>
        <w:t xml:space="preserve"> (заемное финансирование проекта за счет средств, полученных из Фонда национального благосостояния, не превышает 80 процентов стоимости проекта).</w:t>
      </w:r>
    </w:p>
    <w:p w:rsidR="000F02E1" w:rsidRPr="00042B7A" w:rsidRDefault="000F02E1" w:rsidP="000F02E1">
      <w:pPr>
        <w:tabs>
          <w:tab w:val="left" w:pos="0"/>
        </w:tabs>
        <w:spacing w:after="30"/>
        <w:ind w:firstLine="709"/>
        <w:jc w:val="both"/>
        <w:rPr>
          <w:rFonts w:ascii="Times New Roman" w:eastAsia="Times New Roman" w:hAnsi="Times New Roman"/>
          <w:color w:val="0C0E31"/>
          <w:sz w:val="28"/>
          <w:szCs w:val="28"/>
          <w:lang w:eastAsia="ru-RU"/>
        </w:rPr>
      </w:pPr>
      <w:r w:rsidRPr="00042B7A">
        <w:rPr>
          <w:rFonts w:ascii="Times New Roman" w:eastAsia="Times New Roman" w:hAnsi="Times New Roman"/>
          <w:color w:val="0C0E31"/>
          <w:sz w:val="28"/>
          <w:szCs w:val="28"/>
          <w:lang w:eastAsia="ru-RU"/>
        </w:rPr>
        <w:t>Согласно Плану, предусматривается реализация 3 проектов на общую сумму 1 005 567,0 тыс. руб. (804 452,0 тыс. руб. – средства займа, 201 115,0 тыс. руб. – собственные средства организации):</w:t>
      </w:r>
    </w:p>
    <w:p w:rsidR="000F02E1" w:rsidRPr="00042B7A" w:rsidRDefault="000F02E1" w:rsidP="000F02E1">
      <w:pPr>
        <w:numPr>
          <w:ilvl w:val="0"/>
          <w:numId w:val="11"/>
        </w:numPr>
        <w:tabs>
          <w:tab w:val="left" w:pos="0"/>
          <w:tab w:val="left" w:pos="709"/>
          <w:tab w:val="left" w:pos="1134"/>
        </w:tabs>
        <w:spacing w:after="30"/>
        <w:ind w:left="0" w:firstLine="709"/>
        <w:jc w:val="both"/>
        <w:rPr>
          <w:rFonts w:ascii="Times New Roman" w:eastAsia="Times New Roman" w:hAnsi="Times New Roman"/>
          <w:color w:val="0C0E31"/>
          <w:sz w:val="28"/>
          <w:szCs w:val="28"/>
          <w:lang w:eastAsia="ru-RU"/>
        </w:rPr>
      </w:pPr>
      <w:r w:rsidRPr="00042B7A">
        <w:rPr>
          <w:rFonts w:ascii="Times New Roman" w:eastAsia="Times New Roman" w:hAnsi="Times New Roman"/>
          <w:color w:val="0C0E31"/>
          <w:sz w:val="28"/>
          <w:szCs w:val="28"/>
          <w:lang w:eastAsia="ru-RU"/>
        </w:rPr>
        <w:t xml:space="preserve">Модернизация и реконструкция системы теплоснабжения муниципального образования Тверской области г. Вышний Волочек – 744 953,0 тыс. руб. (595 962,0 тыс. руб. – средства займа, 148 991,0 тыс. руб. – собственные средства организации); </w:t>
      </w:r>
    </w:p>
    <w:p w:rsidR="000F02E1" w:rsidRPr="00042B7A" w:rsidRDefault="000F02E1" w:rsidP="000F02E1">
      <w:pPr>
        <w:numPr>
          <w:ilvl w:val="0"/>
          <w:numId w:val="11"/>
        </w:numPr>
        <w:tabs>
          <w:tab w:val="left" w:pos="0"/>
          <w:tab w:val="left" w:pos="709"/>
          <w:tab w:val="left" w:pos="1134"/>
        </w:tabs>
        <w:spacing w:after="30"/>
        <w:ind w:left="0" w:firstLine="709"/>
        <w:jc w:val="both"/>
        <w:rPr>
          <w:rFonts w:ascii="Times New Roman" w:eastAsia="Times New Roman" w:hAnsi="Times New Roman"/>
          <w:color w:val="0C0E31"/>
          <w:sz w:val="28"/>
          <w:szCs w:val="28"/>
          <w:lang w:eastAsia="ru-RU"/>
        </w:rPr>
      </w:pPr>
      <w:r w:rsidRPr="00042B7A">
        <w:rPr>
          <w:rFonts w:ascii="Times New Roman" w:eastAsia="Times New Roman" w:hAnsi="Times New Roman"/>
          <w:color w:val="0C0E31"/>
          <w:sz w:val="28"/>
          <w:szCs w:val="28"/>
          <w:lang w:eastAsia="ru-RU"/>
        </w:rPr>
        <w:lastRenderedPageBreak/>
        <w:t>Реконструкция магистрального трубопровода тепловой сети 1*ДУ 600 мм с заменой опор в г. Конаково Тверской области – 195 142,0 тыс. руб.  (156 113,0 тыс. руб. – средства займа, 39 029,0 тыс. руб. – собственные средства организации);</w:t>
      </w:r>
    </w:p>
    <w:p w:rsidR="000F02E1" w:rsidRPr="00042B7A" w:rsidRDefault="000F02E1" w:rsidP="000F02E1">
      <w:pPr>
        <w:numPr>
          <w:ilvl w:val="0"/>
          <w:numId w:val="11"/>
        </w:numPr>
        <w:tabs>
          <w:tab w:val="left" w:pos="0"/>
          <w:tab w:val="left" w:pos="709"/>
          <w:tab w:val="left" w:pos="1134"/>
        </w:tabs>
        <w:spacing w:after="30"/>
        <w:ind w:left="0" w:firstLine="709"/>
        <w:jc w:val="both"/>
        <w:rPr>
          <w:rFonts w:ascii="Times New Roman" w:eastAsia="Times New Roman" w:hAnsi="Times New Roman"/>
          <w:color w:val="0C0E31"/>
          <w:sz w:val="28"/>
          <w:szCs w:val="28"/>
          <w:lang w:eastAsia="ru-RU"/>
        </w:rPr>
      </w:pPr>
      <w:r w:rsidRPr="00042B7A">
        <w:rPr>
          <w:rFonts w:ascii="Times New Roman" w:eastAsia="Times New Roman" w:hAnsi="Times New Roman"/>
          <w:color w:val="0C0E31"/>
          <w:sz w:val="28"/>
          <w:szCs w:val="28"/>
          <w:lang w:eastAsia="ru-RU"/>
        </w:rPr>
        <w:t>Капитальный ремонт линейных объектов системы теплоснабжения муниципального образования Тверской области г. Конаково, Конаковского муниципального района – 65 472,0 тыс. руб. (52 377,0 тыс. руб. – средства займа, 13 095,0 тыс. руб. – собственные средства организации).</w:t>
      </w:r>
    </w:p>
    <w:p w:rsidR="000F02E1" w:rsidRPr="00042B7A" w:rsidRDefault="000F02E1" w:rsidP="000F02E1">
      <w:pPr>
        <w:tabs>
          <w:tab w:val="left" w:pos="0"/>
        </w:tabs>
        <w:spacing w:after="30"/>
        <w:ind w:firstLine="709"/>
        <w:jc w:val="both"/>
        <w:rPr>
          <w:rFonts w:ascii="Times New Roman" w:eastAsia="Times New Roman" w:hAnsi="Times New Roman"/>
          <w:color w:val="0C0E31"/>
          <w:sz w:val="28"/>
          <w:szCs w:val="28"/>
          <w:lang w:eastAsia="ru-RU"/>
        </w:rPr>
      </w:pPr>
      <w:r w:rsidRPr="00042B7A">
        <w:rPr>
          <w:rFonts w:ascii="Times New Roman" w:eastAsia="Times New Roman" w:hAnsi="Times New Roman"/>
          <w:color w:val="0C0E31"/>
          <w:sz w:val="28"/>
          <w:szCs w:val="28"/>
          <w:lang w:eastAsia="ru-RU"/>
        </w:rPr>
        <w:t>Таким образом, финансирование мероприятий за счет собственных средств заемщика планируется в объеме 201 115,0 тыс. руб.</w:t>
      </w:r>
    </w:p>
    <w:p w:rsidR="000F02E1" w:rsidRPr="00042B7A" w:rsidRDefault="000F02E1" w:rsidP="000F02E1">
      <w:pPr>
        <w:tabs>
          <w:tab w:val="left" w:pos="0"/>
        </w:tabs>
        <w:spacing w:after="30"/>
        <w:ind w:firstLine="709"/>
        <w:jc w:val="both"/>
        <w:rPr>
          <w:rFonts w:ascii="Times New Roman" w:eastAsia="Times New Roman" w:hAnsi="Times New Roman"/>
          <w:color w:val="0C0E31"/>
          <w:sz w:val="28"/>
          <w:szCs w:val="28"/>
          <w:lang w:eastAsia="ru-RU"/>
        </w:rPr>
      </w:pPr>
      <w:r w:rsidRPr="00042B7A">
        <w:rPr>
          <w:rFonts w:ascii="Times New Roman" w:eastAsia="Times New Roman" w:hAnsi="Times New Roman"/>
          <w:color w:val="0C0E31"/>
          <w:sz w:val="28"/>
          <w:szCs w:val="28"/>
          <w:lang w:eastAsia="ru-RU"/>
        </w:rPr>
        <w:t>Соглашения о реализации указанных 3-х проектов между государственной корпорацией – Фондом содействия реформированию жилищно-коммунального хозяйства, Тверской областью и обществом с ограниченной ответственностью «Теплосеть» заключены 12.09.2022.</w:t>
      </w:r>
    </w:p>
    <w:p w:rsidR="000F02E1" w:rsidRPr="00042B7A" w:rsidRDefault="000F02E1" w:rsidP="000F02E1">
      <w:pPr>
        <w:tabs>
          <w:tab w:val="left" w:pos="0"/>
        </w:tabs>
        <w:spacing w:after="30"/>
        <w:ind w:firstLine="709"/>
        <w:jc w:val="both"/>
        <w:rPr>
          <w:rFonts w:ascii="Times New Roman" w:eastAsia="Times New Roman" w:hAnsi="Times New Roman"/>
          <w:color w:val="0C0E31"/>
          <w:sz w:val="28"/>
          <w:szCs w:val="28"/>
          <w:lang w:eastAsia="ru-RU"/>
        </w:rPr>
      </w:pPr>
      <w:r w:rsidRPr="00042B7A">
        <w:rPr>
          <w:rFonts w:ascii="Times New Roman" w:eastAsia="Times New Roman" w:hAnsi="Times New Roman"/>
          <w:color w:val="0C0E31"/>
          <w:sz w:val="28"/>
          <w:szCs w:val="28"/>
          <w:lang w:eastAsia="ru-RU"/>
        </w:rPr>
        <w:t>В качестве источника увеличения расходов на предоставление бюджетных инвестиций ООО «Теплосеть» предлагается уменьшить бюджетные ассигнования</w:t>
      </w:r>
      <w:r w:rsidRPr="00042B7A">
        <w:rPr>
          <w:rFonts w:ascii="Times New Roman" w:eastAsia="Times New Roman" w:hAnsi="Times New Roman"/>
          <w:sz w:val="28"/>
          <w:szCs w:val="28"/>
          <w:lang w:eastAsia="ru-RU"/>
        </w:rPr>
        <w:t xml:space="preserve"> </w:t>
      </w:r>
      <w:r w:rsidR="004F00BE" w:rsidRPr="00042B7A">
        <w:rPr>
          <w:rFonts w:ascii="Times New Roman" w:eastAsia="Times New Roman" w:hAnsi="Times New Roman"/>
          <w:color w:val="0C0E31"/>
          <w:sz w:val="28"/>
          <w:szCs w:val="28"/>
          <w:lang w:eastAsia="ru-RU"/>
        </w:rPr>
        <w:t>Министерства энергетики и жилищно-коммунального хозяйства Тверской области</w:t>
      </w:r>
      <w:r w:rsidR="004F00BE" w:rsidRPr="00042B7A">
        <w:rPr>
          <w:rFonts w:ascii="Times New Roman" w:eastAsia="Times New Roman" w:hAnsi="Times New Roman"/>
          <w:sz w:val="28"/>
          <w:szCs w:val="28"/>
          <w:lang w:eastAsia="ru-RU"/>
        </w:rPr>
        <w:t xml:space="preserve"> </w:t>
      </w:r>
      <w:r w:rsidRPr="00042B7A">
        <w:rPr>
          <w:rFonts w:ascii="Times New Roman" w:eastAsia="Times New Roman" w:hAnsi="Times New Roman"/>
          <w:sz w:val="28"/>
          <w:szCs w:val="28"/>
          <w:lang w:eastAsia="ru-RU"/>
        </w:rPr>
        <w:t xml:space="preserve">на 2022 год </w:t>
      </w:r>
      <w:r w:rsidRPr="00042B7A">
        <w:rPr>
          <w:rFonts w:ascii="Times New Roman" w:eastAsia="Times New Roman" w:hAnsi="Times New Roman"/>
          <w:color w:val="0C0E31"/>
          <w:sz w:val="28"/>
          <w:szCs w:val="28"/>
          <w:lang w:eastAsia="ru-RU"/>
        </w:rPr>
        <w:t>в рамках государственной программы Тверской области «Жилищно-коммунальное хозяйство и энергетика Тверской области» на 2020 - 2025 годы:</w:t>
      </w:r>
    </w:p>
    <w:p w:rsidR="000F02E1" w:rsidRPr="00042B7A" w:rsidRDefault="000F02E1" w:rsidP="000F02E1">
      <w:pPr>
        <w:pStyle w:val="af8"/>
        <w:numPr>
          <w:ilvl w:val="0"/>
          <w:numId w:val="22"/>
        </w:numPr>
        <w:tabs>
          <w:tab w:val="left" w:pos="0"/>
          <w:tab w:val="left" w:pos="1134"/>
        </w:tabs>
        <w:spacing w:after="30"/>
        <w:ind w:left="0" w:firstLine="709"/>
        <w:jc w:val="both"/>
        <w:rPr>
          <w:rFonts w:ascii="Times New Roman" w:eastAsia="Times New Roman" w:hAnsi="Times New Roman"/>
          <w:color w:val="0C0E31"/>
          <w:sz w:val="28"/>
          <w:szCs w:val="28"/>
          <w:lang w:eastAsia="ru-RU"/>
        </w:rPr>
      </w:pPr>
      <w:r w:rsidRPr="00042B7A">
        <w:rPr>
          <w:rFonts w:ascii="Times New Roman" w:eastAsia="Times New Roman" w:hAnsi="Times New Roman"/>
          <w:color w:val="0C0E31"/>
          <w:sz w:val="28"/>
          <w:szCs w:val="28"/>
          <w:lang w:eastAsia="ru-RU"/>
        </w:rPr>
        <w:t xml:space="preserve">по мероприятию 1.05 «Модернизация объектов теплоэнергетических комплексов муниципальных образований Тверской области» на сумму 122 927,7 тыс. руб., в том числе по объектам: </w:t>
      </w:r>
    </w:p>
    <w:p w:rsidR="000F02E1" w:rsidRPr="00042B7A" w:rsidRDefault="000F02E1" w:rsidP="000F02E1">
      <w:pPr>
        <w:numPr>
          <w:ilvl w:val="0"/>
          <w:numId w:val="12"/>
        </w:numPr>
        <w:tabs>
          <w:tab w:val="left" w:pos="709"/>
          <w:tab w:val="left" w:pos="993"/>
        </w:tabs>
        <w:spacing w:after="30"/>
        <w:ind w:left="709" w:firstLine="0"/>
        <w:jc w:val="both"/>
        <w:rPr>
          <w:rFonts w:ascii="Times New Roman" w:eastAsia="Times New Roman" w:hAnsi="Times New Roman"/>
          <w:color w:val="0C0E31"/>
          <w:sz w:val="28"/>
          <w:szCs w:val="28"/>
          <w:lang w:eastAsia="ru-RU"/>
        </w:rPr>
      </w:pPr>
      <w:r w:rsidRPr="00042B7A">
        <w:rPr>
          <w:rFonts w:ascii="Times New Roman" w:eastAsia="Times New Roman" w:hAnsi="Times New Roman"/>
          <w:color w:val="0C0E31"/>
          <w:sz w:val="28"/>
          <w:szCs w:val="28"/>
          <w:lang w:eastAsia="ru-RU"/>
        </w:rPr>
        <w:t xml:space="preserve">«Строительство модульной автоматизированной котельной мощностью 11,5 МВт по адресу: Тверская область, г. Вышний Волочек, микрорайон МДОК» в сумме 70 065,7 тыс. руб.; </w:t>
      </w:r>
    </w:p>
    <w:p w:rsidR="000F02E1" w:rsidRPr="00042B7A" w:rsidRDefault="000F02E1" w:rsidP="000F02E1">
      <w:pPr>
        <w:numPr>
          <w:ilvl w:val="0"/>
          <w:numId w:val="12"/>
        </w:numPr>
        <w:tabs>
          <w:tab w:val="left" w:pos="709"/>
          <w:tab w:val="left" w:pos="993"/>
        </w:tabs>
        <w:spacing w:after="30"/>
        <w:ind w:left="709" w:firstLine="0"/>
        <w:jc w:val="both"/>
        <w:rPr>
          <w:rFonts w:ascii="Times New Roman" w:eastAsia="Times New Roman" w:hAnsi="Times New Roman"/>
          <w:color w:val="0C0E31"/>
          <w:sz w:val="28"/>
          <w:szCs w:val="28"/>
          <w:lang w:eastAsia="ru-RU"/>
        </w:rPr>
      </w:pPr>
      <w:r w:rsidRPr="00042B7A">
        <w:rPr>
          <w:rFonts w:ascii="Times New Roman" w:eastAsia="Times New Roman" w:hAnsi="Times New Roman"/>
          <w:color w:val="0C0E31"/>
          <w:sz w:val="28"/>
          <w:szCs w:val="28"/>
          <w:lang w:eastAsia="ru-RU"/>
        </w:rPr>
        <w:t xml:space="preserve">«Газовая блочная </w:t>
      </w:r>
      <w:proofErr w:type="spellStart"/>
      <w:r w:rsidRPr="00042B7A">
        <w:rPr>
          <w:rFonts w:ascii="Times New Roman" w:eastAsia="Times New Roman" w:hAnsi="Times New Roman"/>
          <w:color w:val="0C0E31"/>
          <w:sz w:val="28"/>
          <w:szCs w:val="28"/>
          <w:lang w:eastAsia="ru-RU"/>
        </w:rPr>
        <w:t>теплогенераторная</w:t>
      </w:r>
      <w:proofErr w:type="spellEnd"/>
      <w:r w:rsidRPr="00042B7A">
        <w:rPr>
          <w:rFonts w:ascii="Times New Roman" w:eastAsia="Times New Roman" w:hAnsi="Times New Roman"/>
          <w:color w:val="0C0E31"/>
          <w:sz w:val="28"/>
          <w:szCs w:val="28"/>
          <w:lang w:eastAsia="ru-RU"/>
        </w:rPr>
        <w:t xml:space="preserve"> мощностью 0,348 МВт для теплоснабжения школы и детского сада в с. </w:t>
      </w:r>
      <w:proofErr w:type="spellStart"/>
      <w:r w:rsidRPr="00042B7A">
        <w:rPr>
          <w:rFonts w:ascii="Times New Roman" w:eastAsia="Times New Roman" w:hAnsi="Times New Roman"/>
          <w:color w:val="0C0E31"/>
          <w:sz w:val="28"/>
          <w:szCs w:val="28"/>
          <w:lang w:eastAsia="ru-RU"/>
        </w:rPr>
        <w:t>Прямухино</w:t>
      </w:r>
      <w:proofErr w:type="spellEnd"/>
      <w:r w:rsidRPr="00042B7A">
        <w:rPr>
          <w:rFonts w:ascii="Times New Roman" w:eastAsia="Times New Roman" w:hAnsi="Times New Roman"/>
          <w:color w:val="0C0E31"/>
          <w:sz w:val="28"/>
          <w:szCs w:val="28"/>
          <w:lang w:eastAsia="ru-RU"/>
        </w:rPr>
        <w:t xml:space="preserve">, </w:t>
      </w:r>
      <w:proofErr w:type="spellStart"/>
      <w:r w:rsidRPr="00042B7A">
        <w:rPr>
          <w:rFonts w:ascii="Times New Roman" w:eastAsia="Times New Roman" w:hAnsi="Times New Roman"/>
          <w:color w:val="0C0E31"/>
          <w:sz w:val="28"/>
          <w:szCs w:val="28"/>
          <w:lang w:eastAsia="ru-RU"/>
        </w:rPr>
        <w:t>Кувшиновского</w:t>
      </w:r>
      <w:proofErr w:type="spellEnd"/>
      <w:r w:rsidRPr="00042B7A">
        <w:rPr>
          <w:rFonts w:ascii="Times New Roman" w:eastAsia="Times New Roman" w:hAnsi="Times New Roman"/>
          <w:color w:val="0C0E31"/>
          <w:sz w:val="28"/>
          <w:szCs w:val="28"/>
          <w:lang w:eastAsia="ru-RU"/>
        </w:rPr>
        <w:t xml:space="preserve"> района, Тверской области» в сумме 7 233,7 тыс. руб.; </w:t>
      </w:r>
    </w:p>
    <w:p w:rsidR="000F02E1" w:rsidRPr="00042B7A" w:rsidRDefault="000F02E1" w:rsidP="000F02E1">
      <w:pPr>
        <w:numPr>
          <w:ilvl w:val="0"/>
          <w:numId w:val="12"/>
        </w:numPr>
        <w:tabs>
          <w:tab w:val="left" w:pos="709"/>
          <w:tab w:val="left" w:pos="993"/>
        </w:tabs>
        <w:spacing w:after="30"/>
        <w:ind w:left="709" w:firstLine="0"/>
        <w:jc w:val="both"/>
        <w:rPr>
          <w:rFonts w:ascii="Times New Roman" w:eastAsia="Times New Roman" w:hAnsi="Times New Roman"/>
          <w:color w:val="0C0E31"/>
          <w:sz w:val="28"/>
          <w:szCs w:val="28"/>
          <w:lang w:eastAsia="ru-RU"/>
        </w:rPr>
      </w:pPr>
      <w:r w:rsidRPr="00042B7A">
        <w:rPr>
          <w:rFonts w:ascii="Times New Roman" w:eastAsia="Times New Roman" w:hAnsi="Times New Roman"/>
          <w:color w:val="0C0E31"/>
          <w:sz w:val="28"/>
          <w:szCs w:val="28"/>
          <w:lang w:eastAsia="ru-RU"/>
        </w:rPr>
        <w:t>«Реконструкция котельной № 9 по ул. Больничная в г. Нелидово Тверской области (перевод котла № 1 на древесную щепу)» в сумме 45</w:t>
      </w:r>
      <w:r w:rsidR="00E749D1" w:rsidRPr="00042B7A">
        <w:rPr>
          <w:rFonts w:ascii="Times New Roman" w:eastAsia="Times New Roman" w:hAnsi="Times New Roman"/>
          <w:color w:val="0C0E31"/>
          <w:sz w:val="28"/>
          <w:szCs w:val="28"/>
          <w:lang w:eastAsia="ru-RU"/>
        </w:rPr>
        <w:t> </w:t>
      </w:r>
      <w:r w:rsidRPr="00042B7A">
        <w:rPr>
          <w:rFonts w:ascii="Times New Roman" w:eastAsia="Times New Roman" w:hAnsi="Times New Roman"/>
          <w:color w:val="0C0E31"/>
          <w:sz w:val="28"/>
          <w:szCs w:val="28"/>
          <w:lang w:eastAsia="ru-RU"/>
        </w:rPr>
        <w:t>628,3 тыс. руб.</w:t>
      </w:r>
    </w:p>
    <w:p w:rsidR="000F02E1" w:rsidRPr="00042B7A" w:rsidRDefault="000F02E1" w:rsidP="000F02E1">
      <w:pPr>
        <w:numPr>
          <w:ilvl w:val="0"/>
          <w:numId w:val="13"/>
        </w:numPr>
        <w:tabs>
          <w:tab w:val="left" w:pos="0"/>
          <w:tab w:val="left" w:pos="993"/>
        </w:tabs>
        <w:spacing w:after="30"/>
        <w:ind w:left="0" w:firstLine="709"/>
        <w:contextualSpacing/>
        <w:jc w:val="both"/>
        <w:rPr>
          <w:rFonts w:ascii="Times New Roman" w:eastAsia="Times New Roman" w:hAnsi="Times New Roman"/>
          <w:color w:val="0C0E31"/>
          <w:sz w:val="28"/>
          <w:szCs w:val="28"/>
          <w:lang w:eastAsia="ru-RU"/>
        </w:rPr>
      </w:pPr>
      <w:r w:rsidRPr="00042B7A">
        <w:rPr>
          <w:rFonts w:ascii="Times New Roman" w:eastAsia="Times New Roman" w:hAnsi="Times New Roman"/>
          <w:color w:val="0C0E31"/>
          <w:sz w:val="28"/>
          <w:szCs w:val="28"/>
          <w:lang w:eastAsia="ru-RU"/>
        </w:rPr>
        <w:t>по мероприятию 1.06 «Предоставление субсидий из областного бюджета Тверской области на проведение капитального ремонта объектов теплоэнергетических комплексов муниципальных образований Тверской области» на сумму 961,4 тыс. руб. (экономия – 410,7 тыс. руб.; нераспределенный остаток – 550,7 тыс. руб.);</w:t>
      </w:r>
    </w:p>
    <w:p w:rsidR="000F02E1" w:rsidRPr="00042B7A" w:rsidRDefault="000F02E1" w:rsidP="000F02E1">
      <w:pPr>
        <w:numPr>
          <w:ilvl w:val="0"/>
          <w:numId w:val="13"/>
        </w:numPr>
        <w:tabs>
          <w:tab w:val="left" w:pos="0"/>
          <w:tab w:val="left" w:pos="993"/>
        </w:tabs>
        <w:spacing w:after="30"/>
        <w:ind w:left="0" w:firstLine="709"/>
        <w:contextualSpacing/>
        <w:jc w:val="both"/>
        <w:rPr>
          <w:rFonts w:ascii="Times New Roman" w:eastAsia="Times New Roman" w:hAnsi="Times New Roman"/>
          <w:color w:val="0C0E31"/>
          <w:sz w:val="28"/>
          <w:szCs w:val="28"/>
          <w:lang w:eastAsia="ru-RU"/>
        </w:rPr>
      </w:pPr>
      <w:r w:rsidRPr="00042B7A">
        <w:rPr>
          <w:rFonts w:ascii="Times New Roman" w:eastAsia="Times New Roman" w:hAnsi="Times New Roman"/>
          <w:color w:val="0C0E31"/>
          <w:sz w:val="28"/>
          <w:szCs w:val="28"/>
          <w:lang w:eastAsia="ru-RU"/>
        </w:rPr>
        <w:lastRenderedPageBreak/>
        <w:t>по мероприятию</w:t>
      </w:r>
      <w:r w:rsidRPr="00042B7A">
        <w:rPr>
          <w:rFonts w:ascii="Times New Roman" w:hAnsi="Times New Roman"/>
          <w:sz w:val="28"/>
          <w:szCs w:val="28"/>
        </w:rPr>
        <w:t xml:space="preserve"> </w:t>
      </w:r>
      <w:r w:rsidRPr="00042B7A">
        <w:rPr>
          <w:rFonts w:ascii="Times New Roman" w:eastAsia="Times New Roman" w:hAnsi="Times New Roman"/>
          <w:color w:val="0C0E31"/>
          <w:sz w:val="28"/>
          <w:szCs w:val="28"/>
          <w:lang w:eastAsia="ru-RU"/>
        </w:rPr>
        <w:t>1.03 «Предоставление субсидий юридическим лицам в целях реализации закона Тверской области от 20.12.2012 № 122-ЗО «Об отдельных вопросах государственного регулирования тарифов на тепловую энергию (мощность), теплоноситель» на сумму 77 225,9 тыс. руб.</w:t>
      </w:r>
    </w:p>
    <w:p w:rsidR="000F02E1" w:rsidRPr="00042B7A" w:rsidRDefault="000F02E1" w:rsidP="000F02E1">
      <w:pPr>
        <w:tabs>
          <w:tab w:val="left" w:pos="0"/>
        </w:tabs>
        <w:spacing w:after="60"/>
        <w:ind w:firstLine="709"/>
        <w:jc w:val="both"/>
        <w:rPr>
          <w:rFonts w:ascii="Times New Roman" w:eastAsia="Times New Roman" w:hAnsi="Times New Roman"/>
          <w:sz w:val="28"/>
          <w:szCs w:val="28"/>
          <w:lang w:eastAsia="ru-RU"/>
        </w:rPr>
      </w:pPr>
    </w:p>
    <w:p w:rsidR="000F02E1" w:rsidRPr="00042B7A" w:rsidRDefault="000F02E1" w:rsidP="000F02E1">
      <w:pPr>
        <w:tabs>
          <w:tab w:val="left" w:pos="0"/>
        </w:tabs>
        <w:spacing w:after="6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Дополнить закон целевой статьей расходов:</w:t>
      </w:r>
    </w:p>
    <w:p w:rsidR="000F02E1" w:rsidRPr="00042B7A" w:rsidRDefault="000F02E1" w:rsidP="000F02E1">
      <w:pPr>
        <w:tabs>
          <w:tab w:val="left" w:pos="0"/>
        </w:tabs>
        <w:spacing w:after="6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5910110050   </w:t>
      </w:r>
      <w:r w:rsidRPr="00042B7A">
        <w:rPr>
          <w:rFonts w:ascii="Times New Roman" w:eastAsia="Times New Roman" w:hAnsi="Times New Roman"/>
          <w:sz w:val="28"/>
          <w:szCs w:val="28"/>
          <w:lang w:eastAsia="ru-RU"/>
        </w:rPr>
        <w:tab/>
        <w:t xml:space="preserve">Взнос в уставный капитал общества с ограниченной ответственностью «Теплосеть» в целях реализации Плана мероприятий по строительству, реконструкции, модернизации объектов инфраструктуры на территории </w:t>
      </w:r>
      <w:proofErr w:type="spellStart"/>
      <w:r w:rsidRPr="00042B7A">
        <w:rPr>
          <w:rFonts w:ascii="Times New Roman" w:eastAsia="Times New Roman" w:hAnsi="Times New Roman"/>
          <w:sz w:val="28"/>
          <w:szCs w:val="28"/>
          <w:lang w:eastAsia="ru-RU"/>
        </w:rPr>
        <w:t>Вышневолоцкого</w:t>
      </w:r>
      <w:proofErr w:type="spellEnd"/>
      <w:r w:rsidRPr="00042B7A">
        <w:rPr>
          <w:rFonts w:ascii="Times New Roman" w:eastAsia="Times New Roman" w:hAnsi="Times New Roman"/>
          <w:sz w:val="28"/>
          <w:szCs w:val="28"/>
          <w:lang w:eastAsia="ru-RU"/>
        </w:rPr>
        <w:t xml:space="preserve"> городского округа, Конаковского муниципального района Тверской области в 2022 – 2023 годах.</w:t>
      </w:r>
    </w:p>
    <w:p w:rsidR="000F02E1" w:rsidRPr="00042B7A" w:rsidRDefault="000F02E1" w:rsidP="000F02E1">
      <w:pPr>
        <w:tabs>
          <w:tab w:val="left" w:pos="0"/>
        </w:tabs>
        <w:spacing w:after="60"/>
        <w:ind w:firstLine="709"/>
        <w:jc w:val="both"/>
        <w:rPr>
          <w:rFonts w:ascii="Times New Roman" w:eastAsia="Times New Roman" w:hAnsi="Times New Roman"/>
          <w:sz w:val="28"/>
          <w:szCs w:val="28"/>
          <w:lang w:eastAsia="ru-RU"/>
        </w:rPr>
      </w:pPr>
    </w:p>
    <w:p w:rsidR="000F02E1" w:rsidRPr="00042B7A" w:rsidRDefault="000F02E1" w:rsidP="000F02E1">
      <w:pPr>
        <w:tabs>
          <w:tab w:val="left" w:pos="0"/>
        </w:tabs>
        <w:spacing w:after="6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Изменения отразить по КБК:</w:t>
      </w:r>
    </w:p>
    <w:p w:rsidR="000F02E1" w:rsidRPr="00042B7A" w:rsidRDefault="000F02E1" w:rsidP="000F02E1">
      <w:pPr>
        <w:tabs>
          <w:tab w:val="left" w:pos="0"/>
        </w:tabs>
        <w:spacing w:after="6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ППП 019 РП 0502 КЦСР 5910110050 КВР 400 + 201 115,0 тыс. руб.</w:t>
      </w:r>
    </w:p>
    <w:p w:rsidR="000F02E1" w:rsidRPr="00042B7A" w:rsidRDefault="000F02E1" w:rsidP="000F02E1">
      <w:pPr>
        <w:tabs>
          <w:tab w:val="left" w:pos="0"/>
        </w:tabs>
        <w:spacing w:after="6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ППП </w:t>
      </w:r>
      <w:r w:rsidRPr="00042B7A">
        <w:rPr>
          <w:rFonts w:ascii="Times New Roman" w:eastAsia="Times New Roman" w:hAnsi="Times New Roman"/>
          <w:color w:val="000000"/>
          <w:sz w:val="28"/>
          <w:szCs w:val="28"/>
          <w:lang w:eastAsia="ru-RU"/>
        </w:rPr>
        <w:t>125</w:t>
      </w:r>
      <w:r w:rsidRPr="00042B7A">
        <w:rPr>
          <w:rFonts w:ascii="Times New Roman" w:eastAsia="Times New Roman" w:hAnsi="Times New Roman"/>
          <w:sz w:val="28"/>
          <w:szCs w:val="28"/>
          <w:lang w:eastAsia="ru-RU"/>
        </w:rPr>
        <w:t xml:space="preserve"> РП 0502 КЦСР </w:t>
      </w:r>
      <w:r w:rsidRPr="00042B7A">
        <w:rPr>
          <w:rFonts w:ascii="Times New Roman" w:eastAsia="Times New Roman" w:hAnsi="Times New Roman"/>
          <w:color w:val="000000"/>
          <w:sz w:val="28"/>
          <w:szCs w:val="28"/>
          <w:lang w:eastAsia="ru-RU"/>
        </w:rPr>
        <w:t>5910110110</w:t>
      </w:r>
      <w:r w:rsidRPr="00042B7A">
        <w:rPr>
          <w:rFonts w:ascii="Times New Roman" w:eastAsia="Times New Roman" w:hAnsi="Times New Roman"/>
          <w:sz w:val="28"/>
          <w:szCs w:val="28"/>
          <w:lang w:eastAsia="ru-RU"/>
        </w:rPr>
        <w:t xml:space="preserve"> КВР 500 – 122 927,7 тыс. руб.</w:t>
      </w:r>
    </w:p>
    <w:p w:rsidR="000F02E1" w:rsidRPr="00042B7A" w:rsidRDefault="000F02E1" w:rsidP="000F02E1">
      <w:pPr>
        <w:tabs>
          <w:tab w:val="left" w:pos="0"/>
        </w:tabs>
        <w:spacing w:after="6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ППП </w:t>
      </w:r>
      <w:r w:rsidRPr="00042B7A">
        <w:rPr>
          <w:rFonts w:ascii="Times New Roman" w:eastAsia="Times New Roman" w:hAnsi="Times New Roman"/>
          <w:color w:val="000000"/>
          <w:sz w:val="28"/>
          <w:szCs w:val="28"/>
          <w:lang w:eastAsia="ru-RU"/>
        </w:rPr>
        <w:t>125</w:t>
      </w:r>
      <w:r w:rsidRPr="00042B7A">
        <w:rPr>
          <w:rFonts w:ascii="Times New Roman" w:eastAsia="Times New Roman" w:hAnsi="Times New Roman"/>
          <w:sz w:val="28"/>
          <w:szCs w:val="28"/>
          <w:lang w:eastAsia="ru-RU"/>
        </w:rPr>
        <w:t xml:space="preserve"> РП 0502 КЦСР </w:t>
      </w:r>
      <w:r w:rsidRPr="00042B7A">
        <w:rPr>
          <w:rFonts w:ascii="Times New Roman" w:eastAsia="Times New Roman" w:hAnsi="Times New Roman"/>
          <w:color w:val="000000"/>
          <w:sz w:val="28"/>
          <w:szCs w:val="28"/>
          <w:lang w:eastAsia="ru-RU"/>
        </w:rPr>
        <w:t>5910110700</w:t>
      </w:r>
      <w:r w:rsidRPr="00042B7A">
        <w:rPr>
          <w:rFonts w:ascii="Times New Roman" w:eastAsia="Times New Roman" w:hAnsi="Times New Roman"/>
          <w:sz w:val="28"/>
          <w:szCs w:val="28"/>
          <w:lang w:eastAsia="ru-RU"/>
        </w:rPr>
        <w:t xml:space="preserve"> КВР 500 – 961,4 тыс. руб.</w:t>
      </w:r>
    </w:p>
    <w:p w:rsidR="000F02E1" w:rsidRPr="00042B7A" w:rsidRDefault="000F02E1" w:rsidP="000F02E1">
      <w:pPr>
        <w:tabs>
          <w:tab w:val="left" w:pos="0"/>
        </w:tabs>
        <w:spacing w:after="6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ППП </w:t>
      </w:r>
      <w:r w:rsidRPr="00042B7A">
        <w:rPr>
          <w:rFonts w:ascii="Times New Roman" w:eastAsia="Times New Roman" w:hAnsi="Times New Roman"/>
          <w:color w:val="000000"/>
          <w:sz w:val="28"/>
          <w:szCs w:val="28"/>
          <w:lang w:eastAsia="ru-RU"/>
        </w:rPr>
        <w:t>125</w:t>
      </w:r>
      <w:r w:rsidRPr="00042B7A">
        <w:rPr>
          <w:rFonts w:ascii="Times New Roman" w:eastAsia="Times New Roman" w:hAnsi="Times New Roman"/>
          <w:sz w:val="28"/>
          <w:szCs w:val="28"/>
          <w:lang w:eastAsia="ru-RU"/>
        </w:rPr>
        <w:t xml:space="preserve"> РП 0502 КЦСР </w:t>
      </w:r>
      <w:r w:rsidRPr="00042B7A">
        <w:rPr>
          <w:rFonts w:ascii="Times New Roman" w:eastAsia="Times New Roman" w:hAnsi="Times New Roman"/>
          <w:color w:val="000000"/>
          <w:sz w:val="28"/>
          <w:szCs w:val="28"/>
          <w:lang w:eastAsia="ru-RU"/>
        </w:rPr>
        <w:t>5910110040</w:t>
      </w:r>
      <w:r w:rsidRPr="00042B7A">
        <w:rPr>
          <w:rFonts w:ascii="Times New Roman" w:eastAsia="Times New Roman" w:hAnsi="Times New Roman"/>
          <w:sz w:val="28"/>
          <w:szCs w:val="28"/>
          <w:lang w:eastAsia="ru-RU"/>
        </w:rPr>
        <w:t xml:space="preserve"> КВР 800 – 77 225,9 тыс. руб.</w:t>
      </w:r>
    </w:p>
    <w:p w:rsidR="000F02E1" w:rsidRPr="00042B7A" w:rsidRDefault="000F02E1" w:rsidP="000F02E1">
      <w:pPr>
        <w:tabs>
          <w:tab w:val="left" w:pos="0"/>
        </w:tabs>
        <w:spacing w:after="6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Внести соответствующие изм</w:t>
      </w:r>
      <w:r w:rsidR="003021E2" w:rsidRPr="00042B7A">
        <w:rPr>
          <w:rFonts w:ascii="Times New Roman" w:eastAsia="Times New Roman" w:hAnsi="Times New Roman"/>
          <w:sz w:val="28"/>
          <w:szCs w:val="28"/>
          <w:lang w:eastAsia="ru-RU"/>
        </w:rPr>
        <w:t>енения в приложения 7, 8, 9, 12, 13 к закону.</w:t>
      </w:r>
    </w:p>
    <w:p w:rsidR="00F006ED" w:rsidRPr="00042B7A" w:rsidRDefault="00F006ED" w:rsidP="00426310">
      <w:pPr>
        <w:tabs>
          <w:tab w:val="left" w:pos="0"/>
        </w:tabs>
        <w:spacing w:after="0"/>
        <w:ind w:firstLine="709"/>
        <w:jc w:val="both"/>
        <w:rPr>
          <w:rFonts w:ascii="Times New Roman" w:eastAsia="Times New Roman" w:hAnsi="Times New Roman"/>
          <w:sz w:val="28"/>
          <w:szCs w:val="28"/>
          <w:lang w:eastAsia="ru-RU"/>
        </w:rPr>
      </w:pPr>
    </w:p>
    <w:p w:rsidR="00F006ED" w:rsidRPr="00042B7A" w:rsidRDefault="00A20C7C" w:rsidP="00426310">
      <w:pPr>
        <w:tabs>
          <w:tab w:val="left" w:pos="0"/>
        </w:tabs>
        <w:spacing w:after="0"/>
        <w:ind w:firstLine="709"/>
        <w:jc w:val="both"/>
        <w:rPr>
          <w:rFonts w:ascii="Times New Roman" w:eastAsia="Times New Roman" w:hAnsi="Times New Roman"/>
          <w:bCs/>
          <w:sz w:val="28"/>
          <w:szCs w:val="28"/>
          <w:lang w:eastAsia="ru-RU"/>
        </w:rPr>
      </w:pPr>
      <w:r w:rsidRPr="00042B7A">
        <w:rPr>
          <w:rFonts w:ascii="Times New Roman" w:eastAsia="Times New Roman" w:hAnsi="Times New Roman"/>
          <w:sz w:val="28"/>
          <w:szCs w:val="28"/>
          <w:lang w:eastAsia="ru-RU"/>
        </w:rPr>
        <w:t xml:space="preserve">2. </w:t>
      </w:r>
      <w:r w:rsidR="00F006ED" w:rsidRPr="00042B7A">
        <w:rPr>
          <w:rFonts w:ascii="Times New Roman" w:eastAsia="Times New Roman" w:hAnsi="Times New Roman"/>
          <w:sz w:val="28"/>
          <w:szCs w:val="28"/>
          <w:lang w:eastAsia="ru-RU"/>
        </w:rPr>
        <w:t xml:space="preserve">Предлагается уменьшить в 2022 году по Министерству энергетики и жилищно-коммунального хозяйства Тверской области в рамках государственной программы Тверской области «Жилищно-коммунальное хозяйство и энергетика Тверской области» на 2020-2025 годы (далее – госпрограмма) бюджетные ассигнования в сумме </w:t>
      </w:r>
      <w:r w:rsidR="00F006ED" w:rsidRPr="00042B7A">
        <w:rPr>
          <w:rFonts w:ascii="Times New Roman" w:eastAsia="Times New Roman" w:hAnsi="Times New Roman"/>
          <w:bCs/>
          <w:sz w:val="28"/>
          <w:szCs w:val="28"/>
          <w:lang w:eastAsia="ru-RU"/>
        </w:rPr>
        <w:t xml:space="preserve">40 471,2 тыс. руб. на строительство двух объектов муниципальной собственности в рамках мероприятия </w:t>
      </w:r>
      <w:r w:rsidR="00F006ED" w:rsidRPr="00042B7A">
        <w:rPr>
          <w:rFonts w:ascii="Times New Roman" w:eastAsia="Times New Roman" w:hAnsi="Times New Roman"/>
          <w:sz w:val="28"/>
          <w:szCs w:val="28"/>
          <w:lang w:eastAsia="ru-RU"/>
        </w:rPr>
        <w:t xml:space="preserve">«Объекты по программе ООО «Газпром </w:t>
      </w:r>
      <w:proofErr w:type="spellStart"/>
      <w:r w:rsidR="00F006ED" w:rsidRPr="00042B7A">
        <w:rPr>
          <w:rFonts w:ascii="Times New Roman" w:eastAsia="Times New Roman" w:hAnsi="Times New Roman"/>
          <w:sz w:val="28"/>
          <w:szCs w:val="28"/>
          <w:lang w:eastAsia="ru-RU"/>
        </w:rPr>
        <w:t>межрегионгаз</w:t>
      </w:r>
      <w:proofErr w:type="spellEnd"/>
      <w:r w:rsidR="00F006ED" w:rsidRPr="00042B7A">
        <w:rPr>
          <w:rFonts w:ascii="Times New Roman" w:eastAsia="Times New Roman" w:hAnsi="Times New Roman"/>
          <w:sz w:val="28"/>
          <w:szCs w:val="28"/>
          <w:lang w:eastAsia="ru-RU"/>
        </w:rPr>
        <w:t>» «Газификация регионов Российской Федерации» Тверская область», в том числе по объектам:</w:t>
      </w:r>
    </w:p>
    <w:p w:rsidR="00F006ED" w:rsidRPr="00042B7A" w:rsidRDefault="00F006ED" w:rsidP="00396CF3">
      <w:pPr>
        <w:pStyle w:val="af8"/>
        <w:numPr>
          <w:ilvl w:val="0"/>
          <w:numId w:val="13"/>
        </w:numPr>
        <w:tabs>
          <w:tab w:val="left" w:pos="0"/>
        </w:tabs>
        <w:spacing w:after="0"/>
        <w:ind w:left="0" w:firstLine="709"/>
        <w:jc w:val="both"/>
        <w:rPr>
          <w:rFonts w:ascii="Times New Roman" w:eastAsia="Times New Roman" w:hAnsi="Times New Roman"/>
          <w:color w:val="000000"/>
          <w:sz w:val="28"/>
          <w:szCs w:val="28"/>
          <w:lang w:eastAsia="ru-RU"/>
        </w:rPr>
      </w:pPr>
      <w:r w:rsidRPr="00042B7A">
        <w:rPr>
          <w:rFonts w:ascii="Times New Roman" w:eastAsia="Times New Roman" w:hAnsi="Times New Roman"/>
          <w:bCs/>
          <w:sz w:val="28"/>
          <w:szCs w:val="28"/>
          <w:lang w:eastAsia="ru-RU"/>
        </w:rPr>
        <w:t>«</w:t>
      </w:r>
      <w:proofErr w:type="spellStart"/>
      <w:r w:rsidRPr="00042B7A">
        <w:rPr>
          <w:rFonts w:ascii="Times New Roman" w:eastAsia="Times New Roman" w:hAnsi="Times New Roman"/>
          <w:bCs/>
          <w:sz w:val="28"/>
          <w:szCs w:val="28"/>
          <w:lang w:eastAsia="ru-RU"/>
        </w:rPr>
        <w:t>Внутрипоселковые</w:t>
      </w:r>
      <w:proofErr w:type="spellEnd"/>
      <w:r w:rsidRPr="00042B7A">
        <w:rPr>
          <w:rFonts w:ascii="Times New Roman" w:eastAsia="Times New Roman" w:hAnsi="Times New Roman"/>
          <w:bCs/>
          <w:sz w:val="28"/>
          <w:szCs w:val="28"/>
          <w:lang w:eastAsia="ru-RU"/>
        </w:rPr>
        <w:t xml:space="preserve"> газовые сети по г. Красный Холм» в сумме 11 788,9 тыс. руб. </w:t>
      </w:r>
      <w:r w:rsidRPr="00042B7A">
        <w:rPr>
          <w:rFonts w:ascii="Times New Roman" w:eastAsia="Times New Roman" w:hAnsi="Times New Roman"/>
          <w:color w:val="000000"/>
          <w:sz w:val="28"/>
          <w:szCs w:val="28"/>
          <w:lang w:eastAsia="ru-RU"/>
        </w:rPr>
        <w:t>На строительство объекта на 2022 год предусмотрены бюджетные ассигнования в сумме 69 346,9 тыс. руб. При этом отмечаем, что в АИП от 11.10.2022 № 572-пп внесены изменения, предусматривающие финансирование Объекта в 2022 году в сумме 57 558,0 тыс. руб. Муниципальный контракт заключен 09.03.2021 на сумму 141 898,0 тыс. руб. (ОБ – 137 641,1 тыс. руб., МБ – 4 256,9 тыс. руб.). Экономия, сложившаяся по результатам конкурентных процедур за счет средств ОБ – 11 788,9 тыс. руб.</w:t>
      </w:r>
    </w:p>
    <w:p w:rsidR="00F006ED" w:rsidRPr="00042B7A" w:rsidRDefault="00F006ED" w:rsidP="00396CF3">
      <w:pPr>
        <w:pStyle w:val="af8"/>
        <w:numPr>
          <w:ilvl w:val="0"/>
          <w:numId w:val="13"/>
        </w:numPr>
        <w:tabs>
          <w:tab w:val="left" w:pos="0"/>
        </w:tabs>
        <w:spacing w:after="0"/>
        <w:ind w:left="0" w:firstLine="709"/>
        <w:jc w:val="both"/>
        <w:rPr>
          <w:rFonts w:ascii="Times New Roman" w:eastAsia="Times New Roman" w:hAnsi="Times New Roman"/>
          <w:color w:val="000000"/>
          <w:sz w:val="28"/>
          <w:szCs w:val="28"/>
          <w:lang w:eastAsia="ru-RU"/>
        </w:rPr>
      </w:pPr>
      <w:r w:rsidRPr="00042B7A">
        <w:rPr>
          <w:rFonts w:ascii="Times New Roman" w:eastAsia="Times New Roman" w:hAnsi="Times New Roman"/>
          <w:bCs/>
          <w:sz w:val="28"/>
          <w:szCs w:val="28"/>
          <w:lang w:eastAsia="ru-RU"/>
        </w:rPr>
        <w:lastRenderedPageBreak/>
        <w:t>«</w:t>
      </w:r>
      <w:proofErr w:type="spellStart"/>
      <w:r w:rsidRPr="00042B7A">
        <w:rPr>
          <w:rFonts w:ascii="Times New Roman" w:eastAsia="Times New Roman" w:hAnsi="Times New Roman"/>
          <w:bCs/>
          <w:sz w:val="28"/>
          <w:szCs w:val="28"/>
          <w:lang w:eastAsia="ru-RU"/>
        </w:rPr>
        <w:t>Внутрипоселковые</w:t>
      </w:r>
      <w:proofErr w:type="spellEnd"/>
      <w:r w:rsidRPr="00042B7A">
        <w:rPr>
          <w:rFonts w:ascii="Times New Roman" w:eastAsia="Times New Roman" w:hAnsi="Times New Roman"/>
          <w:bCs/>
          <w:sz w:val="28"/>
          <w:szCs w:val="28"/>
          <w:lang w:eastAsia="ru-RU"/>
        </w:rPr>
        <w:t xml:space="preserve"> газовые сети г. Нелидово </w:t>
      </w:r>
      <w:proofErr w:type="spellStart"/>
      <w:r w:rsidRPr="00042B7A">
        <w:rPr>
          <w:rFonts w:ascii="Times New Roman" w:eastAsia="Times New Roman" w:hAnsi="Times New Roman"/>
          <w:bCs/>
          <w:sz w:val="28"/>
          <w:szCs w:val="28"/>
          <w:lang w:eastAsia="ru-RU"/>
        </w:rPr>
        <w:t>Нелидовского</w:t>
      </w:r>
      <w:proofErr w:type="spellEnd"/>
      <w:r w:rsidRPr="00042B7A">
        <w:rPr>
          <w:rFonts w:ascii="Times New Roman" w:eastAsia="Times New Roman" w:hAnsi="Times New Roman"/>
          <w:bCs/>
          <w:sz w:val="28"/>
          <w:szCs w:val="28"/>
          <w:lang w:eastAsia="ru-RU"/>
        </w:rPr>
        <w:t xml:space="preserve"> района» в сумме 28 682,3 тыс. руб.</w:t>
      </w:r>
      <w:r w:rsidRPr="00042B7A">
        <w:rPr>
          <w:rFonts w:ascii="Times New Roman" w:eastAsia="Times New Roman" w:hAnsi="Times New Roman"/>
          <w:color w:val="000000"/>
          <w:sz w:val="28"/>
          <w:szCs w:val="28"/>
          <w:lang w:eastAsia="ru-RU"/>
        </w:rPr>
        <w:t xml:space="preserve"> На строительство объекта в АИП на 2022 год предусмотрены бюджетные ассигнования в сумме 88 970,8 тыс. руб. Муниципальный контракт заключен 25.07.2022 на сумму 64 189,0 тыс. руб. (ОБ – 57 770,1 тыс. руб., МБ – 6 418,9 тыс. руб.). Экономия, сложившаяся по результатам конкурентных процедур за счет средств областного бюджета – 31 200,7 тыс. руб. При этом отмечаем, что в соответствии с решением Бюджетной комиссии Тверской области от 03.10.2022 средства областного бюджета в сумме 3 802,5 тыс. руб. за счет образовавшейся экономии перераспределены на другие мероприятия. Таким образом, экономия за счет средств областного бюджета по Объекту составляет 28 682,3 тыс. руб.</w:t>
      </w:r>
    </w:p>
    <w:p w:rsidR="00F006ED" w:rsidRPr="00042B7A" w:rsidRDefault="00F006ED" w:rsidP="00426310">
      <w:pPr>
        <w:tabs>
          <w:tab w:val="left" w:pos="0"/>
        </w:tabs>
        <w:spacing w:after="0"/>
        <w:ind w:firstLine="709"/>
        <w:jc w:val="both"/>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Средства областного бюджета планируется направить (в рамках госпрограммы):</w:t>
      </w:r>
    </w:p>
    <w:p w:rsidR="00F006ED" w:rsidRPr="00042B7A" w:rsidRDefault="00F006ED" w:rsidP="00426310">
      <w:pPr>
        <w:tabs>
          <w:tab w:val="left" w:pos="0"/>
        </w:tabs>
        <w:spacing w:after="0"/>
        <w:ind w:firstLine="709"/>
        <w:jc w:val="both"/>
        <w:rPr>
          <w:rFonts w:ascii="Times New Roman" w:eastAsia="Times New Roman" w:hAnsi="Times New Roman"/>
          <w:bCs/>
          <w:sz w:val="28"/>
          <w:szCs w:val="28"/>
          <w:lang w:eastAsia="ru-RU"/>
        </w:rPr>
      </w:pPr>
      <w:r w:rsidRPr="00042B7A">
        <w:rPr>
          <w:rFonts w:ascii="Times New Roman" w:eastAsia="Times New Roman" w:hAnsi="Times New Roman"/>
          <w:bCs/>
          <w:sz w:val="28"/>
          <w:szCs w:val="28"/>
          <w:lang w:eastAsia="ru-RU"/>
        </w:rPr>
        <w:t>- на завершение строительства объекта государственной собственности «Первый этап реконструкции канализационных очистных сооружений                           г. Конаково Тверской области» в сумме 13 073,0 тыс. руб. (по объекту «</w:t>
      </w:r>
      <w:proofErr w:type="spellStart"/>
      <w:r w:rsidRPr="00042B7A">
        <w:rPr>
          <w:rFonts w:ascii="Times New Roman" w:eastAsia="Times New Roman" w:hAnsi="Times New Roman"/>
          <w:bCs/>
          <w:sz w:val="28"/>
          <w:szCs w:val="28"/>
          <w:lang w:eastAsia="ru-RU"/>
        </w:rPr>
        <w:t>Внутрипоселковые</w:t>
      </w:r>
      <w:proofErr w:type="spellEnd"/>
      <w:r w:rsidRPr="00042B7A">
        <w:rPr>
          <w:rFonts w:ascii="Times New Roman" w:eastAsia="Times New Roman" w:hAnsi="Times New Roman"/>
          <w:bCs/>
          <w:sz w:val="28"/>
          <w:szCs w:val="28"/>
          <w:lang w:eastAsia="ru-RU"/>
        </w:rPr>
        <w:t xml:space="preserve"> газовые сети по г. Красный Холм» в сумме 11 788,9 тыс. руб., «</w:t>
      </w:r>
      <w:proofErr w:type="spellStart"/>
      <w:r w:rsidRPr="00042B7A">
        <w:rPr>
          <w:rFonts w:ascii="Times New Roman" w:eastAsia="Times New Roman" w:hAnsi="Times New Roman"/>
          <w:bCs/>
          <w:sz w:val="28"/>
          <w:szCs w:val="28"/>
          <w:lang w:eastAsia="ru-RU"/>
        </w:rPr>
        <w:t>Внутрипоселковые</w:t>
      </w:r>
      <w:proofErr w:type="spellEnd"/>
      <w:r w:rsidRPr="00042B7A">
        <w:rPr>
          <w:rFonts w:ascii="Times New Roman" w:eastAsia="Times New Roman" w:hAnsi="Times New Roman"/>
          <w:bCs/>
          <w:sz w:val="28"/>
          <w:szCs w:val="28"/>
          <w:lang w:eastAsia="ru-RU"/>
        </w:rPr>
        <w:t xml:space="preserve"> газовые сети по г. Нелидово» в сумме 1 284,1 тыс. руб.);</w:t>
      </w:r>
    </w:p>
    <w:p w:rsidR="00F006ED" w:rsidRPr="00042B7A" w:rsidRDefault="00F006ED" w:rsidP="00426310">
      <w:pPr>
        <w:tabs>
          <w:tab w:val="left" w:pos="0"/>
        </w:tabs>
        <w:spacing w:after="0"/>
        <w:ind w:firstLine="709"/>
        <w:jc w:val="both"/>
        <w:rPr>
          <w:rFonts w:ascii="Times New Roman" w:eastAsia="Times New Roman" w:hAnsi="Times New Roman"/>
          <w:sz w:val="28"/>
          <w:szCs w:val="28"/>
          <w:lang w:eastAsia="x-none"/>
        </w:rPr>
      </w:pPr>
      <w:r w:rsidRPr="00042B7A">
        <w:rPr>
          <w:rFonts w:ascii="Times New Roman" w:eastAsia="Times New Roman" w:hAnsi="Times New Roman"/>
          <w:bCs/>
          <w:sz w:val="28"/>
          <w:szCs w:val="28"/>
          <w:lang w:eastAsia="ru-RU"/>
        </w:rPr>
        <w:t xml:space="preserve">- на </w:t>
      </w:r>
      <w:r w:rsidRPr="00042B7A">
        <w:rPr>
          <w:rFonts w:ascii="Times New Roman" w:eastAsia="Times New Roman" w:hAnsi="Times New Roman"/>
          <w:sz w:val="28"/>
          <w:szCs w:val="28"/>
          <w:lang w:eastAsia="x-none"/>
        </w:rPr>
        <w:t xml:space="preserve">мероприятие </w:t>
      </w:r>
      <w:r w:rsidRPr="00042B7A">
        <w:rPr>
          <w:rFonts w:ascii="Times New Roman" w:eastAsia="Times New Roman" w:hAnsi="Times New Roman"/>
          <w:sz w:val="28"/>
          <w:szCs w:val="28"/>
          <w:lang w:eastAsia="ru-RU"/>
        </w:rPr>
        <w:t xml:space="preserve">«Формирование резерва материально-технических ресурсов для устранения аварийных ситуаций на объектах жилищно-коммунального хозяйства и социальной сферы» </w:t>
      </w:r>
      <w:r w:rsidRPr="00042B7A">
        <w:rPr>
          <w:rFonts w:ascii="Times New Roman" w:eastAsia="Times New Roman" w:hAnsi="Times New Roman"/>
          <w:sz w:val="28"/>
          <w:szCs w:val="28"/>
          <w:lang w:eastAsia="x-none"/>
        </w:rPr>
        <w:t>на 21 104,0</w:t>
      </w:r>
      <w:r w:rsidRPr="00042B7A">
        <w:rPr>
          <w:rFonts w:ascii="Times New Roman" w:eastAsia="Times New Roman" w:hAnsi="Times New Roman"/>
          <w:sz w:val="28"/>
          <w:szCs w:val="28"/>
          <w:lang w:eastAsia="ru-RU"/>
        </w:rPr>
        <w:t xml:space="preserve"> </w:t>
      </w:r>
      <w:r w:rsidRPr="00042B7A">
        <w:rPr>
          <w:rFonts w:ascii="Times New Roman" w:eastAsia="Times New Roman" w:hAnsi="Times New Roman"/>
          <w:sz w:val="28"/>
          <w:szCs w:val="28"/>
          <w:lang w:eastAsia="x-none"/>
        </w:rPr>
        <w:t>тыс. руб</w:t>
      </w:r>
      <w:r w:rsidR="00396CF3" w:rsidRPr="00042B7A">
        <w:rPr>
          <w:rFonts w:ascii="Times New Roman" w:eastAsia="Times New Roman" w:hAnsi="Times New Roman"/>
          <w:sz w:val="28"/>
          <w:szCs w:val="28"/>
          <w:lang w:eastAsia="x-none"/>
        </w:rPr>
        <w:t>.</w:t>
      </w:r>
      <w:r w:rsidRPr="00042B7A">
        <w:rPr>
          <w:rFonts w:ascii="Times New Roman" w:eastAsia="Times New Roman" w:hAnsi="Times New Roman"/>
          <w:sz w:val="28"/>
          <w:szCs w:val="28"/>
          <w:lang w:eastAsia="x-none"/>
        </w:rPr>
        <w:t>;</w:t>
      </w:r>
    </w:p>
    <w:p w:rsidR="00F006ED" w:rsidRPr="00042B7A" w:rsidRDefault="00F006ED" w:rsidP="00426310">
      <w:pPr>
        <w:tabs>
          <w:tab w:val="left" w:pos="0"/>
        </w:tabs>
        <w:spacing w:after="0"/>
        <w:ind w:firstLine="709"/>
        <w:jc w:val="both"/>
        <w:rPr>
          <w:rFonts w:ascii="Times New Roman" w:eastAsia="Times New Roman" w:hAnsi="Times New Roman"/>
          <w:bCs/>
          <w:sz w:val="28"/>
          <w:szCs w:val="28"/>
          <w:lang w:eastAsia="ru-RU"/>
        </w:rPr>
      </w:pPr>
      <w:r w:rsidRPr="00042B7A">
        <w:rPr>
          <w:rFonts w:ascii="Times New Roman" w:eastAsia="Times New Roman" w:hAnsi="Times New Roman"/>
          <w:sz w:val="28"/>
          <w:szCs w:val="28"/>
          <w:lang w:eastAsia="x-none"/>
        </w:rPr>
        <w:t xml:space="preserve">- на исполнение </w:t>
      </w:r>
      <w:r w:rsidRPr="00042B7A">
        <w:rPr>
          <w:rFonts w:ascii="Times New Roman" w:eastAsia="Times New Roman" w:hAnsi="Times New Roman"/>
          <w:sz w:val="28"/>
          <w:szCs w:val="28"/>
          <w:lang w:eastAsia="ru-RU"/>
        </w:rPr>
        <w:t>постановления Правительства Тверской области от 28.10.2022 № 604-пп «О закупке отдельных видов товаров».</w:t>
      </w:r>
    </w:p>
    <w:p w:rsidR="00F006ED" w:rsidRPr="00042B7A" w:rsidRDefault="00F006ED" w:rsidP="00426310">
      <w:pPr>
        <w:tabs>
          <w:tab w:val="left" w:pos="0"/>
        </w:tabs>
        <w:spacing w:after="0"/>
        <w:ind w:firstLine="709"/>
        <w:jc w:val="both"/>
        <w:rPr>
          <w:rFonts w:ascii="Times New Roman" w:eastAsia="Times New Roman" w:hAnsi="Times New Roman"/>
          <w:bCs/>
          <w:sz w:val="28"/>
          <w:szCs w:val="28"/>
          <w:lang w:eastAsia="ru-RU"/>
        </w:rPr>
      </w:pPr>
    </w:p>
    <w:p w:rsidR="00F006ED" w:rsidRPr="00042B7A" w:rsidRDefault="00F006ED" w:rsidP="00396CF3">
      <w:pPr>
        <w:tabs>
          <w:tab w:val="left" w:pos="0"/>
        </w:tabs>
        <w:spacing w:after="0"/>
        <w:ind w:firstLine="709"/>
        <w:rPr>
          <w:rFonts w:ascii="Times New Roman" w:eastAsia="Times New Roman" w:hAnsi="Times New Roman"/>
          <w:b/>
          <w:color w:val="000000"/>
          <w:sz w:val="28"/>
          <w:szCs w:val="28"/>
          <w:lang w:eastAsia="ru-RU"/>
        </w:rPr>
      </w:pPr>
      <w:r w:rsidRPr="00042B7A">
        <w:rPr>
          <w:rFonts w:ascii="Times New Roman" w:eastAsia="Times New Roman" w:hAnsi="Times New Roman"/>
          <w:sz w:val="28"/>
          <w:szCs w:val="28"/>
          <w:lang w:eastAsia="ru-RU"/>
        </w:rPr>
        <w:t xml:space="preserve">Изменения отразить по КБК: </w:t>
      </w:r>
    </w:p>
    <w:p w:rsidR="00F006ED" w:rsidRPr="00042B7A" w:rsidRDefault="00F006ED" w:rsidP="00426310">
      <w:pPr>
        <w:tabs>
          <w:tab w:val="left" w:pos="0"/>
        </w:tabs>
        <w:spacing w:after="0"/>
        <w:ind w:firstLine="709"/>
        <w:jc w:val="both"/>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ППП 125 РП 0502 КЦСР 5910410100 КВР 500 – 40 741,2</w:t>
      </w:r>
      <w:r w:rsidRPr="00042B7A">
        <w:rPr>
          <w:rFonts w:ascii="Times New Roman" w:eastAsia="Times New Roman" w:hAnsi="Times New Roman"/>
          <w:sz w:val="28"/>
          <w:szCs w:val="28"/>
          <w:lang w:eastAsia="ru-RU"/>
        </w:rPr>
        <w:t xml:space="preserve"> </w:t>
      </w:r>
      <w:r w:rsidRPr="00042B7A">
        <w:rPr>
          <w:rFonts w:ascii="Times New Roman" w:eastAsia="Times New Roman" w:hAnsi="Times New Roman"/>
          <w:color w:val="000000"/>
          <w:sz w:val="28"/>
          <w:szCs w:val="28"/>
          <w:lang w:eastAsia="ru-RU"/>
        </w:rPr>
        <w:t>тыс. руб.</w:t>
      </w:r>
    </w:p>
    <w:p w:rsidR="00F006ED" w:rsidRPr="00042B7A" w:rsidRDefault="00F006ED"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Внести соответствующие изменения в приложения 6, 7, 8, 9</w:t>
      </w:r>
      <w:r w:rsidR="00396CF3" w:rsidRPr="00042B7A">
        <w:rPr>
          <w:rFonts w:ascii="Times New Roman" w:eastAsia="Times New Roman" w:hAnsi="Times New Roman"/>
          <w:sz w:val="28"/>
          <w:szCs w:val="28"/>
          <w:lang w:eastAsia="ru-RU"/>
        </w:rPr>
        <w:t>, 12, 13</w:t>
      </w:r>
      <w:r w:rsidRPr="00042B7A">
        <w:rPr>
          <w:rFonts w:ascii="Times New Roman" w:eastAsia="Times New Roman" w:hAnsi="Times New Roman"/>
          <w:bCs/>
          <w:iCs/>
          <w:sz w:val="28"/>
          <w:szCs w:val="28"/>
          <w:lang w:eastAsia="ru-RU"/>
        </w:rPr>
        <w:t xml:space="preserve"> </w:t>
      </w:r>
      <w:r w:rsidRPr="00042B7A">
        <w:rPr>
          <w:rFonts w:ascii="Times New Roman" w:eastAsia="Times New Roman" w:hAnsi="Times New Roman"/>
          <w:sz w:val="28"/>
          <w:szCs w:val="28"/>
          <w:lang w:eastAsia="ru-RU"/>
        </w:rPr>
        <w:t>к закону.</w:t>
      </w:r>
    </w:p>
    <w:p w:rsidR="00F006ED" w:rsidRPr="00042B7A" w:rsidRDefault="00F006ED" w:rsidP="00426310">
      <w:pPr>
        <w:tabs>
          <w:tab w:val="left" w:pos="0"/>
        </w:tabs>
        <w:spacing w:after="0"/>
        <w:ind w:firstLine="709"/>
        <w:jc w:val="both"/>
        <w:rPr>
          <w:rFonts w:ascii="Times New Roman" w:eastAsia="Times New Roman" w:hAnsi="Times New Roman"/>
          <w:sz w:val="28"/>
          <w:szCs w:val="28"/>
          <w:lang w:eastAsia="ru-RU"/>
        </w:rPr>
      </w:pPr>
    </w:p>
    <w:p w:rsidR="00082F17" w:rsidRPr="00042B7A" w:rsidRDefault="00082F17" w:rsidP="00082F17">
      <w:pPr>
        <w:tabs>
          <w:tab w:val="left" w:pos="0"/>
        </w:tabs>
        <w:spacing w:after="0"/>
        <w:ind w:firstLine="709"/>
        <w:jc w:val="both"/>
        <w:rPr>
          <w:rFonts w:ascii="Times New Roman" w:eastAsia="Times New Roman" w:hAnsi="Times New Roman"/>
          <w:bCs/>
          <w:sz w:val="28"/>
          <w:szCs w:val="28"/>
          <w:lang w:eastAsia="ru-RU"/>
        </w:rPr>
      </w:pPr>
      <w:r w:rsidRPr="00042B7A">
        <w:rPr>
          <w:rFonts w:ascii="Times New Roman" w:eastAsia="Times New Roman" w:hAnsi="Times New Roman"/>
          <w:sz w:val="28"/>
          <w:szCs w:val="28"/>
          <w:lang w:eastAsia="ru-RU"/>
        </w:rPr>
        <w:t>3. Предлагается Министерству энергетики и жилищно-коммунального хозяйства Тверской области в рамках государственной программы Тверской области «Жилищно-коммунальное хозяйство и энергетика Тверской области» на 2020-2025 годы уменьшить бюджетные в 2022 году п</w:t>
      </w:r>
      <w:r w:rsidRPr="00042B7A">
        <w:rPr>
          <w:rFonts w:ascii="Times New Roman" w:eastAsia="Times New Roman" w:hAnsi="Times New Roman"/>
          <w:bCs/>
          <w:sz w:val="28"/>
          <w:szCs w:val="28"/>
          <w:lang w:eastAsia="ru-RU"/>
        </w:rPr>
        <w:t>о мероприятию «Модернизация объектов теплоэнергетических комплексов муниципальных образований Тверской области» в сумме 122 927,7 тыс. руб., в том числе по объектам:</w:t>
      </w:r>
    </w:p>
    <w:p w:rsidR="00082F17" w:rsidRPr="00042B7A" w:rsidRDefault="00082F17" w:rsidP="00082F17">
      <w:pPr>
        <w:tabs>
          <w:tab w:val="left" w:pos="0"/>
        </w:tabs>
        <w:spacing w:after="160"/>
        <w:ind w:firstLine="709"/>
        <w:contextualSpacing/>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lastRenderedPageBreak/>
        <w:t>- Строительство модульной автоматизированной котельной мощностью 11,5 МВт по адресу: Тверская область, г. Вышний Волочек, микрорайон МДОК ‒ 70 065,7 тыс. руб.;</w:t>
      </w:r>
    </w:p>
    <w:p w:rsidR="00082F17" w:rsidRPr="00042B7A" w:rsidRDefault="00082F17" w:rsidP="00082F17">
      <w:pPr>
        <w:tabs>
          <w:tab w:val="left" w:pos="0"/>
        </w:tabs>
        <w:spacing w:after="160"/>
        <w:ind w:firstLine="709"/>
        <w:contextualSpacing/>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 - Газовая блочная </w:t>
      </w:r>
      <w:proofErr w:type="spellStart"/>
      <w:r w:rsidRPr="00042B7A">
        <w:rPr>
          <w:rFonts w:ascii="Times New Roman" w:eastAsia="Times New Roman" w:hAnsi="Times New Roman"/>
          <w:sz w:val="28"/>
          <w:szCs w:val="28"/>
          <w:lang w:eastAsia="ru-RU"/>
        </w:rPr>
        <w:t>теплогенераторная</w:t>
      </w:r>
      <w:proofErr w:type="spellEnd"/>
      <w:r w:rsidRPr="00042B7A">
        <w:rPr>
          <w:rFonts w:ascii="Times New Roman" w:eastAsia="Times New Roman" w:hAnsi="Times New Roman"/>
          <w:sz w:val="28"/>
          <w:szCs w:val="28"/>
          <w:lang w:eastAsia="ru-RU"/>
        </w:rPr>
        <w:t xml:space="preserve"> мощностью 0,348 МВт для теплоснабжения школы и детского сада в с. </w:t>
      </w:r>
      <w:proofErr w:type="spellStart"/>
      <w:r w:rsidRPr="00042B7A">
        <w:rPr>
          <w:rFonts w:ascii="Times New Roman" w:eastAsia="Times New Roman" w:hAnsi="Times New Roman"/>
          <w:sz w:val="28"/>
          <w:szCs w:val="28"/>
          <w:lang w:eastAsia="ru-RU"/>
        </w:rPr>
        <w:t>Прямухино</w:t>
      </w:r>
      <w:proofErr w:type="spellEnd"/>
      <w:r w:rsidRPr="00042B7A">
        <w:rPr>
          <w:rFonts w:ascii="Times New Roman" w:eastAsia="Times New Roman" w:hAnsi="Times New Roman"/>
          <w:sz w:val="28"/>
          <w:szCs w:val="28"/>
          <w:lang w:eastAsia="ru-RU"/>
        </w:rPr>
        <w:t xml:space="preserve">, </w:t>
      </w:r>
      <w:proofErr w:type="spellStart"/>
      <w:r w:rsidRPr="00042B7A">
        <w:rPr>
          <w:rFonts w:ascii="Times New Roman" w:eastAsia="Times New Roman" w:hAnsi="Times New Roman"/>
          <w:sz w:val="28"/>
          <w:szCs w:val="28"/>
          <w:lang w:eastAsia="ru-RU"/>
        </w:rPr>
        <w:t>Кувшиновского</w:t>
      </w:r>
      <w:proofErr w:type="spellEnd"/>
      <w:r w:rsidRPr="00042B7A">
        <w:rPr>
          <w:rFonts w:ascii="Times New Roman" w:eastAsia="Times New Roman" w:hAnsi="Times New Roman"/>
          <w:sz w:val="28"/>
          <w:szCs w:val="28"/>
          <w:lang w:eastAsia="ru-RU"/>
        </w:rPr>
        <w:t xml:space="preserve"> района, Тверской области ‒ 7 233,7 тыс. руб.;</w:t>
      </w:r>
    </w:p>
    <w:p w:rsidR="00082F17" w:rsidRPr="00042B7A" w:rsidRDefault="00082F17" w:rsidP="00082F17">
      <w:pPr>
        <w:tabs>
          <w:tab w:val="left" w:pos="0"/>
        </w:tabs>
        <w:spacing w:after="160"/>
        <w:ind w:firstLine="709"/>
        <w:contextualSpacing/>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Реконструкция котельной № 9 по ул. Больничная в г. Нелидово Тверской области (перевод котла № 1 на древесную щепу) ‒ 45 628,3 тыс. руб.</w:t>
      </w:r>
    </w:p>
    <w:p w:rsidR="00082F17" w:rsidRPr="00042B7A" w:rsidRDefault="00082F17" w:rsidP="00082F17">
      <w:pPr>
        <w:tabs>
          <w:tab w:val="left" w:pos="0"/>
        </w:tabs>
        <w:autoSpaceDE w:val="0"/>
        <w:autoSpaceDN w:val="0"/>
        <w:adjustRightInd w:val="0"/>
        <w:spacing w:after="0"/>
        <w:ind w:firstLine="709"/>
        <w:jc w:val="both"/>
        <w:rPr>
          <w:rFonts w:ascii="Times New Roman" w:eastAsia="Times New Roman" w:hAnsi="Times New Roman"/>
          <w:i/>
          <w:sz w:val="28"/>
          <w:szCs w:val="28"/>
          <w:lang w:eastAsia="ru-RU"/>
        </w:rPr>
      </w:pPr>
      <w:r w:rsidRPr="00042B7A">
        <w:rPr>
          <w:rFonts w:ascii="Times New Roman" w:eastAsia="Times New Roman" w:hAnsi="Times New Roman"/>
          <w:sz w:val="28"/>
          <w:szCs w:val="28"/>
          <w:lang w:eastAsia="ru-RU"/>
        </w:rPr>
        <w:t>Изменения отразить по КБК</w:t>
      </w:r>
      <w:r w:rsidRPr="00042B7A">
        <w:rPr>
          <w:rFonts w:ascii="Times New Roman" w:eastAsia="Times New Roman" w:hAnsi="Times New Roman"/>
          <w:i/>
          <w:sz w:val="28"/>
          <w:szCs w:val="28"/>
          <w:lang w:eastAsia="ru-RU"/>
        </w:rPr>
        <w:t>:</w:t>
      </w:r>
    </w:p>
    <w:p w:rsidR="00082F17" w:rsidRPr="00042B7A" w:rsidRDefault="00082F17" w:rsidP="00082F17">
      <w:pPr>
        <w:tabs>
          <w:tab w:val="left" w:pos="0"/>
        </w:tabs>
        <w:autoSpaceDE w:val="0"/>
        <w:autoSpaceDN w:val="0"/>
        <w:adjustRightInd w:val="0"/>
        <w:spacing w:after="0"/>
        <w:ind w:firstLine="709"/>
        <w:jc w:val="both"/>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ППП 125 РП 0502 КЦСР 5910110110 КВР 500 – 122 927,7</w:t>
      </w:r>
      <w:r w:rsidRPr="00042B7A">
        <w:rPr>
          <w:rFonts w:ascii="Times New Roman" w:eastAsia="Times New Roman" w:hAnsi="Times New Roman"/>
          <w:sz w:val="28"/>
          <w:szCs w:val="28"/>
          <w:lang w:eastAsia="ru-RU"/>
        </w:rPr>
        <w:t xml:space="preserve"> </w:t>
      </w:r>
      <w:r w:rsidRPr="00042B7A">
        <w:rPr>
          <w:rFonts w:ascii="Times New Roman" w:eastAsia="Times New Roman" w:hAnsi="Times New Roman"/>
          <w:color w:val="000000"/>
          <w:sz w:val="28"/>
          <w:szCs w:val="28"/>
          <w:lang w:eastAsia="ru-RU"/>
        </w:rPr>
        <w:t>тыс. руб.</w:t>
      </w:r>
    </w:p>
    <w:p w:rsidR="00082F17" w:rsidRPr="00042B7A" w:rsidRDefault="00082F17" w:rsidP="00082F17">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Внести соответствующие изменения в приложения 6, 7, 8, 9</w:t>
      </w:r>
      <w:r w:rsidRPr="00042B7A">
        <w:rPr>
          <w:rFonts w:ascii="Times New Roman" w:eastAsia="Times New Roman" w:hAnsi="Times New Roman"/>
          <w:bCs/>
          <w:iCs/>
          <w:sz w:val="28"/>
          <w:szCs w:val="28"/>
          <w:lang w:eastAsia="ru-RU"/>
        </w:rPr>
        <w:t xml:space="preserve"> </w:t>
      </w:r>
      <w:r w:rsidRPr="00042B7A">
        <w:rPr>
          <w:rFonts w:ascii="Times New Roman" w:eastAsia="Times New Roman" w:hAnsi="Times New Roman"/>
          <w:sz w:val="28"/>
          <w:szCs w:val="28"/>
          <w:lang w:eastAsia="ru-RU"/>
        </w:rPr>
        <w:t>к закону.</w:t>
      </w:r>
    </w:p>
    <w:p w:rsidR="00396CF3" w:rsidRPr="00042B7A" w:rsidRDefault="00396CF3" w:rsidP="00426310">
      <w:pPr>
        <w:tabs>
          <w:tab w:val="left" w:pos="0"/>
        </w:tabs>
        <w:spacing w:after="0"/>
        <w:ind w:firstLine="709"/>
        <w:jc w:val="both"/>
        <w:rPr>
          <w:rFonts w:ascii="Times New Roman" w:eastAsia="Times New Roman" w:hAnsi="Times New Roman"/>
          <w:sz w:val="28"/>
          <w:szCs w:val="28"/>
          <w:lang w:eastAsia="ru-RU"/>
        </w:rPr>
      </w:pPr>
    </w:p>
    <w:p w:rsidR="002D4CE5" w:rsidRPr="00042B7A" w:rsidRDefault="00484645" w:rsidP="002D4CE5">
      <w:pPr>
        <w:tabs>
          <w:tab w:val="left" w:pos="0"/>
          <w:tab w:val="left" w:pos="6480"/>
        </w:tabs>
        <w:spacing w:after="0"/>
        <w:ind w:firstLine="709"/>
        <w:jc w:val="both"/>
        <w:rPr>
          <w:rFonts w:ascii="Times New Roman" w:hAnsi="Times New Roman"/>
          <w:bCs/>
          <w:color w:val="000000"/>
          <w:sz w:val="28"/>
          <w:szCs w:val="28"/>
        </w:rPr>
      </w:pPr>
      <w:r w:rsidRPr="00042B7A">
        <w:rPr>
          <w:rFonts w:ascii="Times New Roman" w:eastAsia="Times New Roman" w:hAnsi="Times New Roman"/>
          <w:sz w:val="28"/>
          <w:szCs w:val="28"/>
          <w:lang w:eastAsia="ru-RU"/>
        </w:rPr>
        <w:t xml:space="preserve">4. </w:t>
      </w:r>
      <w:r w:rsidRPr="00042B7A">
        <w:rPr>
          <w:rFonts w:ascii="Times New Roman" w:eastAsiaTheme="minorHAnsi" w:hAnsi="Times New Roman"/>
          <w:sz w:val="28"/>
          <w:szCs w:val="28"/>
        </w:rPr>
        <w:t>Предлагается Министерству энергетики</w:t>
      </w:r>
      <w:r w:rsidRPr="00042B7A">
        <w:rPr>
          <w:rFonts w:ascii="Times New Roman" w:hAnsi="Times New Roman"/>
          <w:sz w:val="28"/>
          <w:szCs w:val="28"/>
        </w:rPr>
        <w:t xml:space="preserve"> и жилищно-коммунального хозяйства Тверской области</w:t>
      </w:r>
      <w:r w:rsidRPr="00042B7A">
        <w:rPr>
          <w:rFonts w:ascii="Times New Roman" w:eastAsiaTheme="minorHAnsi" w:hAnsi="Times New Roman"/>
          <w:sz w:val="28"/>
          <w:szCs w:val="28"/>
        </w:rPr>
        <w:t xml:space="preserve"> в рамках государственной программе Тверской области «Жилищно-коммунальное хозяйство и энергетика Тверской области» на 2020 – 2025 годы»</w:t>
      </w:r>
      <w:r w:rsidRPr="00042B7A">
        <w:rPr>
          <w:rFonts w:ascii="Times New Roman" w:hAnsi="Times New Roman"/>
          <w:sz w:val="28"/>
          <w:szCs w:val="28"/>
        </w:rPr>
        <w:t xml:space="preserve"> в 2022 году </w:t>
      </w:r>
      <w:r w:rsidRPr="00042B7A">
        <w:rPr>
          <w:rFonts w:ascii="Times New Roman" w:eastAsiaTheme="minorHAnsi" w:hAnsi="Times New Roman"/>
          <w:sz w:val="28"/>
          <w:szCs w:val="28"/>
        </w:rPr>
        <w:t xml:space="preserve">увеличить бюджетные ассигнования </w:t>
      </w:r>
      <w:r w:rsidRPr="00042B7A">
        <w:rPr>
          <w:rFonts w:ascii="Times New Roman" w:hAnsi="Times New Roman"/>
          <w:sz w:val="28"/>
          <w:szCs w:val="28"/>
        </w:rPr>
        <w:t xml:space="preserve">на </w:t>
      </w:r>
      <w:r w:rsidRPr="00042B7A">
        <w:rPr>
          <w:rFonts w:ascii="Times New Roman" w:eastAsiaTheme="minorHAnsi" w:hAnsi="Times New Roman"/>
          <w:sz w:val="28"/>
          <w:szCs w:val="28"/>
        </w:rPr>
        <w:t>формирование резерва материально-технических ресурсов для устранения аварийных ситуаций на объектах ЖКХ и социальной сферы на 21 104,0 тыс. руб</w:t>
      </w:r>
      <w:r w:rsidR="002D4CE5" w:rsidRPr="00042B7A">
        <w:rPr>
          <w:rFonts w:ascii="Times New Roman" w:eastAsiaTheme="minorHAnsi" w:hAnsi="Times New Roman"/>
          <w:sz w:val="28"/>
          <w:szCs w:val="28"/>
        </w:rPr>
        <w:t>.</w:t>
      </w:r>
      <w:r w:rsidR="002D4CE5" w:rsidRPr="00042B7A">
        <w:rPr>
          <w:rFonts w:ascii="Times New Roman" w:hAnsi="Times New Roman"/>
          <w:bCs/>
          <w:color w:val="000000"/>
          <w:sz w:val="28"/>
          <w:szCs w:val="28"/>
        </w:rPr>
        <w:t xml:space="preserve"> </w:t>
      </w:r>
    </w:p>
    <w:p w:rsidR="00484645" w:rsidRPr="00042B7A" w:rsidRDefault="002D4CE5" w:rsidP="002D4CE5">
      <w:pPr>
        <w:tabs>
          <w:tab w:val="left" w:pos="0"/>
          <w:tab w:val="left" w:pos="6480"/>
        </w:tabs>
        <w:spacing w:after="0"/>
        <w:ind w:firstLine="709"/>
        <w:jc w:val="both"/>
        <w:rPr>
          <w:rFonts w:ascii="Times New Roman" w:hAnsi="Times New Roman"/>
          <w:bCs/>
          <w:color w:val="000000"/>
          <w:sz w:val="28"/>
          <w:szCs w:val="28"/>
        </w:rPr>
      </w:pPr>
      <w:r w:rsidRPr="00042B7A">
        <w:rPr>
          <w:rFonts w:ascii="Times New Roman" w:hAnsi="Times New Roman"/>
          <w:bCs/>
          <w:color w:val="000000"/>
          <w:sz w:val="28"/>
          <w:szCs w:val="28"/>
        </w:rPr>
        <w:t>Данные изменения вносятся в целях приобретение труб напорных, задвижек, фланцев и других материально-технических ресурсов для проведения работ по ремонту водопроводного дюкера через реку Волга в городе Кимры.</w:t>
      </w:r>
    </w:p>
    <w:p w:rsidR="002D4CE5" w:rsidRPr="00042B7A" w:rsidRDefault="002D4CE5" w:rsidP="002D4CE5">
      <w:pPr>
        <w:tabs>
          <w:tab w:val="left" w:pos="0"/>
          <w:tab w:val="left" w:pos="6480"/>
        </w:tabs>
        <w:spacing w:after="0"/>
        <w:ind w:firstLine="709"/>
        <w:jc w:val="both"/>
        <w:rPr>
          <w:rFonts w:ascii="Times New Roman" w:eastAsiaTheme="minorHAnsi" w:hAnsi="Times New Roman"/>
          <w:sz w:val="28"/>
          <w:szCs w:val="28"/>
        </w:rPr>
      </w:pPr>
    </w:p>
    <w:p w:rsidR="00484645" w:rsidRPr="00042B7A" w:rsidRDefault="002D4CE5" w:rsidP="002D4CE5">
      <w:pPr>
        <w:tabs>
          <w:tab w:val="left" w:pos="0"/>
        </w:tabs>
        <w:spacing w:after="0"/>
        <w:ind w:firstLine="709"/>
        <w:jc w:val="both"/>
        <w:rPr>
          <w:rFonts w:ascii="Times New Roman" w:hAnsi="Times New Roman"/>
          <w:sz w:val="28"/>
          <w:szCs w:val="28"/>
        </w:rPr>
      </w:pPr>
      <w:r w:rsidRPr="00042B7A">
        <w:rPr>
          <w:rFonts w:ascii="Times New Roman" w:eastAsiaTheme="minorHAnsi" w:hAnsi="Times New Roman"/>
          <w:sz w:val="28"/>
          <w:szCs w:val="28"/>
        </w:rPr>
        <w:t>И</w:t>
      </w:r>
      <w:r w:rsidR="00484645" w:rsidRPr="00042B7A">
        <w:rPr>
          <w:rFonts w:ascii="Times New Roman" w:hAnsi="Times New Roman"/>
          <w:sz w:val="28"/>
          <w:szCs w:val="28"/>
        </w:rPr>
        <w:t xml:space="preserve">зменения отразить по КБК:   </w:t>
      </w:r>
    </w:p>
    <w:p w:rsidR="00484645" w:rsidRPr="00042B7A" w:rsidRDefault="00484645" w:rsidP="002D4CE5">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ППП 125 Р</w:t>
      </w:r>
      <w:r w:rsidR="002D4CE5" w:rsidRPr="00042B7A">
        <w:rPr>
          <w:rFonts w:ascii="Times New Roman" w:hAnsi="Times New Roman"/>
          <w:sz w:val="28"/>
          <w:szCs w:val="28"/>
        </w:rPr>
        <w:t xml:space="preserve">П 0502 КЦСР 5910110010 КВР 200 </w:t>
      </w:r>
      <w:r w:rsidRPr="00042B7A">
        <w:rPr>
          <w:rFonts w:ascii="Times New Roman" w:hAnsi="Times New Roman"/>
          <w:sz w:val="28"/>
          <w:szCs w:val="28"/>
        </w:rPr>
        <w:t>+ 21 104,0 тыс. рублей.</w:t>
      </w:r>
    </w:p>
    <w:p w:rsidR="00484645" w:rsidRPr="00042B7A" w:rsidRDefault="00484645" w:rsidP="002D4CE5">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Внести соответствующие изменения в приложения 7,</w:t>
      </w:r>
      <w:r w:rsidR="002D4CE5" w:rsidRPr="00042B7A">
        <w:rPr>
          <w:rFonts w:ascii="Times New Roman" w:hAnsi="Times New Roman"/>
          <w:sz w:val="28"/>
          <w:szCs w:val="28"/>
        </w:rPr>
        <w:t xml:space="preserve"> </w:t>
      </w:r>
      <w:r w:rsidRPr="00042B7A">
        <w:rPr>
          <w:rFonts w:ascii="Times New Roman" w:hAnsi="Times New Roman"/>
          <w:sz w:val="28"/>
          <w:szCs w:val="28"/>
        </w:rPr>
        <w:t>8,</w:t>
      </w:r>
      <w:r w:rsidR="002D4CE5" w:rsidRPr="00042B7A">
        <w:rPr>
          <w:rFonts w:ascii="Times New Roman" w:hAnsi="Times New Roman"/>
          <w:sz w:val="28"/>
          <w:szCs w:val="28"/>
        </w:rPr>
        <w:t xml:space="preserve"> </w:t>
      </w:r>
      <w:r w:rsidRPr="00042B7A">
        <w:rPr>
          <w:rFonts w:ascii="Times New Roman" w:hAnsi="Times New Roman"/>
          <w:sz w:val="28"/>
          <w:szCs w:val="28"/>
        </w:rPr>
        <w:t>9 к закону.</w:t>
      </w:r>
    </w:p>
    <w:p w:rsidR="00396CF3" w:rsidRPr="00042B7A" w:rsidRDefault="00396CF3" w:rsidP="00426310">
      <w:pPr>
        <w:tabs>
          <w:tab w:val="left" w:pos="0"/>
        </w:tabs>
        <w:spacing w:after="0"/>
        <w:ind w:firstLine="709"/>
        <w:jc w:val="both"/>
        <w:rPr>
          <w:rFonts w:ascii="Times New Roman" w:eastAsia="Times New Roman" w:hAnsi="Times New Roman"/>
          <w:sz w:val="28"/>
          <w:szCs w:val="28"/>
          <w:lang w:eastAsia="ru-RU"/>
        </w:rPr>
      </w:pPr>
    </w:p>
    <w:p w:rsidR="00A8005F" w:rsidRPr="00042B7A" w:rsidRDefault="00A8005F" w:rsidP="00A8005F">
      <w:pPr>
        <w:tabs>
          <w:tab w:val="left" w:pos="0"/>
        </w:tabs>
        <w:spacing w:after="0"/>
        <w:ind w:firstLine="709"/>
        <w:jc w:val="both"/>
        <w:rPr>
          <w:rFonts w:ascii="Times New Roman" w:eastAsia="Times New Roman" w:hAnsi="Times New Roman"/>
          <w:bCs/>
          <w:sz w:val="28"/>
          <w:szCs w:val="28"/>
          <w:lang w:eastAsia="ru-RU"/>
        </w:rPr>
      </w:pPr>
      <w:r w:rsidRPr="00042B7A">
        <w:rPr>
          <w:rFonts w:ascii="Times New Roman" w:eastAsia="Times New Roman" w:hAnsi="Times New Roman"/>
          <w:sz w:val="28"/>
          <w:szCs w:val="28"/>
          <w:lang w:eastAsia="ru-RU"/>
        </w:rPr>
        <w:t>5. Предлагается увеличить в 2023 году по Министерству строительства Тверской области в рамках государственной программы Тверской области «Жилищно-коммунальное хозяйство и энергетика Тверской области» на 2020</w:t>
      </w:r>
      <w:r w:rsidR="00163F53" w:rsidRPr="00042B7A">
        <w:rPr>
          <w:rFonts w:ascii="Times New Roman" w:eastAsia="Times New Roman" w:hAnsi="Times New Roman"/>
          <w:sz w:val="28"/>
          <w:szCs w:val="28"/>
          <w:lang w:eastAsia="ru-RU"/>
        </w:rPr>
        <w:t> </w:t>
      </w:r>
      <w:r w:rsidRPr="00042B7A">
        <w:rPr>
          <w:rFonts w:ascii="Times New Roman" w:eastAsia="Times New Roman" w:hAnsi="Times New Roman"/>
          <w:sz w:val="28"/>
          <w:szCs w:val="28"/>
          <w:lang w:eastAsia="ru-RU"/>
        </w:rPr>
        <w:t>-</w:t>
      </w:r>
      <w:r w:rsidR="00163F53" w:rsidRPr="00042B7A">
        <w:rPr>
          <w:rFonts w:ascii="Times New Roman" w:eastAsia="Times New Roman" w:hAnsi="Times New Roman"/>
          <w:sz w:val="28"/>
          <w:szCs w:val="28"/>
          <w:lang w:eastAsia="ru-RU"/>
        </w:rPr>
        <w:t> </w:t>
      </w:r>
      <w:r w:rsidRPr="00042B7A">
        <w:rPr>
          <w:rFonts w:ascii="Times New Roman" w:eastAsia="Times New Roman" w:hAnsi="Times New Roman"/>
          <w:sz w:val="28"/>
          <w:szCs w:val="28"/>
          <w:lang w:eastAsia="ru-RU"/>
        </w:rPr>
        <w:t xml:space="preserve">2025 годы (далее – госпрограмма) бюджетные ассигнования в сумме </w:t>
      </w:r>
      <w:r w:rsidRPr="00042B7A">
        <w:rPr>
          <w:rFonts w:ascii="Times New Roman" w:eastAsia="Times New Roman" w:hAnsi="Times New Roman"/>
          <w:bCs/>
          <w:sz w:val="28"/>
          <w:szCs w:val="28"/>
          <w:lang w:eastAsia="ru-RU"/>
        </w:rPr>
        <w:t>491 284,8 тыс. руб. на строительство трех объектов государственной собственности по отрасли «Газовое хозяйство», в том числе:</w:t>
      </w:r>
    </w:p>
    <w:p w:rsidR="00A8005F" w:rsidRPr="00042B7A" w:rsidRDefault="00163F53" w:rsidP="00A8005F">
      <w:pPr>
        <w:tabs>
          <w:tab w:val="left" w:pos="0"/>
          <w:tab w:val="left" w:pos="709"/>
        </w:tabs>
        <w:spacing w:after="0"/>
        <w:ind w:firstLine="709"/>
        <w:jc w:val="both"/>
        <w:rPr>
          <w:rFonts w:ascii="Times New Roman" w:hAnsi="Times New Roman"/>
          <w:color w:val="000000"/>
          <w:sz w:val="28"/>
          <w:szCs w:val="28"/>
        </w:rPr>
      </w:pPr>
      <w:r w:rsidRPr="00042B7A">
        <w:rPr>
          <w:rFonts w:ascii="Times New Roman" w:hAnsi="Times New Roman"/>
          <w:color w:val="000000"/>
          <w:sz w:val="28"/>
          <w:szCs w:val="28"/>
        </w:rPr>
        <w:t>5.1</w:t>
      </w:r>
      <w:r w:rsidRPr="00042B7A">
        <w:rPr>
          <w:rFonts w:ascii="Times New Roman" w:hAnsi="Times New Roman"/>
          <w:color w:val="000000"/>
          <w:sz w:val="28"/>
          <w:szCs w:val="28"/>
        </w:rPr>
        <w:tab/>
      </w:r>
      <w:r w:rsidRPr="00042B7A">
        <w:rPr>
          <w:rFonts w:ascii="Times New Roman" w:hAnsi="Times New Roman"/>
          <w:color w:val="000000"/>
          <w:sz w:val="28"/>
          <w:szCs w:val="28"/>
        </w:rPr>
        <w:tab/>
      </w:r>
      <w:r w:rsidRPr="00042B7A">
        <w:rPr>
          <w:rFonts w:ascii="Times New Roman" w:hAnsi="Times New Roman"/>
          <w:color w:val="000000"/>
          <w:sz w:val="28"/>
          <w:szCs w:val="28"/>
        </w:rPr>
        <w:tab/>
      </w:r>
      <w:r w:rsidRPr="00042B7A">
        <w:rPr>
          <w:rFonts w:ascii="Times New Roman" w:hAnsi="Times New Roman"/>
          <w:color w:val="000000"/>
          <w:sz w:val="28"/>
          <w:szCs w:val="28"/>
        </w:rPr>
        <w:tab/>
      </w:r>
      <w:r w:rsidRPr="00042B7A">
        <w:rPr>
          <w:rFonts w:ascii="Times New Roman" w:hAnsi="Times New Roman"/>
          <w:color w:val="000000"/>
          <w:sz w:val="28"/>
          <w:szCs w:val="28"/>
        </w:rPr>
        <w:tab/>
      </w:r>
      <w:r w:rsidRPr="00042B7A">
        <w:rPr>
          <w:rFonts w:ascii="Times New Roman" w:hAnsi="Times New Roman"/>
          <w:color w:val="000000"/>
          <w:sz w:val="28"/>
          <w:szCs w:val="28"/>
        </w:rPr>
        <w:tab/>
        <w:t xml:space="preserve"> </w:t>
      </w:r>
      <w:r w:rsidR="00A8005F" w:rsidRPr="00042B7A">
        <w:rPr>
          <w:rFonts w:ascii="Times New Roman" w:hAnsi="Times New Roman"/>
          <w:color w:val="000000"/>
          <w:sz w:val="28"/>
          <w:szCs w:val="28"/>
        </w:rPr>
        <w:t xml:space="preserve">на завершение строительства объекта «Межпоселковый газопровод высокого давления от д. </w:t>
      </w:r>
      <w:proofErr w:type="spellStart"/>
      <w:r w:rsidR="00A8005F" w:rsidRPr="00042B7A">
        <w:rPr>
          <w:rFonts w:ascii="Times New Roman" w:hAnsi="Times New Roman"/>
          <w:color w:val="000000"/>
          <w:sz w:val="28"/>
          <w:szCs w:val="28"/>
        </w:rPr>
        <w:t>Квакшино</w:t>
      </w:r>
      <w:proofErr w:type="spellEnd"/>
      <w:r w:rsidR="00A8005F" w:rsidRPr="00042B7A">
        <w:rPr>
          <w:rFonts w:ascii="Times New Roman" w:hAnsi="Times New Roman"/>
          <w:color w:val="000000"/>
          <w:sz w:val="28"/>
          <w:szCs w:val="28"/>
        </w:rPr>
        <w:t xml:space="preserve"> до д. Игнатово Калининского района с установкой ПГБ (II очередь)» в сумме 20 331,7 тыс. руб.</w:t>
      </w:r>
    </w:p>
    <w:p w:rsidR="00A8005F" w:rsidRPr="00042B7A" w:rsidRDefault="00A8005F" w:rsidP="00163F53">
      <w:pPr>
        <w:tabs>
          <w:tab w:val="left" w:pos="709"/>
        </w:tabs>
        <w:autoSpaceDE w:val="0"/>
        <w:autoSpaceDN w:val="0"/>
        <w:adjustRightInd w:val="0"/>
        <w:spacing w:after="0"/>
        <w:ind w:left="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Объект предусмотрен в АИП на 2022 год в сумме 121 224,2 тыс. руб. </w:t>
      </w:r>
    </w:p>
    <w:p w:rsidR="00A8005F" w:rsidRPr="00042B7A" w:rsidRDefault="00A8005F" w:rsidP="00163F53">
      <w:pPr>
        <w:tabs>
          <w:tab w:val="left" w:pos="709"/>
        </w:tabs>
        <w:spacing w:after="0"/>
        <w:ind w:left="709"/>
        <w:jc w:val="both"/>
        <w:rPr>
          <w:rFonts w:ascii="Times New Roman" w:eastAsia="Times New Roman" w:hAnsi="Times New Roman"/>
          <w:color w:val="000000"/>
          <w:sz w:val="28"/>
          <w:szCs w:val="28"/>
          <w:lang w:eastAsia="ru-RU"/>
        </w:rPr>
      </w:pPr>
      <w:r w:rsidRPr="00042B7A">
        <w:rPr>
          <w:rFonts w:ascii="Times New Roman" w:eastAsia="Times New Roman" w:hAnsi="Times New Roman"/>
          <w:sz w:val="28"/>
          <w:szCs w:val="28"/>
          <w:lang w:eastAsia="ru-RU"/>
        </w:rPr>
        <w:lastRenderedPageBreak/>
        <w:t xml:space="preserve">В качестве источника для реализации объекта </w:t>
      </w:r>
      <w:r w:rsidRPr="00042B7A">
        <w:rPr>
          <w:rFonts w:ascii="Times New Roman" w:eastAsia="Times New Roman" w:hAnsi="Times New Roman"/>
          <w:color w:val="000000"/>
          <w:sz w:val="28"/>
          <w:szCs w:val="28"/>
          <w:lang w:eastAsia="ru-RU"/>
        </w:rPr>
        <w:t>в 2023 году в сумме 20 331,7 тыс. руб. предлагается:</w:t>
      </w:r>
    </w:p>
    <w:p w:rsidR="00A8005F" w:rsidRPr="00042B7A" w:rsidRDefault="00A8005F" w:rsidP="00163F53">
      <w:pPr>
        <w:pStyle w:val="af8"/>
        <w:numPr>
          <w:ilvl w:val="0"/>
          <w:numId w:val="23"/>
        </w:numPr>
        <w:tabs>
          <w:tab w:val="left" w:pos="709"/>
        </w:tabs>
        <w:spacing w:after="0"/>
        <w:ind w:left="1276" w:hanging="207"/>
        <w:jc w:val="both"/>
        <w:rPr>
          <w:rFonts w:ascii="Times New Roman" w:eastAsia="Times New Roman" w:hAnsi="Times New Roman"/>
          <w:sz w:val="28"/>
          <w:szCs w:val="28"/>
          <w:lang w:eastAsia="ru-RU"/>
        </w:rPr>
      </w:pPr>
      <w:r w:rsidRPr="00042B7A">
        <w:rPr>
          <w:rFonts w:ascii="Times New Roman" w:eastAsia="Times New Roman" w:hAnsi="Times New Roman"/>
          <w:color w:val="000000"/>
          <w:sz w:val="28"/>
          <w:szCs w:val="28"/>
          <w:lang w:eastAsia="ru-RU"/>
        </w:rPr>
        <w:t xml:space="preserve">13 676,9 тыс. руб. использовать средства, высвобождаемые в результате снижения объема погашения задолженности субъекта Российской Федерации перед </w:t>
      </w:r>
      <w:r w:rsidRPr="00042B7A">
        <w:rPr>
          <w:rFonts w:ascii="Times New Roman" w:eastAsia="Times New Roman" w:hAnsi="Times New Roman"/>
          <w:sz w:val="28"/>
          <w:szCs w:val="28"/>
          <w:lang w:eastAsia="ru-RU"/>
        </w:rPr>
        <w:t>Российской Федерацией по бюджетным кредитам (постановление Правительства РФ от 19.10.2020 № 1704 «Об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осуществление субъектом Российской Федерации бюджетных инвестиций в объекты инфраструктуры») (далее – постановление Правительства РФ от 19.10.2020 № 1704);</w:t>
      </w:r>
    </w:p>
    <w:p w:rsidR="00A8005F" w:rsidRPr="00042B7A" w:rsidRDefault="00A8005F" w:rsidP="00F6401C">
      <w:pPr>
        <w:pStyle w:val="af8"/>
        <w:numPr>
          <w:ilvl w:val="0"/>
          <w:numId w:val="23"/>
        </w:numPr>
        <w:tabs>
          <w:tab w:val="left" w:pos="709"/>
        </w:tabs>
        <w:spacing w:after="0"/>
        <w:ind w:left="1276" w:hanging="207"/>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6 654,8 тыс. руб. за счет уменьшения бюджетных ассигнований </w:t>
      </w:r>
      <w:r w:rsidR="00163F53" w:rsidRPr="00042B7A">
        <w:rPr>
          <w:rFonts w:ascii="Times New Roman" w:eastAsia="Times New Roman" w:hAnsi="Times New Roman"/>
          <w:sz w:val="28"/>
          <w:szCs w:val="28"/>
          <w:lang w:eastAsia="ru-RU"/>
        </w:rPr>
        <w:t xml:space="preserve">Министерства энергетики и жилищно-коммунального хозяйства Тверской области </w:t>
      </w:r>
      <w:r w:rsidRPr="00042B7A">
        <w:rPr>
          <w:rFonts w:ascii="Times New Roman" w:eastAsia="Times New Roman" w:hAnsi="Times New Roman"/>
          <w:sz w:val="28"/>
          <w:szCs w:val="28"/>
          <w:lang w:eastAsia="ru-RU"/>
        </w:rPr>
        <w:t>по мероприятию «Предоставление субсидий из областного бюджета Тверской области на проведение капитального ремонта объектов теплоэнергетических комплексов муниципальных образований Тверской области»;</w:t>
      </w:r>
    </w:p>
    <w:p w:rsidR="00A8005F" w:rsidRPr="00042B7A" w:rsidRDefault="00163F53" w:rsidP="00A8005F">
      <w:pPr>
        <w:tabs>
          <w:tab w:val="left" w:pos="0"/>
        </w:tabs>
        <w:autoSpaceDE w:val="0"/>
        <w:autoSpaceDN w:val="0"/>
        <w:adjustRightInd w:val="0"/>
        <w:spacing w:after="0"/>
        <w:ind w:firstLine="709"/>
        <w:jc w:val="both"/>
        <w:rPr>
          <w:rFonts w:ascii="Times New Roman" w:eastAsia="Times New Roman" w:hAnsi="Times New Roman"/>
          <w:color w:val="000000"/>
          <w:sz w:val="28"/>
          <w:szCs w:val="28"/>
          <w:lang w:eastAsia="ru-RU"/>
        </w:rPr>
      </w:pPr>
      <w:r w:rsidRPr="00042B7A">
        <w:rPr>
          <w:rFonts w:ascii="Times New Roman" w:eastAsia="Times New Roman" w:hAnsi="Times New Roman"/>
          <w:sz w:val="28"/>
          <w:szCs w:val="28"/>
          <w:lang w:eastAsia="ru-RU"/>
        </w:rPr>
        <w:t>5.2</w:t>
      </w:r>
      <w:r w:rsidR="00A8005F" w:rsidRPr="00042B7A">
        <w:rPr>
          <w:rFonts w:ascii="Times New Roman" w:eastAsia="Times New Roman" w:hAnsi="Times New Roman"/>
          <w:sz w:val="28"/>
          <w:szCs w:val="28"/>
          <w:lang w:eastAsia="ru-RU"/>
        </w:rPr>
        <w:t xml:space="preserve"> </w:t>
      </w:r>
      <w:r w:rsidR="00A8005F" w:rsidRPr="00042B7A">
        <w:rPr>
          <w:rFonts w:ascii="Times New Roman" w:eastAsia="Times New Roman" w:hAnsi="Times New Roman"/>
          <w:color w:val="000000"/>
          <w:sz w:val="28"/>
          <w:szCs w:val="28"/>
          <w:lang w:eastAsia="ru-RU"/>
        </w:rPr>
        <w:t>на строительство двух новых объектов государственной собственности в 2023 году в сумме 470 953,1 тыс. руб., в том числе:</w:t>
      </w:r>
    </w:p>
    <w:p w:rsidR="00A8005F" w:rsidRPr="00042B7A" w:rsidRDefault="00A8005F" w:rsidP="00F6401C">
      <w:pPr>
        <w:pStyle w:val="af8"/>
        <w:numPr>
          <w:ilvl w:val="0"/>
          <w:numId w:val="24"/>
        </w:numPr>
        <w:tabs>
          <w:tab w:val="left" w:pos="0"/>
        </w:tabs>
        <w:spacing w:after="0"/>
        <w:ind w:left="1276" w:hanging="207"/>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«Межпоселковый газопровод </w:t>
      </w:r>
      <w:proofErr w:type="spellStart"/>
      <w:r w:rsidRPr="00042B7A">
        <w:rPr>
          <w:rFonts w:ascii="Times New Roman" w:eastAsia="Times New Roman" w:hAnsi="Times New Roman"/>
          <w:sz w:val="28"/>
          <w:szCs w:val="28"/>
          <w:lang w:eastAsia="ru-RU"/>
        </w:rPr>
        <w:t>с.Погорелое</w:t>
      </w:r>
      <w:proofErr w:type="spellEnd"/>
      <w:r w:rsidRPr="00042B7A">
        <w:rPr>
          <w:rFonts w:ascii="Times New Roman" w:eastAsia="Times New Roman" w:hAnsi="Times New Roman"/>
          <w:sz w:val="28"/>
          <w:szCs w:val="28"/>
          <w:lang w:eastAsia="ru-RU"/>
        </w:rPr>
        <w:t xml:space="preserve"> Городище - Петровское - </w:t>
      </w:r>
      <w:proofErr w:type="spellStart"/>
      <w:r w:rsidRPr="00042B7A">
        <w:rPr>
          <w:rFonts w:ascii="Times New Roman" w:eastAsia="Times New Roman" w:hAnsi="Times New Roman"/>
          <w:sz w:val="28"/>
          <w:szCs w:val="28"/>
          <w:lang w:eastAsia="ru-RU"/>
        </w:rPr>
        <w:t>д.Орловка</w:t>
      </w:r>
      <w:proofErr w:type="spellEnd"/>
      <w:r w:rsidRPr="00042B7A">
        <w:rPr>
          <w:rFonts w:ascii="Times New Roman" w:eastAsia="Times New Roman" w:hAnsi="Times New Roman"/>
          <w:sz w:val="28"/>
          <w:szCs w:val="28"/>
          <w:lang w:eastAsia="ru-RU"/>
        </w:rPr>
        <w:t xml:space="preserve"> - </w:t>
      </w:r>
      <w:proofErr w:type="spellStart"/>
      <w:r w:rsidRPr="00042B7A">
        <w:rPr>
          <w:rFonts w:ascii="Times New Roman" w:eastAsia="Times New Roman" w:hAnsi="Times New Roman"/>
          <w:sz w:val="28"/>
          <w:szCs w:val="28"/>
          <w:lang w:eastAsia="ru-RU"/>
        </w:rPr>
        <w:t>д.Воскресенское</w:t>
      </w:r>
      <w:proofErr w:type="spellEnd"/>
      <w:r w:rsidRPr="00042B7A">
        <w:rPr>
          <w:rFonts w:ascii="Times New Roman" w:eastAsia="Times New Roman" w:hAnsi="Times New Roman"/>
          <w:sz w:val="28"/>
          <w:szCs w:val="28"/>
          <w:lang w:eastAsia="ru-RU"/>
        </w:rPr>
        <w:t xml:space="preserve"> - </w:t>
      </w:r>
      <w:proofErr w:type="spellStart"/>
      <w:r w:rsidRPr="00042B7A">
        <w:rPr>
          <w:rFonts w:ascii="Times New Roman" w:eastAsia="Times New Roman" w:hAnsi="Times New Roman"/>
          <w:sz w:val="28"/>
          <w:szCs w:val="28"/>
          <w:lang w:eastAsia="ru-RU"/>
        </w:rPr>
        <w:t>д.Ульяново</w:t>
      </w:r>
      <w:proofErr w:type="spellEnd"/>
      <w:r w:rsidRPr="00042B7A">
        <w:rPr>
          <w:rFonts w:ascii="Times New Roman" w:eastAsia="Times New Roman" w:hAnsi="Times New Roman"/>
          <w:sz w:val="28"/>
          <w:szCs w:val="28"/>
          <w:lang w:eastAsia="ru-RU"/>
        </w:rPr>
        <w:t xml:space="preserve"> - </w:t>
      </w:r>
      <w:proofErr w:type="spellStart"/>
      <w:r w:rsidRPr="00042B7A">
        <w:rPr>
          <w:rFonts w:ascii="Times New Roman" w:eastAsia="Times New Roman" w:hAnsi="Times New Roman"/>
          <w:sz w:val="28"/>
          <w:szCs w:val="28"/>
          <w:lang w:eastAsia="ru-RU"/>
        </w:rPr>
        <w:t>д.Большое</w:t>
      </w:r>
      <w:proofErr w:type="spellEnd"/>
      <w:r w:rsidRPr="00042B7A">
        <w:rPr>
          <w:rFonts w:ascii="Times New Roman" w:eastAsia="Times New Roman" w:hAnsi="Times New Roman"/>
          <w:sz w:val="28"/>
          <w:szCs w:val="28"/>
          <w:lang w:eastAsia="ru-RU"/>
        </w:rPr>
        <w:t xml:space="preserve"> </w:t>
      </w:r>
      <w:proofErr w:type="spellStart"/>
      <w:r w:rsidRPr="00042B7A">
        <w:rPr>
          <w:rFonts w:ascii="Times New Roman" w:eastAsia="Times New Roman" w:hAnsi="Times New Roman"/>
          <w:sz w:val="28"/>
          <w:szCs w:val="28"/>
          <w:lang w:eastAsia="ru-RU"/>
        </w:rPr>
        <w:t>Кобяково</w:t>
      </w:r>
      <w:proofErr w:type="spellEnd"/>
      <w:r w:rsidRPr="00042B7A">
        <w:rPr>
          <w:rFonts w:ascii="Times New Roman" w:eastAsia="Times New Roman" w:hAnsi="Times New Roman"/>
          <w:sz w:val="28"/>
          <w:szCs w:val="28"/>
          <w:lang w:eastAsia="ru-RU"/>
        </w:rPr>
        <w:t xml:space="preserve"> - </w:t>
      </w:r>
      <w:proofErr w:type="spellStart"/>
      <w:r w:rsidRPr="00042B7A">
        <w:rPr>
          <w:rFonts w:ascii="Times New Roman" w:eastAsia="Times New Roman" w:hAnsi="Times New Roman"/>
          <w:sz w:val="28"/>
          <w:szCs w:val="28"/>
          <w:lang w:eastAsia="ru-RU"/>
        </w:rPr>
        <w:t>д.Абутьково</w:t>
      </w:r>
      <w:proofErr w:type="spellEnd"/>
      <w:r w:rsidRPr="00042B7A">
        <w:rPr>
          <w:rFonts w:ascii="Times New Roman" w:eastAsia="Times New Roman" w:hAnsi="Times New Roman"/>
          <w:sz w:val="28"/>
          <w:szCs w:val="28"/>
          <w:lang w:eastAsia="ru-RU"/>
        </w:rPr>
        <w:t xml:space="preserve"> - </w:t>
      </w:r>
      <w:proofErr w:type="spellStart"/>
      <w:r w:rsidRPr="00042B7A">
        <w:rPr>
          <w:rFonts w:ascii="Times New Roman" w:eastAsia="Times New Roman" w:hAnsi="Times New Roman"/>
          <w:sz w:val="28"/>
          <w:szCs w:val="28"/>
          <w:lang w:eastAsia="ru-RU"/>
        </w:rPr>
        <w:t>д.Старые</w:t>
      </w:r>
      <w:proofErr w:type="spellEnd"/>
      <w:r w:rsidRPr="00042B7A">
        <w:rPr>
          <w:rFonts w:ascii="Times New Roman" w:eastAsia="Times New Roman" w:hAnsi="Times New Roman"/>
          <w:sz w:val="28"/>
          <w:szCs w:val="28"/>
          <w:lang w:eastAsia="ru-RU"/>
        </w:rPr>
        <w:t xml:space="preserve"> Горки - </w:t>
      </w:r>
      <w:proofErr w:type="spellStart"/>
      <w:r w:rsidRPr="00042B7A">
        <w:rPr>
          <w:rFonts w:ascii="Times New Roman" w:eastAsia="Times New Roman" w:hAnsi="Times New Roman"/>
          <w:sz w:val="28"/>
          <w:szCs w:val="28"/>
          <w:lang w:eastAsia="ru-RU"/>
        </w:rPr>
        <w:t>д.Александровка</w:t>
      </w:r>
      <w:proofErr w:type="spellEnd"/>
      <w:r w:rsidRPr="00042B7A">
        <w:rPr>
          <w:rFonts w:ascii="Times New Roman" w:eastAsia="Times New Roman" w:hAnsi="Times New Roman"/>
          <w:sz w:val="28"/>
          <w:szCs w:val="28"/>
          <w:lang w:eastAsia="ru-RU"/>
        </w:rPr>
        <w:t xml:space="preserve"> - </w:t>
      </w:r>
      <w:proofErr w:type="spellStart"/>
      <w:r w:rsidRPr="00042B7A">
        <w:rPr>
          <w:rFonts w:ascii="Times New Roman" w:eastAsia="Times New Roman" w:hAnsi="Times New Roman"/>
          <w:sz w:val="28"/>
          <w:szCs w:val="28"/>
          <w:lang w:eastAsia="ru-RU"/>
        </w:rPr>
        <w:t>д.Кашенцево</w:t>
      </w:r>
      <w:proofErr w:type="spellEnd"/>
      <w:r w:rsidRPr="00042B7A">
        <w:rPr>
          <w:rFonts w:ascii="Times New Roman" w:eastAsia="Times New Roman" w:hAnsi="Times New Roman"/>
          <w:sz w:val="28"/>
          <w:szCs w:val="28"/>
          <w:lang w:eastAsia="ru-RU"/>
        </w:rPr>
        <w:t xml:space="preserve"> (1 очередь) </w:t>
      </w:r>
      <w:proofErr w:type="spellStart"/>
      <w:r w:rsidRPr="00042B7A">
        <w:rPr>
          <w:rFonts w:ascii="Times New Roman" w:eastAsia="Times New Roman" w:hAnsi="Times New Roman"/>
          <w:sz w:val="28"/>
          <w:szCs w:val="28"/>
          <w:lang w:eastAsia="ru-RU"/>
        </w:rPr>
        <w:t>Зубцовского</w:t>
      </w:r>
      <w:proofErr w:type="spellEnd"/>
      <w:r w:rsidRPr="00042B7A">
        <w:rPr>
          <w:rFonts w:ascii="Times New Roman" w:eastAsia="Times New Roman" w:hAnsi="Times New Roman"/>
          <w:sz w:val="28"/>
          <w:szCs w:val="28"/>
          <w:lang w:eastAsia="ru-RU"/>
        </w:rPr>
        <w:t xml:space="preserve"> района Тверской области» (протяженность 34,5 км) в сумме 346 494,6 тыс. руб.;</w:t>
      </w:r>
    </w:p>
    <w:p w:rsidR="00A8005F" w:rsidRPr="00042B7A" w:rsidRDefault="00A8005F" w:rsidP="00F6401C">
      <w:pPr>
        <w:pStyle w:val="af8"/>
        <w:numPr>
          <w:ilvl w:val="0"/>
          <w:numId w:val="24"/>
        </w:numPr>
        <w:tabs>
          <w:tab w:val="left" w:pos="0"/>
        </w:tabs>
        <w:autoSpaceDE w:val="0"/>
        <w:autoSpaceDN w:val="0"/>
        <w:adjustRightInd w:val="0"/>
        <w:spacing w:after="0"/>
        <w:ind w:left="1276" w:hanging="207"/>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«Строительство межпоселкового газопровода до </w:t>
      </w:r>
      <w:proofErr w:type="spellStart"/>
      <w:r w:rsidRPr="00042B7A">
        <w:rPr>
          <w:rFonts w:ascii="Times New Roman" w:eastAsia="Times New Roman" w:hAnsi="Times New Roman"/>
          <w:sz w:val="28"/>
          <w:szCs w:val="28"/>
          <w:lang w:eastAsia="ru-RU"/>
        </w:rPr>
        <w:t>н.п</w:t>
      </w:r>
      <w:proofErr w:type="spellEnd"/>
      <w:r w:rsidRPr="00042B7A">
        <w:rPr>
          <w:rFonts w:ascii="Times New Roman" w:eastAsia="Times New Roman" w:hAnsi="Times New Roman"/>
          <w:sz w:val="28"/>
          <w:szCs w:val="28"/>
          <w:lang w:eastAsia="ru-RU"/>
        </w:rPr>
        <w:t xml:space="preserve">. Лисицкий Бор, д. Лисицы и д. </w:t>
      </w:r>
      <w:proofErr w:type="spellStart"/>
      <w:r w:rsidRPr="00042B7A">
        <w:rPr>
          <w:rFonts w:ascii="Times New Roman" w:eastAsia="Times New Roman" w:hAnsi="Times New Roman"/>
          <w:sz w:val="28"/>
          <w:szCs w:val="28"/>
          <w:lang w:eastAsia="ru-RU"/>
        </w:rPr>
        <w:t>Судимирка</w:t>
      </w:r>
      <w:proofErr w:type="spellEnd"/>
      <w:r w:rsidRPr="00042B7A">
        <w:rPr>
          <w:rFonts w:ascii="Times New Roman" w:eastAsia="Times New Roman" w:hAnsi="Times New Roman"/>
          <w:sz w:val="28"/>
          <w:szCs w:val="28"/>
          <w:lang w:eastAsia="ru-RU"/>
        </w:rPr>
        <w:t>» (Калининский район) (протяженностью 20,3 км) в сумме 124 458,5 тыс. руб.</w:t>
      </w:r>
    </w:p>
    <w:p w:rsidR="00A8005F" w:rsidRPr="00042B7A" w:rsidRDefault="00A8005F" w:rsidP="00F6401C">
      <w:pPr>
        <w:tabs>
          <w:tab w:val="left" w:pos="709"/>
        </w:tabs>
        <w:spacing w:after="0"/>
        <w:ind w:left="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В качестве источника для реализации двух вышеуказанных объектов </w:t>
      </w:r>
      <w:r w:rsidRPr="00042B7A">
        <w:rPr>
          <w:rFonts w:ascii="Times New Roman" w:eastAsia="Times New Roman" w:hAnsi="Times New Roman"/>
          <w:color w:val="000000"/>
          <w:sz w:val="28"/>
          <w:szCs w:val="28"/>
          <w:lang w:eastAsia="ru-RU"/>
        </w:rPr>
        <w:t xml:space="preserve">в 2023 году предлагается использовать средства, высвобождаемые в результате снижения объема погашения задолженности субъекта Российской Федерации перед </w:t>
      </w:r>
      <w:r w:rsidRPr="00042B7A">
        <w:rPr>
          <w:rFonts w:ascii="Times New Roman" w:eastAsia="Times New Roman" w:hAnsi="Times New Roman"/>
          <w:sz w:val="28"/>
          <w:szCs w:val="28"/>
          <w:lang w:eastAsia="ru-RU"/>
        </w:rPr>
        <w:t>Российской Федерацией по бюджетным кредитам (постановление Правительства РФ от 19.10.2020 № 1704).</w:t>
      </w:r>
    </w:p>
    <w:p w:rsidR="00A8005F" w:rsidRPr="00042B7A" w:rsidRDefault="00A8005F" w:rsidP="00F6401C">
      <w:pPr>
        <w:tabs>
          <w:tab w:val="left" w:pos="709"/>
        </w:tabs>
        <w:spacing w:after="0"/>
        <w:ind w:left="709"/>
        <w:jc w:val="both"/>
        <w:rPr>
          <w:rFonts w:ascii="Times New Roman" w:hAnsi="Times New Roman"/>
          <w:color w:val="000000"/>
          <w:sz w:val="28"/>
          <w:szCs w:val="28"/>
        </w:rPr>
      </w:pPr>
      <w:r w:rsidRPr="00042B7A">
        <w:rPr>
          <w:rFonts w:ascii="Times New Roman" w:hAnsi="Times New Roman"/>
          <w:color w:val="000000"/>
          <w:sz w:val="28"/>
          <w:szCs w:val="28"/>
        </w:rPr>
        <w:t>Вышеуказанные объекты включены в заявку Тверской области для включения в сводный перечень новых инвестиционных проектов Российской Федерации (исх. № 21/7140-01-ИР от 01.09.2022).</w:t>
      </w:r>
    </w:p>
    <w:p w:rsidR="00A8005F" w:rsidRPr="00042B7A" w:rsidRDefault="00A8005F" w:rsidP="00A8005F">
      <w:pPr>
        <w:tabs>
          <w:tab w:val="left" w:pos="0"/>
        </w:tabs>
        <w:spacing w:after="0"/>
        <w:ind w:firstLine="709"/>
        <w:jc w:val="both"/>
        <w:rPr>
          <w:rFonts w:ascii="Times New Roman" w:eastAsia="Times New Roman" w:hAnsi="Times New Roman"/>
          <w:sz w:val="28"/>
          <w:szCs w:val="28"/>
          <w:lang w:eastAsia="ru-RU"/>
        </w:rPr>
      </w:pPr>
    </w:p>
    <w:p w:rsidR="00A8005F" w:rsidRPr="00042B7A" w:rsidRDefault="00A8005F" w:rsidP="00F6401C">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Изменения отразить по КБК: </w:t>
      </w:r>
    </w:p>
    <w:p w:rsidR="00A8005F" w:rsidRPr="00042B7A" w:rsidRDefault="00A8005F" w:rsidP="00F6401C">
      <w:pPr>
        <w:tabs>
          <w:tab w:val="left" w:pos="0"/>
        </w:tabs>
        <w:spacing w:after="0"/>
        <w:ind w:firstLine="709"/>
        <w:jc w:val="both"/>
        <w:rPr>
          <w:rFonts w:ascii="Times New Roman" w:eastAsia="Times New Roman" w:hAnsi="Times New Roman"/>
          <w:b/>
          <w:color w:val="000000"/>
          <w:sz w:val="28"/>
          <w:szCs w:val="28"/>
          <w:lang w:eastAsia="ru-RU"/>
        </w:rPr>
      </w:pPr>
      <w:r w:rsidRPr="00042B7A">
        <w:rPr>
          <w:rFonts w:ascii="Times New Roman" w:eastAsia="Times New Roman" w:hAnsi="Times New Roman"/>
          <w:b/>
          <w:color w:val="000000"/>
          <w:sz w:val="28"/>
          <w:szCs w:val="28"/>
          <w:lang w:eastAsia="ru-RU"/>
        </w:rPr>
        <w:t>2023 год</w:t>
      </w:r>
    </w:p>
    <w:p w:rsidR="00A8005F" w:rsidRPr="00042B7A" w:rsidRDefault="00A8005F" w:rsidP="00F6401C">
      <w:pPr>
        <w:tabs>
          <w:tab w:val="left" w:pos="0"/>
        </w:tabs>
        <w:spacing w:after="0"/>
        <w:ind w:firstLine="709"/>
        <w:jc w:val="both"/>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ППП 122 РП 0502 КЦСР 5910410000 КВР 400 + 491 284,8</w:t>
      </w:r>
      <w:r w:rsidRPr="00042B7A">
        <w:rPr>
          <w:rFonts w:ascii="Times New Roman" w:eastAsia="Times New Roman" w:hAnsi="Times New Roman"/>
          <w:sz w:val="28"/>
          <w:szCs w:val="28"/>
          <w:lang w:eastAsia="ru-RU"/>
        </w:rPr>
        <w:t xml:space="preserve"> </w:t>
      </w:r>
      <w:r w:rsidRPr="00042B7A">
        <w:rPr>
          <w:rFonts w:ascii="Times New Roman" w:eastAsia="Times New Roman" w:hAnsi="Times New Roman"/>
          <w:color w:val="000000"/>
          <w:sz w:val="28"/>
          <w:szCs w:val="28"/>
          <w:lang w:eastAsia="ru-RU"/>
        </w:rPr>
        <w:t>тыс. руб.</w:t>
      </w:r>
    </w:p>
    <w:p w:rsidR="00A8005F" w:rsidRPr="00042B7A" w:rsidRDefault="00A8005F" w:rsidP="00F6401C">
      <w:pPr>
        <w:tabs>
          <w:tab w:val="left" w:pos="0"/>
        </w:tabs>
        <w:spacing w:after="0"/>
        <w:ind w:firstLine="709"/>
        <w:jc w:val="both"/>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ППП 125 РП 0502 КЦСР 5910110700 КВР 500 – 6 654,8 тыс. руб.</w:t>
      </w:r>
    </w:p>
    <w:p w:rsidR="00A8005F" w:rsidRPr="00042B7A" w:rsidRDefault="00A8005F" w:rsidP="00F6401C">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Внести соответствующие изменения в приложения 6, 7, 8, 9</w:t>
      </w:r>
      <w:r w:rsidRPr="00042B7A">
        <w:rPr>
          <w:rFonts w:ascii="Times New Roman" w:eastAsia="Times New Roman" w:hAnsi="Times New Roman"/>
          <w:bCs/>
          <w:iCs/>
          <w:sz w:val="28"/>
          <w:szCs w:val="28"/>
          <w:lang w:eastAsia="ru-RU"/>
        </w:rPr>
        <w:t xml:space="preserve"> </w:t>
      </w:r>
      <w:r w:rsidRPr="00042B7A">
        <w:rPr>
          <w:rFonts w:ascii="Times New Roman" w:eastAsia="Times New Roman" w:hAnsi="Times New Roman"/>
          <w:sz w:val="28"/>
          <w:szCs w:val="28"/>
          <w:lang w:eastAsia="ru-RU"/>
        </w:rPr>
        <w:t>к закону.</w:t>
      </w:r>
    </w:p>
    <w:p w:rsidR="00A8005F" w:rsidRPr="00042B7A" w:rsidRDefault="00A8005F" w:rsidP="00A8005F">
      <w:pPr>
        <w:tabs>
          <w:tab w:val="left" w:pos="0"/>
        </w:tabs>
        <w:spacing w:after="0"/>
        <w:ind w:firstLine="709"/>
        <w:jc w:val="both"/>
        <w:rPr>
          <w:rFonts w:ascii="Times New Roman" w:eastAsia="Times New Roman" w:hAnsi="Times New Roman"/>
          <w:sz w:val="28"/>
          <w:szCs w:val="28"/>
          <w:lang w:eastAsia="ru-RU"/>
        </w:rPr>
      </w:pPr>
    </w:p>
    <w:p w:rsidR="00F6401C" w:rsidRPr="00042B7A" w:rsidRDefault="00F6401C" w:rsidP="00F6401C">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6. Предлагается по Министерству строительства Тверской области в рамках государственной программы Тверской области «Жилищно-коммунальное хозяйство и энергетика Тверской области» на 2020-2025 годы в 2022 году уменьшить бюджетные ассигнования на 64 388,4 тыс. руб., предусмотренные на обеспечение инженерной инфраструктурой объектов в рамках реализации </w:t>
      </w:r>
      <w:proofErr w:type="spellStart"/>
      <w:r w:rsidRPr="00042B7A">
        <w:rPr>
          <w:rFonts w:ascii="Times New Roman" w:eastAsia="Times New Roman" w:hAnsi="Times New Roman"/>
          <w:sz w:val="28"/>
          <w:szCs w:val="28"/>
          <w:lang w:eastAsia="ru-RU"/>
        </w:rPr>
        <w:t>подпроекта</w:t>
      </w:r>
      <w:proofErr w:type="spellEnd"/>
      <w:r w:rsidRPr="00042B7A">
        <w:rPr>
          <w:rFonts w:ascii="Times New Roman" w:eastAsia="Times New Roman" w:hAnsi="Times New Roman"/>
          <w:sz w:val="28"/>
          <w:szCs w:val="28"/>
          <w:lang w:eastAsia="ru-RU"/>
        </w:rPr>
        <w:t xml:space="preserve"> «Создание на основе фрагмента городской структуры центра культурно-туристического развития исторического поселения» (фрагмент городской структуры – «Путевой дворец»)» в рамках проекта «Комплексное развитие территории и инфраструктуры малых исторических поселений»</w:t>
      </w:r>
      <w:r w:rsidR="00F7367A" w:rsidRPr="00042B7A">
        <w:rPr>
          <w:rFonts w:ascii="Times New Roman" w:eastAsia="Times New Roman" w:hAnsi="Times New Roman"/>
          <w:sz w:val="28"/>
          <w:szCs w:val="28"/>
          <w:lang w:eastAsia="ru-RU"/>
        </w:rPr>
        <w:t xml:space="preserve"> (</w:t>
      </w:r>
      <w:r w:rsidR="00693CE5" w:rsidRPr="00042B7A">
        <w:rPr>
          <w:rFonts w:ascii="Times New Roman" w:eastAsia="Times New Roman" w:hAnsi="Times New Roman"/>
          <w:sz w:val="28"/>
          <w:szCs w:val="28"/>
          <w:lang w:eastAsia="ru-RU"/>
        </w:rPr>
        <w:t>5330210000</w:t>
      </w:r>
      <w:r w:rsidR="00F7367A" w:rsidRPr="00042B7A">
        <w:rPr>
          <w:rFonts w:ascii="Times New Roman" w:eastAsia="Times New Roman" w:hAnsi="Times New Roman"/>
          <w:sz w:val="28"/>
          <w:szCs w:val="28"/>
          <w:lang w:eastAsia="ru-RU"/>
        </w:rPr>
        <w:t>)</w:t>
      </w:r>
      <w:r w:rsidRPr="00042B7A">
        <w:rPr>
          <w:rFonts w:ascii="Times New Roman" w:eastAsia="Times New Roman" w:hAnsi="Times New Roman"/>
          <w:sz w:val="28"/>
          <w:szCs w:val="28"/>
          <w:lang w:eastAsia="ru-RU"/>
        </w:rPr>
        <w:t xml:space="preserve">. </w:t>
      </w:r>
    </w:p>
    <w:p w:rsidR="00F6401C" w:rsidRPr="00042B7A" w:rsidRDefault="00F6401C" w:rsidP="00F6401C">
      <w:pPr>
        <w:tabs>
          <w:tab w:val="left" w:pos="0"/>
          <w:tab w:val="left" w:pos="709"/>
        </w:tabs>
        <w:spacing w:after="0"/>
        <w:ind w:firstLine="709"/>
        <w:rPr>
          <w:rFonts w:ascii="Times New Roman" w:eastAsia="Times New Roman" w:hAnsi="Times New Roman"/>
          <w:sz w:val="28"/>
          <w:szCs w:val="28"/>
          <w:lang w:eastAsia="ru-RU"/>
        </w:rPr>
      </w:pPr>
    </w:p>
    <w:p w:rsidR="00F6401C" w:rsidRPr="00042B7A" w:rsidRDefault="00F6401C" w:rsidP="00F6401C">
      <w:pPr>
        <w:tabs>
          <w:tab w:val="left" w:pos="0"/>
        </w:tabs>
        <w:spacing w:after="0"/>
        <w:ind w:firstLine="709"/>
        <w:rPr>
          <w:rFonts w:ascii="Times New Roman" w:eastAsia="Times New Roman" w:hAnsi="Times New Roman"/>
          <w:i/>
          <w:color w:val="000000"/>
          <w:sz w:val="28"/>
          <w:szCs w:val="28"/>
          <w:lang w:eastAsia="ru-RU"/>
        </w:rPr>
      </w:pPr>
      <w:r w:rsidRPr="00042B7A">
        <w:rPr>
          <w:rFonts w:ascii="Times New Roman" w:eastAsia="Times New Roman" w:hAnsi="Times New Roman"/>
          <w:sz w:val="28"/>
          <w:szCs w:val="28"/>
          <w:lang w:eastAsia="ru-RU"/>
        </w:rPr>
        <w:t xml:space="preserve">Изменения отразить по КБК: </w:t>
      </w:r>
    </w:p>
    <w:p w:rsidR="00F6401C" w:rsidRPr="00042B7A" w:rsidRDefault="00F6401C" w:rsidP="005C268F">
      <w:pPr>
        <w:tabs>
          <w:tab w:val="left" w:pos="0"/>
        </w:tabs>
        <w:spacing w:after="0"/>
        <w:ind w:firstLine="709"/>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ППП 122 РП 0502 КЦСР 5330210000 КВР 400 – 64 388,4 тыс. руб.</w:t>
      </w:r>
    </w:p>
    <w:p w:rsidR="00F6401C" w:rsidRPr="00042B7A" w:rsidRDefault="00F6401C" w:rsidP="00F6401C">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Внести соответствующие изменения в приложения 6, 7, 8, 9</w:t>
      </w:r>
      <w:r w:rsidRPr="00042B7A">
        <w:rPr>
          <w:rFonts w:ascii="Times New Roman" w:eastAsia="Times New Roman" w:hAnsi="Times New Roman"/>
          <w:bCs/>
          <w:iCs/>
          <w:sz w:val="28"/>
          <w:szCs w:val="28"/>
          <w:lang w:eastAsia="ru-RU"/>
        </w:rPr>
        <w:t xml:space="preserve"> </w:t>
      </w:r>
      <w:r w:rsidRPr="00042B7A">
        <w:rPr>
          <w:rFonts w:ascii="Times New Roman" w:eastAsia="Times New Roman" w:hAnsi="Times New Roman"/>
          <w:sz w:val="28"/>
          <w:szCs w:val="28"/>
          <w:lang w:eastAsia="ru-RU"/>
        </w:rPr>
        <w:t>к закону.</w:t>
      </w:r>
    </w:p>
    <w:p w:rsidR="00A8005F" w:rsidRPr="00042B7A" w:rsidRDefault="00A8005F" w:rsidP="00426310">
      <w:pPr>
        <w:tabs>
          <w:tab w:val="left" w:pos="0"/>
        </w:tabs>
        <w:spacing w:after="0"/>
        <w:ind w:firstLine="709"/>
        <w:jc w:val="both"/>
        <w:rPr>
          <w:rFonts w:ascii="Times New Roman" w:eastAsia="Times New Roman" w:hAnsi="Times New Roman"/>
          <w:sz w:val="28"/>
          <w:szCs w:val="28"/>
          <w:lang w:eastAsia="ru-RU"/>
        </w:rPr>
      </w:pPr>
    </w:p>
    <w:p w:rsidR="00747035" w:rsidRPr="00042B7A" w:rsidRDefault="00747035" w:rsidP="00747035">
      <w:pPr>
        <w:tabs>
          <w:tab w:val="left" w:pos="0"/>
        </w:tabs>
        <w:autoSpaceDE w:val="0"/>
        <w:autoSpaceDN w:val="0"/>
        <w:adjustRightInd w:val="0"/>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7. Предлагается Министерству строительства Тверской области в рамках государственной программы Тверской области «Жилищно-коммунальное хозяйство и энергетика Тверской области» на 2020-2025 годы увеличить  бюджетные ассигнования в 2022 году п</w:t>
      </w:r>
      <w:r w:rsidRPr="00042B7A">
        <w:rPr>
          <w:rFonts w:ascii="Times New Roman" w:eastAsia="Times New Roman" w:hAnsi="Times New Roman"/>
          <w:bCs/>
          <w:sz w:val="28"/>
          <w:szCs w:val="28"/>
          <w:lang w:eastAsia="ru-RU"/>
        </w:rPr>
        <w:t xml:space="preserve">о мероприятию </w:t>
      </w:r>
      <w:r w:rsidRPr="00042B7A">
        <w:rPr>
          <w:rFonts w:ascii="Times New Roman" w:eastAsia="Times New Roman" w:hAnsi="Times New Roman"/>
          <w:sz w:val="28"/>
          <w:szCs w:val="28"/>
          <w:lang w:eastAsia="ru-RU"/>
        </w:rPr>
        <w:t xml:space="preserve">«Первый этап реконструкции канализационных очистных сооружений г. Конаково Тверской области» </w:t>
      </w:r>
      <w:r w:rsidRPr="00042B7A">
        <w:rPr>
          <w:rFonts w:ascii="Times New Roman" w:eastAsia="Times New Roman" w:hAnsi="Times New Roman"/>
          <w:bCs/>
          <w:sz w:val="28"/>
          <w:szCs w:val="28"/>
          <w:lang w:eastAsia="ru-RU"/>
        </w:rPr>
        <w:t xml:space="preserve">на сумму 116 237,0 тыс. руб., из них за счет средств федерального бюджета на сумму 103 164,0 тыс. руб. и за счет средств областного бюджета на сумму 13 073,0 тыс. руб.  </w:t>
      </w:r>
    </w:p>
    <w:p w:rsidR="00747035" w:rsidRPr="00042B7A" w:rsidRDefault="00747035" w:rsidP="00747035">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Средства федерального бюджета предусматриваются:</w:t>
      </w:r>
    </w:p>
    <w:p w:rsidR="00747035" w:rsidRPr="00042B7A" w:rsidRDefault="00747035" w:rsidP="00747035">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в соответствии с уведомлением Минфина РФ от 18. 04.2022 № 280-2022-1-028/001 в сумме 152,9 тыс. руб. (неиспользованный остаток средств за 2021 год);</w:t>
      </w:r>
    </w:p>
    <w:p w:rsidR="00747035" w:rsidRPr="00042B7A" w:rsidRDefault="00747035" w:rsidP="00747035">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в соответствии с распоряжением Правительства РФ от 19.08.2022 № 2324 – р</w:t>
      </w:r>
      <w:r w:rsidRPr="00042B7A">
        <w:rPr>
          <w:rFonts w:ascii="Times New Roman" w:eastAsia="Times New Roman" w:hAnsi="Times New Roman"/>
          <w:bCs/>
          <w:sz w:val="28"/>
          <w:szCs w:val="28"/>
          <w:lang w:eastAsia="ru-RU"/>
        </w:rPr>
        <w:t xml:space="preserve"> и уведомлением Минфина РФ № 280-2022-1-097 от 04.10.2022 в сумме 103 011,1 тыс. руб. в связи с удорожанием строительных материалов.</w:t>
      </w:r>
      <w:r w:rsidRPr="00042B7A">
        <w:rPr>
          <w:rFonts w:ascii="Times New Roman" w:eastAsia="Times New Roman" w:hAnsi="Times New Roman"/>
          <w:sz w:val="28"/>
          <w:szCs w:val="28"/>
          <w:lang w:eastAsia="ru-RU"/>
        </w:rPr>
        <w:t xml:space="preserve"> </w:t>
      </w:r>
    </w:p>
    <w:p w:rsidR="00747035" w:rsidRPr="00042B7A" w:rsidRDefault="00747035" w:rsidP="00747035">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Дополнить закон целевыми статьями расходов:</w:t>
      </w:r>
    </w:p>
    <w:p w:rsidR="00747035" w:rsidRPr="00042B7A" w:rsidRDefault="00747035" w:rsidP="00747035">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lastRenderedPageBreak/>
        <w:t>591G650132 «Реализация мероприятий по сокращению доли загрязненных сточных вод (бюджетные инвестиции в объекты государственной собственности Тверской области)»;</w:t>
      </w:r>
    </w:p>
    <w:p w:rsidR="00747035" w:rsidRPr="00042B7A" w:rsidRDefault="00747035" w:rsidP="00747035">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591</w:t>
      </w:r>
      <w:r w:rsidRPr="00042B7A">
        <w:rPr>
          <w:rFonts w:ascii="Times New Roman" w:eastAsia="Times New Roman" w:hAnsi="Times New Roman"/>
          <w:sz w:val="28"/>
          <w:szCs w:val="28"/>
          <w:lang w:val="en-US" w:eastAsia="ru-RU"/>
        </w:rPr>
        <w:t>G</w:t>
      </w:r>
      <w:r w:rsidRPr="00042B7A">
        <w:rPr>
          <w:rFonts w:ascii="Times New Roman" w:eastAsia="Times New Roman" w:hAnsi="Times New Roman"/>
          <w:sz w:val="28"/>
          <w:szCs w:val="28"/>
          <w:lang w:eastAsia="ru-RU"/>
        </w:rPr>
        <w:t>65013</w:t>
      </w:r>
      <w:r w:rsidRPr="00042B7A">
        <w:rPr>
          <w:rFonts w:ascii="Times New Roman" w:eastAsia="Times New Roman" w:hAnsi="Times New Roman"/>
          <w:sz w:val="28"/>
          <w:szCs w:val="28"/>
          <w:lang w:val="en-US" w:eastAsia="ru-RU"/>
        </w:rPr>
        <w:t>F</w:t>
      </w:r>
      <w:r w:rsidRPr="00042B7A">
        <w:rPr>
          <w:rFonts w:ascii="Times New Roman" w:eastAsia="Times New Roman" w:hAnsi="Times New Roman"/>
          <w:sz w:val="28"/>
          <w:szCs w:val="28"/>
          <w:lang w:eastAsia="ru-RU"/>
        </w:rPr>
        <w:t xml:space="preserve"> «Реализация мероприятий по сокращению доли загрязненных сточных вод, в том числе за счет средств Резервного фонда Правительства РФ».</w:t>
      </w:r>
    </w:p>
    <w:p w:rsidR="00747035" w:rsidRPr="00042B7A" w:rsidRDefault="00747035" w:rsidP="00747035">
      <w:pPr>
        <w:tabs>
          <w:tab w:val="left" w:pos="0"/>
        </w:tabs>
        <w:spacing w:after="0"/>
        <w:ind w:firstLine="709"/>
        <w:jc w:val="both"/>
        <w:rPr>
          <w:rFonts w:ascii="Times New Roman" w:eastAsia="Times New Roman" w:hAnsi="Times New Roman"/>
          <w:sz w:val="28"/>
          <w:szCs w:val="28"/>
          <w:lang w:eastAsia="ru-RU"/>
        </w:rPr>
      </w:pPr>
    </w:p>
    <w:p w:rsidR="00747035" w:rsidRPr="00042B7A" w:rsidRDefault="00747035" w:rsidP="00747035">
      <w:pPr>
        <w:tabs>
          <w:tab w:val="left" w:pos="0"/>
        </w:tabs>
        <w:autoSpaceDE w:val="0"/>
        <w:autoSpaceDN w:val="0"/>
        <w:adjustRightInd w:val="0"/>
        <w:spacing w:after="0"/>
        <w:ind w:firstLine="709"/>
        <w:jc w:val="both"/>
        <w:rPr>
          <w:rFonts w:ascii="Times New Roman" w:eastAsia="Times New Roman" w:hAnsi="Times New Roman"/>
          <w:color w:val="000000"/>
          <w:sz w:val="28"/>
          <w:szCs w:val="28"/>
          <w:lang w:eastAsia="ru-RU"/>
        </w:rPr>
      </w:pPr>
      <w:r w:rsidRPr="00042B7A">
        <w:rPr>
          <w:rFonts w:ascii="Times New Roman" w:eastAsia="Times New Roman" w:hAnsi="Times New Roman"/>
          <w:sz w:val="28"/>
          <w:szCs w:val="28"/>
          <w:lang w:eastAsia="ru-RU"/>
        </w:rPr>
        <w:t xml:space="preserve">Изменения отразить по КБК: </w:t>
      </w:r>
    </w:p>
    <w:p w:rsidR="00747035" w:rsidRPr="00042B7A" w:rsidRDefault="00747035" w:rsidP="00747035">
      <w:pPr>
        <w:tabs>
          <w:tab w:val="left" w:pos="0"/>
        </w:tabs>
        <w:spacing w:after="0"/>
        <w:ind w:firstLine="709"/>
        <w:jc w:val="both"/>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 xml:space="preserve">ППП 122 РП 0502 КЦСР </w:t>
      </w:r>
      <w:r w:rsidRPr="00042B7A">
        <w:rPr>
          <w:rFonts w:ascii="Times New Roman" w:eastAsia="Times New Roman" w:hAnsi="Times New Roman"/>
          <w:sz w:val="28"/>
          <w:szCs w:val="28"/>
          <w:lang w:eastAsia="ru-RU"/>
        </w:rPr>
        <w:t>591</w:t>
      </w:r>
      <w:r w:rsidRPr="00042B7A">
        <w:rPr>
          <w:rFonts w:ascii="Times New Roman" w:eastAsia="Times New Roman" w:hAnsi="Times New Roman"/>
          <w:sz w:val="28"/>
          <w:szCs w:val="28"/>
          <w:lang w:val="en-US" w:eastAsia="ru-RU"/>
        </w:rPr>
        <w:t>G</w:t>
      </w:r>
      <w:r w:rsidRPr="00042B7A">
        <w:rPr>
          <w:rFonts w:ascii="Times New Roman" w:eastAsia="Times New Roman" w:hAnsi="Times New Roman"/>
          <w:sz w:val="28"/>
          <w:szCs w:val="28"/>
          <w:lang w:eastAsia="ru-RU"/>
        </w:rPr>
        <w:t>65013</w:t>
      </w:r>
      <w:r w:rsidRPr="00042B7A">
        <w:rPr>
          <w:rFonts w:ascii="Times New Roman" w:eastAsia="Times New Roman" w:hAnsi="Times New Roman"/>
          <w:sz w:val="28"/>
          <w:szCs w:val="28"/>
          <w:lang w:val="en-US" w:eastAsia="ru-RU"/>
        </w:rPr>
        <w:t>F</w:t>
      </w:r>
      <w:r w:rsidRPr="00042B7A">
        <w:rPr>
          <w:rFonts w:ascii="Times New Roman" w:eastAsia="Times New Roman" w:hAnsi="Times New Roman"/>
          <w:color w:val="000000"/>
          <w:sz w:val="28"/>
          <w:szCs w:val="28"/>
          <w:lang w:eastAsia="ru-RU"/>
        </w:rPr>
        <w:t xml:space="preserve"> КВР 400 + 106</w:t>
      </w:r>
      <w:r w:rsidRPr="00042B7A">
        <w:rPr>
          <w:rFonts w:ascii="Times New Roman" w:eastAsia="Times New Roman" w:hAnsi="Times New Roman"/>
          <w:color w:val="000000"/>
          <w:sz w:val="28"/>
          <w:szCs w:val="28"/>
          <w:lang w:val="en-US" w:eastAsia="ru-RU"/>
        </w:rPr>
        <w:t> </w:t>
      </w:r>
      <w:r w:rsidRPr="00042B7A">
        <w:rPr>
          <w:rFonts w:ascii="Times New Roman" w:eastAsia="Times New Roman" w:hAnsi="Times New Roman"/>
          <w:color w:val="000000"/>
          <w:sz w:val="28"/>
          <w:szCs w:val="28"/>
          <w:lang w:eastAsia="ru-RU"/>
        </w:rPr>
        <w:t>197,1</w:t>
      </w:r>
      <w:r w:rsidRPr="00042B7A">
        <w:rPr>
          <w:rFonts w:ascii="Times New Roman" w:eastAsia="Times New Roman" w:hAnsi="Times New Roman"/>
          <w:sz w:val="28"/>
          <w:szCs w:val="28"/>
          <w:lang w:eastAsia="ru-RU"/>
        </w:rPr>
        <w:t xml:space="preserve"> </w:t>
      </w:r>
      <w:r w:rsidRPr="00042B7A">
        <w:rPr>
          <w:rFonts w:ascii="Times New Roman" w:eastAsia="Times New Roman" w:hAnsi="Times New Roman"/>
          <w:color w:val="000000"/>
          <w:sz w:val="28"/>
          <w:szCs w:val="28"/>
          <w:lang w:eastAsia="ru-RU"/>
        </w:rPr>
        <w:t>тыс. руб.</w:t>
      </w:r>
    </w:p>
    <w:p w:rsidR="00747035" w:rsidRPr="00042B7A" w:rsidRDefault="00747035" w:rsidP="00747035">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color w:val="000000"/>
          <w:sz w:val="28"/>
          <w:szCs w:val="28"/>
          <w:lang w:eastAsia="ru-RU"/>
        </w:rPr>
        <w:t xml:space="preserve">ППП 122 РП 0502 КЦСР </w:t>
      </w:r>
      <w:r w:rsidRPr="00042B7A">
        <w:rPr>
          <w:rFonts w:ascii="Times New Roman" w:eastAsia="Times New Roman" w:hAnsi="Times New Roman"/>
          <w:sz w:val="28"/>
          <w:szCs w:val="28"/>
          <w:lang w:eastAsia="ru-RU"/>
        </w:rPr>
        <w:t>591</w:t>
      </w:r>
      <w:r w:rsidRPr="00042B7A">
        <w:rPr>
          <w:rFonts w:ascii="Times New Roman" w:eastAsia="Times New Roman" w:hAnsi="Times New Roman"/>
          <w:sz w:val="28"/>
          <w:szCs w:val="28"/>
          <w:lang w:val="en-US" w:eastAsia="ru-RU"/>
        </w:rPr>
        <w:t>G</w:t>
      </w:r>
      <w:r w:rsidRPr="00042B7A">
        <w:rPr>
          <w:rFonts w:ascii="Times New Roman" w:eastAsia="Times New Roman" w:hAnsi="Times New Roman"/>
          <w:sz w:val="28"/>
          <w:szCs w:val="28"/>
          <w:lang w:eastAsia="ru-RU"/>
        </w:rPr>
        <w:t>650132</w:t>
      </w:r>
      <w:r w:rsidRPr="00042B7A">
        <w:rPr>
          <w:rFonts w:ascii="Times New Roman" w:eastAsia="Times New Roman" w:hAnsi="Times New Roman"/>
          <w:color w:val="000000"/>
          <w:sz w:val="28"/>
          <w:szCs w:val="28"/>
          <w:lang w:eastAsia="ru-RU"/>
        </w:rPr>
        <w:t xml:space="preserve"> КВР 400 +10 039,9 тыс. руб.</w:t>
      </w:r>
    </w:p>
    <w:p w:rsidR="00747035" w:rsidRPr="00042B7A" w:rsidRDefault="00747035" w:rsidP="00747035">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Внести соответствующие изменения в приложения 6, 7, 8, 9</w:t>
      </w:r>
      <w:r w:rsidRPr="00042B7A">
        <w:rPr>
          <w:rFonts w:ascii="Times New Roman" w:eastAsia="Times New Roman" w:hAnsi="Times New Roman"/>
          <w:bCs/>
          <w:iCs/>
          <w:sz w:val="28"/>
          <w:szCs w:val="28"/>
          <w:lang w:eastAsia="ru-RU"/>
        </w:rPr>
        <w:t xml:space="preserve"> </w:t>
      </w:r>
      <w:r w:rsidRPr="00042B7A">
        <w:rPr>
          <w:rFonts w:ascii="Times New Roman" w:eastAsia="Times New Roman" w:hAnsi="Times New Roman"/>
          <w:sz w:val="28"/>
          <w:szCs w:val="28"/>
          <w:lang w:eastAsia="ru-RU"/>
        </w:rPr>
        <w:t>к закону.</w:t>
      </w:r>
    </w:p>
    <w:p w:rsidR="00AD1CD1" w:rsidRPr="00042B7A" w:rsidRDefault="00AD1CD1" w:rsidP="00747035">
      <w:pPr>
        <w:tabs>
          <w:tab w:val="left" w:pos="0"/>
        </w:tabs>
        <w:spacing w:after="0"/>
        <w:ind w:firstLine="709"/>
        <w:jc w:val="both"/>
        <w:rPr>
          <w:rFonts w:ascii="Times New Roman" w:eastAsia="Times New Roman" w:hAnsi="Times New Roman"/>
          <w:sz w:val="28"/>
          <w:szCs w:val="28"/>
          <w:lang w:eastAsia="ru-RU"/>
        </w:rPr>
      </w:pPr>
    </w:p>
    <w:p w:rsidR="00F006ED" w:rsidRPr="00042B7A" w:rsidRDefault="00AD1CD1" w:rsidP="00426310">
      <w:pPr>
        <w:tabs>
          <w:tab w:val="left" w:pos="0"/>
        </w:tabs>
        <w:spacing w:after="0"/>
        <w:ind w:firstLine="709"/>
        <w:jc w:val="both"/>
        <w:rPr>
          <w:rFonts w:ascii="Times New Roman" w:eastAsia="Times New Roman" w:hAnsi="Times New Roman"/>
          <w:bCs/>
          <w:sz w:val="28"/>
          <w:szCs w:val="28"/>
          <w:lang w:eastAsia="ru-RU"/>
        </w:rPr>
      </w:pPr>
      <w:r w:rsidRPr="00042B7A">
        <w:rPr>
          <w:rFonts w:ascii="Times New Roman" w:eastAsia="Times New Roman" w:hAnsi="Times New Roman"/>
          <w:sz w:val="28"/>
          <w:szCs w:val="28"/>
          <w:lang w:eastAsia="ru-RU"/>
        </w:rPr>
        <w:t xml:space="preserve">8. </w:t>
      </w:r>
      <w:r w:rsidR="00F006ED" w:rsidRPr="00042B7A">
        <w:rPr>
          <w:rFonts w:ascii="Times New Roman" w:eastAsia="Times New Roman" w:hAnsi="Times New Roman"/>
          <w:sz w:val="28"/>
          <w:szCs w:val="28"/>
          <w:lang w:eastAsia="ru-RU"/>
        </w:rPr>
        <w:t xml:space="preserve">Предлагается Министерству строительства Тверской области в рамках государственной программы Тверской области «Жилищно-коммунальное хозяйство и энергетика Тверской области» на 2020-2025 годы увеличить бюджетные ассигнования в 2022 году </w:t>
      </w:r>
      <w:r w:rsidR="00F006ED" w:rsidRPr="00042B7A">
        <w:rPr>
          <w:rFonts w:ascii="Times New Roman" w:eastAsia="Times New Roman" w:hAnsi="Times New Roman"/>
          <w:bCs/>
          <w:sz w:val="28"/>
          <w:szCs w:val="28"/>
          <w:lang w:eastAsia="ru-RU"/>
        </w:rPr>
        <w:t>на 54 194,6 тыс. руб. за счет неиспользованных остатков в 2021 году средств межбюджетного трансферта из бюджета города Москвы (постановление Правительства Москвы от 20.06.2022 № 1124-ПП, уведомление № 48/22 от 01.07.2022 о предоставлении субсидии, субвенции, иного межбюджетного трансферта, имеющего целевое назначение на 2022 год и плановый период 2023 и 2024 годов) в том числе по объектам:</w:t>
      </w:r>
    </w:p>
    <w:p w:rsidR="00F006ED" w:rsidRPr="00042B7A" w:rsidRDefault="00F006ED" w:rsidP="00426310">
      <w:pPr>
        <w:tabs>
          <w:tab w:val="left" w:pos="0"/>
        </w:tabs>
        <w:spacing w:after="0"/>
        <w:ind w:firstLine="709"/>
        <w:jc w:val="both"/>
        <w:rPr>
          <w:rFonts w:ascii="Times New Roman" w:eastAsia="Times New Roman" w:hAnsi="Times New Roman"/>
          <w:bCs/>
          <w:sz w:val="28"/>
          <w:szCs w:val="28"/>
          <w:lang w:eastAsia="ru-RU"/>
        </w:rPr>
      </w:pPr>
      <w:r w:rsidRPr="00042B7A">
        <w:rPr>
          <w:rFonts w:ascii="Times New Roman" w:eastAsia="Times New Roman" w:hAnsi="Times New Roman"/>
          <w:bCs/>
          <w:sz w:val="28"/>
          <w:szCs w:val="28"/>
          <w:lang w:eastAsia="ru-RU"/>
        </w:rPr>
        <w:t xml:space="preserve">по мероприятию «Реконструкция канализационных очистных сооружений в селе Городня со строительством напорной линии от поселка Радченко Конаковского района Тверской области» ‒ на 40 170,0 тыс. руб. по </w:t>
      </w:r>
      <w:proofErr w:type="spellStart"/>
      <w:r w:rsidRPr="00042B7A">
        <w:rPr>
          <w:rFonts w:ascii="Times New Roman" w:eastAsia="Times New Roman" w:hAnsi="Times New Roman"/>
          <w:bCs/>
          <w:sz w:val="28"/>
          <w:szCs w:val="28"/>
          <w:lang w:eastAsia="ru-RU"/>
        </w:rPr>
        <w:t>госконтракту</w:t>
      </w:r>
      <w:proofErr w:type="spellEnd"/>
      <w:r w:rsidRPr="00042B7A">
        <w:rPr>
          <w:rFonts w:ascii="Times New Roman" w:eastAsia="Times New Roman" w:hAnsi="Times New Roman"/>
          <w:bCs/>
          <w:sz w:val="28"/>
          <w:szCs w:val="28"/>
          <w:lang w:eastAsia="ru-RU"/>
        </w:rPr>
        <w:t xml:space="preserve"> с АО «РОТЭК» от 23.12.2021 № 3-21;</w:t>
      </w:r>
    </w:p>
    <w:p w:rsidR="00F006ED" w:rsidRPr="00042B7A" w:rsidRDefault="00F006ED" w:rsidP="00426310">
      <w:pPr>
        <w:tabs>
          <w:tab w:val="left" w:pos="0"/>
        </w:tabs>
        <w:spacing w:after="0"/>
        <w:ind w:firstLine="709"/>
        <w:jc w:val="both"/>
        <w:rPr>
          <w:rFonts w:ascii="Times New Roman" w:eastAsia="Times New Roman" w:hAnsi="Times New Roman"/>
          <w:bCs/>
          <w:sz w:val="28"/>
          <w:szCs w:val="28"/>
          <w:lang w:eastAsia="ru-RU"/>
        </w:rPr>
      </w:pPr>
      <w:r w:rsidRPr="00042B7A">
        <w:rPr>
          <w:rFonts w:ascii="Times New Roman" w:eastAsia="Times New Roman" w:hAnsi="Times New Roman"/>
          <w:bCs/>
          <w:sz w:val="28"/>
          <w:szCs w:val="28"/>
          <w:lang w:eastAsia="ru-RU"/>
        </w:rPr>
        <w:t xml:space="preserve"> по мероприятию «Реконструкция канализационных очистных сооружений города Торжка» ‒ на 14 024,6 тыс. руб. по </w:t>
      </w:r>
      <w:proofErr w:type="spellStart"/>
      <w:r w:rsidRPr="00042B7A">
        <w:rPr>
          <w:rFonts w:ascii="Times New Roman" w:eastAsia="Times New Roman" w:hAnsi="Times New Roman"/>
          <w:bCs/>
          <w:sz w:val="28"/>
          <w:szCs w:val="28"/>
          <w:lang w:eastAsia="ru-RU"/>
        </w:rPr>
        <w:t>госконтракту</w:t>
      </w:r>
      <w:proofErr w:type="spellEnd"/>
      <w:r w:rsidRPr="00042B7A">
        <w:rPr>
          <w:rFonts w:ascii="Times New Roman" w:eastAsia="Times New Roman" w:hAnsi="Times New Roman"/>
          <w:bCs/>
          <w:sz w:val="28"/>
          <w:szCs w:val="28"/>
          <w:lang w:eastAsia="ru-RU"/>
        </w:rPr>
        <w:t xml:space="preserve"> с ЗАО «Зенит-Инвест» от 17.10.2020 № 106.</w:t>
      </w:r>
    </w:p>
    <w:p w:rsidR="00AD1CD1" w:rsidRPr="00042B7A" w:rsidRDefault="00F006ED"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Дополнить закон целевой статьей</w:t>
      </w:r>
      <w:r w:rsidR="00AD1CD1" w:rsidRPr="00042B7A">
        <w:rPr>
          <w:rFonts w:ascii="Times New Roman" w:eastAsia="Times New Roman" w:hAnsi="Times New Roman"/>
          <w:sz w:val="28"/>
          <w:szCs w:val="28"/>
          <w:lang w:eastAsia="ru-RU"/>
        </w:rPr>
        <w:t xml:space="preserve"> расходов:</w:t>
      </w:r>
    </w:p>
    <w:p w:rsidR="00F006ED" w:rsidRPr="00042B7A" w:rsidRDefault="00F006ED"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591</w:t>
      </w:r>
      <w:r w:rsidRPr="00042B7A">
        <w:rPr>
          <w:rFonts w:ascii="Times New Roman" w:eastAsia="Times New Roman" w:hAnsi="Times New Roman"/>
          <w:sz w:val="28"/>
          <w:szCs w:val="28"/>
          <w:lang w:val="en-US" w:eastAsia="ru-RU"/>
        </w:rPr>
        <w:t>G</w:t>
      </w:r>
      <w:r w:rsidRPr="00042B7A">
        <w:rPr>
          <w:rFonts w:ascii="Times New Roman" w:eastAsia="Times New Roman" w:hAnsi="Times New Roman"/>
          <w:sz w:val="28"/>
          <w:szCs w:val="28"/>
          <w:lang w:eastAsia="ru-RU"/>
        </w:rPr>
        <w:t>600900 «Строительство и реконструкция канализационных очистных сооружений за счет межбюджетных трансфертов из бюджета г.</w:t>
      </w:r>
      <w:r w:rsidR="00AD1CD1" w:rsidRPr="00042B7A">
        <w:rPr>
          <w:rFonts w:ascii="Times New Roman" w:eastAsia="Times New Roman" w:hAnsi="Times New Roman"/>
          <w:sz w:val="28"/>
          <w:szCs w:val="28"/>
          <w:lang w:eastAsia="ru-RU"/>
        </w:rPr>
        <w:t> </w:t>
      </w:r>
      <w:r w:rsidRPr="00042B7A">
        <w:rPr>
          <w:rFonts w:ascii="Times New Roman" w:eastAsia="Times New Roman" w:hAnsi="Times New Roman"/>
          <w:sz w:val="28"/>
          <w:szCs w:val="28"/>
          <w:lang w:eastAsia="ru-RU"/>
        </w:rPr>
        <w:t>Москвы».</w:t>
      </w:r>
    </w:p>
    <w:p w:rsidR="00F006ED" w:rsidRPr="00042B7A" w:rsidRDefault="00F006ED" w:rsidP="00426310">
      <w:pPr>
        <w:tabs>
          <w:tab w:val="left" w:pos="0"/>
        </w:tabs>
        <w:spacing w:after="0"/>
        <w:ind w:firstLine="709"/>
        <w:jc w:val="both"/>
        <w:rPr>
          <w:rFonts w:ascii="Times New Roman" w:eastAsia="Times New Roman" w:hAnsi="Times New Roman"/>
          <w:bCs/>
          <w:sz w:val="28"/>
          <w:szCs w:val="28"/>
          <w:lang w:eastAsia="ru-RU"/>
        </w:rPr>
      </w:pPr>
    </w:p>
    <w:p w:rsidR="00F006ED" w:rsidRPr="00042B7A" w:rsidRDefault="00F006ED" w:rsidP="00AD1CD1">
      <w:pPr>
        <w:tabs>
          <w:tab w:val="left" w:pos="0"/>
        </w:tabs>
        <w:autoSpaceDE w:val="0"/>
        <w:autoSpaceDN w:val="0"/>
        <w:adjustRightInd w:val="0"/>
        <w:spacing w:after="0"/>
        <w:ind w:firstLine="709"/>
        <w:jc w:val="both"/>
        <w:rPr>
          <w:rFonts w:ascii="Times New Roman" w:eastAsia="Times New Roman" w:hAnsi="Times New Roman"/>
          <w:bCs/>
          <w:sz w:val="28"/>
          <w:szCs w:val="28"/>
          <w:lang w:eastAsia="ru-RU"/>
        </w:rPr>
      </w:pPr>
      <w:r w:rsidRPr="00042B7A">
        <w:rPr>
          <w:rFonts w:ascii="Times New Roman" w:eastAsia="Times New Roman" w:hAnsi="Times New Roman"/>
          <w:sz w:val="28"/>
          <w:szCs w:val="28"/>
          <w:lang w:eastAsia="ru-RU"/>
        </w:rPr>
        <w:t>Изменения отразить по КБК:</w:t>
      </w:r>
    </w:p>
    <w:p w:rsidR="00F006ED" w:rsidRPr="00042B7A" w:rsidRDefault="00F006ED" w:rsidP="00426310">
      <w:pPr>
        <w:tabs>
          <w:tab w:val="left" w:pos="0"/>
        </w:tabs>
        <w:spacing w:after="0"/>
        <w:ind w:firstLine="709"/>
        <w:jc w:val="both"/>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 xml:space="preserve">ППП 122 РП 0502 КЦСР </w:t>
      </w:r>
      <w:r w:rsidRPr="00042B7A">
        <w:rPr>
          <w:rFonts w:ascii="Times New Roman" w:eastAsia="Times New Roman" w:hAnsi="Times New Roman"/>
          <w:sz w:val="28"/>
          <w:szCs w:val="28"/>
          <w:lang w:eastAsia="ru-RU"/>
        </w:rPr>
        <w:t>591</w:t>
      </w:r>
      <w:r w:rsidRPr="00042B7A">
        <w:rPr>
          <w:rFonts w:ascii="Times New Roman" w:eastAsia="Times New Roman" w:hAnsi="Times New Roman"/>
          <w:sz w:val="28"/>
          <w:szCs w:val="28"/>
          <w:lang w:val="en-US" w:eastAsia="ru-RU"/>
        </w:rPr>
        <w:t>G</w:t>
      </w:r>
      <w:r w:rsidRPr="00042B7A">
        <w:rPr>
          <w:rFonts w:ascii="Times New Roman" w:eastAsia="Times New Roman" w:hAnsi="Times New Roman"/>
          <w:sz w:val="28"/>
          <w:szCs w:val="28"/>
          <w:lang w:eastAsia="ru-RU"/>
        </w:rPr>
        <w:t>600900</w:t>
      </w:r>
      <w:r w:rsidRPr="00042B7A">
        <w:rPr>
          <w:rFonts w:ascii="Times New Roman" w:eastAsia="Times New Roman" w:hAnsi="Times New Roman"/>
          <w:color w:val="000000"/>
          <w:sz w:val="28"/>
          <w:szCs w:val="28"/>
          <w:lang w:eastAsia="ru-RU"/>
        </w:rPr>
        <w:t xml:space="preserve"> КВР 400 + 54 194,6 тыс. руб.</w:t>
      </w:r>
    </w:p>
    <w:p w:rsidR="00F006ED" w:rsidRPr="00042B7A" w:rsidRDefault="00F006ED"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Внести соответствующие изменения в приложения 6, 7, 8, 9</w:t>
      </w:r>
      <w:r w:rsidRPr="00042B7A">
        <w:rPr>
          <w:rFonts w:ascii="Times New Roman" w:eastAsia="Times New Roman" w:hAnsi="Times New Roman"/>
          <w:bCs/>
          <w:iCs/>
          <w:sz w:val="28"/>
          <w:szCs w:val="28"/>
          <w:lang w:eastAsia="ru-RU"/>
        </w:rPr>
        <w:t xml:space="preserve"> </w:t>
      </w:r>
      <w:r w:rsidRPr="00042B7A">
        <w:rPr>
          <w:rFonts w:ascii="Times New Roman" w:eastAsia="Times New Roman" w:hAnsi="Times New Roman"/>
          <w:sz w:val="28"/>
          <w:szCs w:val="28"/>
          <w:lang w:eastAsia="ru-RU"/>
        </w:rPr>
        <w:t>к закону.</w:t>
      </w:r>
    </w:p>
    <w:p w:rsidR="003A66DB" w:rsidRPr="00042B7A" w:rsidRDefault="003A66DB" w:rsidP="00426310">
      <w:pPr>
        <w:tabs>
          <w:tab w:val="left" w:pos="0"/>
        </w:tabs>
        <w:spacing w:after="60"/>
        <w:ind w:firstLine="709"/>
        <w:jc w:val="both"/>
        <w:rPr>
          <w:rFonts w:ascii="Times New Roman" w:eastAsia="Times New Roman" w:hAnsi="Times New Roman"/>
          <w:sz w:val="28"/>
          <w:szCs w:val="28"/>
          <w:lang w:eastAsia="ru-RU"/>
        </w:rPr>
      </w:pPr>
    </w:p>
    <w:p w:rsidR="00301FDD" w:rsidRPr="00042B7A" w:rsidRDefault="00301FDD" w:rsidP="00426310">
      <w:pPr>
        <w:pStyle w:val="4"/>
        <w:tabs>
          <w:tab w:val="left" w:pos="0"/>
        </w:tabs>
        <w:spacing w:before="0" w:after="0"/>
        <w:ind w:right="-2" w:firstLine="709"/>
        <w:jc w:val="center"/>
        <w:rPr>
          <w:rFonts w:ascii="Times New Roman" w:hAnsi="Times New Roman" w:cs="Times New Roman"/>
        </w:rPr>
      </w:pPr>
      <w:bookmarkStart w:id="36" w:name="_Toc119924839"/>
      <w:r w:rsidRPr="00042B7A">
        <w:rPr>
          <w:rFonts w:ascii="Times New Roman" w:hAnsi="Times New Roman" w:cs="Times New Roman"/>
        </w:rPr>
        <w:lastRenderedPageBreak/>
        <w:t>Подраздел 0503 «Благоустройство»</w:t>
      </w:r>
      <w:bookmarkEnd w:id="36"/>
    </w:p>
    <w:p w:rsidR="00301FDD" w:rsidRPr="00042B7A" w:rsidRDefault="00301FDD"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1. Предлагается увеличить ассигнования по Министерству здравоохранения Тверской области на 2022 год в сумме 2 122,2 тыс.</w:t>
      </w:r>
      <w:r w:rsidR="00C26360" w:rsidRPr="00042B7A">
        <w:rPr>
          <w:rFonts w:ascii="Times New Roman" w:eastAsia="Times New Roman" w:hAnsi="Times New Roman"/>
          <w:sz w:val="28"/>
          <w:szCs w:val="28"/>
          <w:lang w:eastAsia="ru-RU"/>
        </w:rPr>
        <w:t xml:space="preserve"> </w:t>
      </w:r>
      <w:r w:rsidRPr="00042B7A">
        <w:rPr>
          <w:rFonts w:ascii="Times New Roman" w:eastAsia="Times New Roman" w:hAnsi="Times New Roman"/>
          <w:sz w:val="28"/>
          <w:szCs w:val="28"/>
          <w:lang w:eastAsia="ru-RU"/>
        </w:rPr>
        <w:t>руб. на реализацию мероприятия 1.008 «Приобретение быстровозводимых модульных конструкций для врачебных амбулаторий, фельдшерских, фельдшерско-акушерских пунктов, отвечающих современным требованиям, в населенных пунктах с численностью населения от 101 до 2000 человек и обустройство прилегающей территории, в том числе погашение кредиторской задолженности» государственной программы «Здравоохранение Тверской области» на 2019-2025 годы.</w:t>
      </w:r>
    </w:p>
    <w:p w:rsidR="00301FDD" w:rsidRPr="00042B7A" w:rsidRDefault="00301FDD"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Ассигнования перераспределяются между мероприятиями государственной программы «Здравоохранение Тверской области» на 2019</w:t>
      </w:r>
      <w:r w:rsidR="00C26360" w:rsidRPr="00042B7A">
        <w:rPr>
          <w:rFonts w:ascii="Times New Roman" w:eastAsia="Times New Roman" w:hAnsi="Times New Roman"/>
          <w:sz w:val="28"/>
          <w:szCs w:val="28"/>
          <w:lang w:eastAsia="ru-RU"/>
        </w:rPr>
        <w:t> – </w:t>
      </w:r>
      <w:r w:rsidRPr="00042B7A">
        <w:rPr>
          <w:rFonts w:ascii="Times New Roman" w:eastAsia="Times New Roman" w:hAnsi="Times New Roman"/>
          <w:sz w:val="28"/>
          <w:szCs w:val="28"/>
          <w:lang w:eastAsia="ru-RU"/>
        </w:rPr>
        <w:t>2025 годы и будут направлены на благоустройство территории 1 модульного фельдшерско-акушерского пункта.</w:t>
      </w:r>
    </w:p>
    <w:p w:rsidR="00301FDD" w:rsidRPr="00042B7A" w:rsidRDefault="00C26360"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И</w:t>
      </w:r>
      <w:r w:rsidR="00301FDD" w:rsidRPr="00042B7A">
        <w:rPr>
          <w:rFonts w:ascii="Times New Roman" w:eastAsia="Times New Roman" w:hAnsi="Times New Roman"/>
          <w:sz w:val="28"/>
          <w:szCs w:val="28"/>
          <w:lang w:eastAsia="ru-RU"/>
        </w:rPr>
        <w:t>зменения отразить по КБК:</w:t>
      </w:r>
    </w:p>
    <w:p w:rsidR="00301FDD" w:rsidRPr="00042B7A" w:rsidRDefault="00301FDD"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ППП 034 РП 0503 КЦСР 5640110030 КВР 200 + 2 122,2 тыс.</w:t>
      </w:r>
      <w:r w:rsidR="00C26360" w:rsidRPr="00042B7A">
        <w:rPr>
          <w:rFonts w:ascii="Times New Roman" w:eastAsia="Times New Roman" w:hAnsi="Times New Roman"/>
          <w:sz w:val="28"/>
          <w:szCs w:val="28"/>
          <w:lang w:eastAsia="ru-RU"/>
        </w:rPr>
        <w:t xml:space="preserve"> </w:t>
      </w:r>
      <w:r w:rsidRPr="00042B7A">
        <w:rPr>
          <w:rFonts w:ascii="Times New Roman" w:eastAsia="Times New Roman" w:hAnsi="Times New Roman"/>
          <w:sz w:val="28"/>
          <w:szCs w:val="28"/>
          <w:lang w:eastAsia="ru-RU"/>
        </w:rPr>
        <w:t>руб.</w:t>
      </w:r>
    </w:p>
    <w:p w:rsidR="00301FDD" w:rsidRPr="00042B7A" w:rsidRDefault="00301FDD"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Внести соответствующие изменения в приложения 6, 7, </w:t>
      </w:r>
      <w:r w:rsidR="006C4CAD" w:rsidRPr="00042B7A">
        <w:rPr>
          <w:rFonts w:ascii="Times New Roman" w:eastAsia="Times New Roman" w:hAnsi="Times New Roman"/>
          <w:sz w:val="28"/>
          <w:szCs w:val="28"/>
          <w:lang w:eastAsia="ru-RU"/>
        </w:rPr>
        <w:t xml:space="preserve">8, </w:t>
      </w:r>
      <w:r w:rsidRPr="00042B7A">
        <w:rPr>
          <w:rFonts w:ascii="Times New Roman" w:eastAsia="Times New Roman" w:hAnsi="Times New Roman"/>
          <w:sz w:val="28"/>
          <w:szCs w:val="28"/>
          <w:lang w:eastAsia="ru-RU"/>
        </w:rPr>
        <w:t>9 к закону.</w:t>
      </w:r>
    </w:p>
    <w:p w:rsidR="006C4CAD" w:rsidRPr="00042B7A" w:rsidRDefault="006C4CAD" w:rsidP="00426310">
      <w:pPr>
        <w:tabs>
          <w:tab w:val="left" w:pos="0"/>
          <w:tab w:val="left" w:pos="709"/>
        </w:tabs>
        <w:autoSpaceDE w:val="0"/>
        <w:autoSpaceDN w:val="0"/>
        <w:adjustRightInd w:val="0"/>
        <w:spacing w:after="0"/>
        <w:ind w:firstLine="709"/>
        <w:jc w:val="both"/>
        <w:rPr>
          <w:rFonts w:ascii="Times New Roman" w:eastAsia="Times New Roman" w:hAnsi="Times New Roman"/>
          <w:sz w:val="28"/>
          <w:szCs w:val="28"/>
          <w:lang w:eastAsia="ru-RU"/>
        </w:rPr>
      </w:pPr>
    </w:p>
    <w:p w:rsidR="00EF13CD" w:rsidRPr="00042B7A" w:rsidRDefault="006C4CAD" w:rsidP="00426310">
      <w:pPr>
        <w:tabs>
          <w:tab w:val="left" w:pos="0"/>
          <w:tab w:val="left" w:pos="709"/>
        </w:tabs>
        <w:autoSpaceDE w:val="0"/>
        <w:autoSpaceDN w:val="0"/>
        <w:adjustRightInd w:val="0"/>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2.</w:t>
      </w:r>
      <w:r w:rsidR="00EF13CD" w:rsidRPr="00042B7A">
        <w:rPr>
          <w:rFonts w:ascii="Times New Roman" w:eastAsia="Times New Roman" w:hAnsi="Times New Roman"/>
          <w:sz w:val="28"/>
          <w:szCs w:val="28"/>
          <w:lang w:eastAsia="ru-RU"/>
        </w:rPr>
        <w:t xml:space="preserve"> </w:t>
      </w:r>
      <w:r w:rsidR="00EF13CD" w:rsidRPr="00042B7A">
        <w:rPr>
          <w:rFonts w:ascii="Times New Roman" w:eastAsia="Times New Roman" w:hAnsi="Times New Roman"/>
          <w:bCs/>
          <w:sz w:val="28"/>
          <w:szCs w:val="28"/>
          <w:lang w:eastAsia="ru-RU"/>
        </w:rPr>
        <w:t>Предлагается предусмотреть по Министерству энергетики и жилищно-коммунального хозяйства Тверской области</w:t>
      </w:r>
      <w:r w:rsidR="00EF13CD" w:rsidRPr="00042B7A">
        <w:rPr>
          <w:rFonts w:ascii="Times New Roman" w:eastAsia="Times New Roman" w:hAnsi="Times New Roman"/>
          <w:sz w:val="28"/>
          <w:szCs w:val="28"/>
          <w:lang w:eastAsia="ru-RU"/>
        </w:rPr>
        <w:t xml:space="preserve"> </w:t>
      </w:r>
      <w:r w:rsidR="00EF13CD" w:rsidRPr="00042B7A">
        <w:rPr>
          <w:rFonts w:ascii="Times New Roman" w:eastAsia="Times New Roman" w:hAnsi="Times New Roman"/>
          <w:bCs/>
          <w:sz w:val="28"/>
          <w:szCs w:val="28"/>
          <w:lang w:eastAsia="ru-RU"/>
        </w:rPr>
        <w:t>в рамках государственной программы Тверской области «Жилищно-коммунальное хозяйство и энергетика Тверской области» на 2020-2025 годы бюджетные ассигнования на предоставление иных межбюджетных трансфертов местным бюджетам на создание комфортной городской среды в малых городах  исторических поселениях – победителях Всероссийского конкурса лучших проектов создания комфортной городской</w:t>
      </w:r>
      <w:r w:rsidR="00EF13CD" w:rsidRPr="00042B7A">
        <w:rPr>
          <w:rFonts w:ascii="Times New Roman" w:eastAsia="Times New Roman" w:hAnsi="Times New Roman"/>
          <w:bCs/>
          <w:sz w:val="28"/>
          <w:szCs w:val="28"/>
          <w:lang w:eastAsia="ru-RU"/>
        </w:rPr>
        <w:tab/>
        <w:t>среды за счет средств резервного фонда Правительства Российской Федерации на 2022 год в сумме 110</w:t>
      </w:r>
      <w:r w:rsidRPr="00042B7A">
        <w:rPr>
          <w:rFonts w:ascii="Times New Roman" w:eastAsia="Times New Roman" w:hAnsi="Times New Roman"/>
          <w:bCs/>
          <w:sz w:val="28"/>
          <w:szCs w:val="28"/>
          <w:lang w:eastAsia="ru-RU"/>
        </w:rPr>
        <w:t> </w:t>
      </w:r>
      <w:r w:rsidR="00EF13CD" w:rsidRPr="00042B7A">
        <w:rPr>
          <w:rFonts w:ascii="Times New Roman" w:eastAsia="Times New Roman" w:hAnsi="Times New Roman"/>
          <w:bCs/>
          <w:sz w:val="28"/>
          <w:szCs w:val="28"/>
          <w:lang w:eastAsia="ru-RU"/>
        </w:rPr>
        <w:t>780,0</w:t>
      </w:r>
      <w:r w:rsidRPr="00042B7A">
        <w:rPr>
          <w:rFonts w:ascii="Times New Roman" w:eastAsia="Times New Roman" w:hAnsi="Times New Roman"/>
          <w:bCs/>
          <w:sz w:val="28"/>
          <w:szCs w:val="28"/>
          <w:lang w:eastAsia="ru-RU"/>
        </w:rPr>
        <w:t> </w:t>
      </w:r>
      <w:r w:rsidR="00EF13CD" w:rsidRPr="00042B7A">
        <w:rPr>
          <w:rFonts w:ascii="Times New Roman" w:eastAsia="Times New Roman" w:hAnsi="Times New Roman"/>
          <w:bCs/>
          <w:sz w:val="28"/>
          <w:szCs w:val="28"/>
          <w:lang w:eastAsia="ru-RU"/>
        </w:rPr>
        <w:t>тыс.</w:t>
      </w:r>
      <w:r w:rsidRPr="00042B7A">
        <w:rPr>
          <w:rFonts w:ascii="Times New Roman" w:eastAsia="Times New Roman" w:hAnsi="Times New Roman"/>
          <w:bCs/>
          <w:sz w:val="28"/>
          <w:szCs w:val="28"/>
          <w:lang w:eastAsia="ru-RU"/>
        </w:rPr>
        <w:t xml:space="preserve"> </w:t>
      </w:r>
      <w:r w:rsidR="00EF13CD" w:rsidRPr="00042B7A">
        <w:rPr>
          <w:rFonts w:ascii="Times New Roman" w:eastAsia="Times New Roman" w:hAnsi="Times New Roman"/>
          <w:bCs/>
          <w:sz w:val="28"/>
          <w:szCs w:val="28"/>
          <w:lang w:eastAsia="ru-RU"/>
        </w:rPr>
        <w:t>руб.</w:t>
      </w:r>
    </w:p>
    <w:p w:rsidR="00EF13CD" w:rsidRPr="00042B7A" w:rsidRDefault="00EF13CD" w:rsidP="00426310">
      <w:pPr>
        <w:shd w:val="clear" w:color="auto" w:fill="FFFFFF"/>
        <w:tabs>
          <w:tab w:val="left" w:pos="0"/>
        </w:tabs>
        <w:spacing w:after="0"/>
        <w:ind w:firstLine="709"/>
        <w:jc w:val="both"/>
        <w:textAlignment w:val="baseline"/>
        <w:rPr>
          <w:rFonts w:ascii="Times New Roman" w:eastAsia="Times New Roman" w:hAnsi="Times New Roman"/>
          <w:bCs/>
          <w:sz w:val="28"/>
          <w:szCs w:val="28"/>
          <w:lang w:eastAsia="ru-RU"/>
        </w:rPr>
      </w:pPr>
      <w:r w:rsidRPr="00042B7A">
        <w:rPr>
          <w:rFonts w:ascii="Times New Roman" w:eastAsia="Times New Roman" w:hAnsi="Times New Roman"/>
          <w:bCs/>
          <w:sz w:val="28"/>
          <w:szCs w:val="28"/>
          <w:lang w:eastAsia="ru-RU"/>
        </w:rPr>
        <w:t>Средства предусматриваются в соответствии с распоряжением Правительства Российской Федерации от 28.07.2022 № 2065-р «О</w:t>
      </w:r>
      <w:r w:rsidR="006C4CAD" w:rsidRPr="00042B7A">
        <w:rPr>
          <w:rFonts w:ascii="Times New Roman" w:eastAsia="Times New Roman" w:hAnsi="Times New Roman"/>
          <w:bCs/>
          <w:sz w:val="28"/>
          <w:szCs w:val="28"/>
          <w:lang w:eastAsia="ru-RU"/>
        </w:rPr>
        <w:t> </w:t>
      </w:r>
      <w:r w:rsidRPr="00042B7A">
        <w:rPr>
          <w:rFonts w:ascii="Times New Roman" w:eastAsia="Times New Roman" w:hAnsi="Times New Roman"/>
          <w:bCs/>
          <w:sz w:val="28"/>
          <w:szCs w:val="28"/>
          <w:lang w:eastAsia="ru-RU"/>
        </w:rPr>
        <w:t xml:space="preserve">распределении иных межбюджетных трансфертов, предоставляемых в 2022 году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w:t>
      </w:r>
      <w:proofErr w:type="spellStart"/>
      <w:r w:rsidRPr="00042B7A">
        <w:rPr>
          <w:rFonts w:ascii="Times New Roman" w:eastAsia="Times New Roman" w:hAnsi="Times New Roman"/>
          <w:bCs/>
          <w:sz w:val="28"/>
          <w:szCs w:val="28"/>
          <w:lang w:eastAsia="ru-RU"/>
        </w:rPr>
        <w:t>софинансирования</w:t>
      </w:r>
      <w:proofErr w:type="spellEnd"/>
      <w:r w:rsidRPr="00042B7A">
        <w:rPr>
          <w:rFonts w:ascii="Times New Roman" w:eastAsia="Times New Roman" w:hAnsi="Times New Roman"/>
          <w:bCs/>
          <w:sz w:val="28"/>
          <w:szCs w:val="28"/>
          <w:lang w:eastAsia="ru-RU"/>
        </w:rPr>
        <w:t xml:space="preserve"> расходных обязательств субъектов Российской Федерации, возникающих при поощрении муниципальных образований – победителей Всероссийского конкурса лучших проектов создания комфортной городской среды в малых городах и исторических поселениях в рамках реализации федерального проекта «Формирование </w:t>
      </w:r>
      <w:r w:rsidRPr="00042B7A">
        <w:rPr>
          <w:rFonts w:ascii="Times New Roman" w:eastAsia="Times New Roman" w:hAnsi="Times New Roman"/>
          <w:bCs/>
          <w:sz w:val="28"/>
          <w:szCs w:val="28"/>
          <w:lang w:eastAsia="ru-RU"/>
        </w:rPr>
        <w:lastRenderedPageBreak/>
        <w:t xml:space="preserve">комфортной городской среды», предусматривающим на 2022 год дополнительные средства на реализацию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(далее – Конкурс), за счет федеральных средств из резервного фонда Правительства Российской Федерации, </w:t>
      </w:r>
      <w:r w:rsidRPr="00042B7A">
        <w:rPr>
          <w:rFonts w:ascii="Times New Roman" w:eastAsia="Times New Roman" w:hAnsi="Times New Roman"/>
          <w:color w:val="000000"/>
          <w:sz w:val="28"/>
          <w:szCs w:val="28"/>
          <w:lang w:eastAsia="ru-RU"/>
        </w:rPr>
        <w:t>в связи с удорожанием стоимости строительных материалов,</w:t>
      </w:r>
      <w:r w:rsidRPr="00042B7A">
        <w:rPr>
          <w:rFonts w:ascii="Times New Roman" w:eastAsia="Times New Roman" w:hAnsi="Times New Roman"/>
          <w:bCs/>
          <w:sz w:val="28"/>
          <w:szCs w:val="28"/>
          <w:lang w:eastAsia="ru-RU"/>
        </w:rPr>
        <w:t xml:space="preserve"> в том числе для Тверской области в сумме 110</w:t>
      </w:r>
      <w:r w:rsidR="00E176D1" w:rsidRPr="00042B7A">
        <w:rPr>
          <w:rFonts w:ascii="Times New Roman" w:eastAsia="Times New Roman" w:hAnsi="Times New Roman"/>
          <w:bCs/>
          <w:sz w:val="28"/>
          <w:szCs w:val="28"/>
          <w:lang w:eastAsia="ru-RU"/>
        </w:rPr>
        <w:t> </w:t>
      </w:r>
      <w:r w:rsidRPr="00042B7A">
        <w:rPr>
          <w:rFonts w:ascii="Times New Roman" w:eastAsia="Times New Roman" w:hAnsi="Times New Roman"/>
          <w:bCs/>
          <w:sz w:val="28"/>
          <w:szCs w:val="28"/>
          <w:lang w:eastAsia="ru-RU"/>
        </w:rPr>
        <w:t>780,0</w:t>
      </w:r>
      <w:r w:rsidR="00E176D1" w:rsidRPr="00042B7A">
        <w:rPr>
          <w:rFonts w:ascii="Times New Roman" w:eastAsia="Times New Roman" w:hAnsi="Times New Roman"/>
          <w:bCs/>
          <w:sz w:val="28"/>
          <w:szCs w:val="28"/>
          <w:lang w:eastAsia="ru-RU"/>
        </w:rPr>
        <w:t> </w:t>
      </w:r>
      <w:r w:rsidRPr="00042B7A">
        <w:rPr>
          <w:rFonts w:ascii="Times New Roman" w:eastAsia="Times New Roman" w:hAnsi="Times New Roman"/>
          <w:bCs/>
          <w:sz w:val="28"/>
          <w:szCs w:val="28"/>
          <w:lang w:eastAsia="ru-RU"/>
        </w:rPr>
        <w:t>тыс. руб.</w:t>
      </w:r>
    </w:p>
    <w:p w:rsidR="00EF13CD" w:rsidRPr="00042B7A" w:rsidRDefault="00EF13CD" w:rsidP="00426310">
      <w:pPr>
        <w:shd w:val="clear" w:color="auto" w:fill="FFFFFF"/>
        <w:tabs>
          <w:tab w:val="left" w:pos="0"/>
        </w:tabs>
        <w:spacing w:after="0"/>
        <w:ind w:firstLine="709"/>
        <w:jc w:val="both"/>
        <w:textAlignment w:val="baseline"/>
        <w:rPr>
          <w:rFonts w:ascii="Times New Roman" w:eastAsia="Times New Roman" w:hAnsi="Times New Roman"/>
          <w:color w:val="000000"/>
          <w:sz w:val="28"/>
          <w:szCs w:val="28"/>
          <w:lang w:eastAsia="ru-RU"/>
        </w:rPr>
      </w:pPr>
      <w:r w:rsidRPr="00042B7A">
        <w:rPr>
          <w:rFonts w:ascii="Times New Roman" w:eastAsia="Times New Roman" w:hAnsi="Times New Roman"/>
          <w:bCs/>
          <w:sz w:val="28"/>
          <w:szCs w:val="28"/>
          <w:lang w:eastAsia="ru-RU"/>
        </w:rPr>
        <w:tab/>
        <w:t>Соответствующие изменения внесены в Правила предоставления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утвержденные постановлением Правительства Тверской области от 20.06.2019 № 259-пп (постановлением Правительства Тверской области от 24.08.2022 №483-пп «О внесении изменений в постановление Правительства Тверской области от 20.06.2019 №259-пп»).</w:t>
      </w:r>
    </w:p>
    <w:p w:rsidR="00EF13CD" w:rsidRPr="00042B7A" w:rsidRDefault="00EF13CD" w:rsidP="00426310">
      <w:pPr>
        <w:shd w:val="clear" w:color="auto" w:fill="FFFFFF"/>
        <w:tabs>
          <w:tab w:val="left" w:pos="0"/>
        </w:tabs>
        <w:spacing w:after="0"/>
        <w:ind w:firstLine="709"/>
        <w:jc w:val="both"/>
        <w:textAlignment w:val="baseline"/>
        <w:rPr>
          <w:rFonts w:ascii="Times New Roman" w:eastAsia="Times New Roman" w:hAnsi="Times New Roman"/>
          <w:bCs/>
          <w:sz w:val="28"/>
          <w:szCs w:val="28"/>
          <w:lang w:eastAsia="ru-RU"/>
        </w:rPr>
      </w:pPr>
      <w:r w:rsidRPr="00042B7A">
        <w:rPr>
          <w:rFonts w:ascii="Times New Roman" w:eastAsia="Times New Roman" w:hAnsi="Times New Roman"/>
          <w:bCs/>
          <w:sz w:val="28"/>
          <w:szCs w:val="28"/>
          <w:lang w:eastAsia="ru-RU"/>
        </w:rPr>
        <w:t>Распределение данных средств муниципальным образованиям Тверской области на 2022 год утверждено постановлением Правительства Тверской области от 24.08.2022 № 484-пп «О распределении из областного бюджета Тверской области бюджетам муниципальных образований Тверской области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на</w:t>
      </w:r>
      <w:r w:rsidR="00E176D1" w:rsidRPr="00042B7A">
        <w:rPr>
          <w:rFonts w:ascii="Times New Roman" w:eastAsia="Times New Roman" w:hAnsi="Times New Roman"/>
          <w:bCs/>
          <w:sz w:val="28"/>
          <w:szCs w:val="28"/>
          <w:lang w:eastAsia="ru-RU"/>
        </w:rPr>
        <w:t> </w:t>
      </w:r>
      <w:r w:rsidRPr="00042B7A">
        <w:rPr>
          <w:rFonts w:ascii="Times New Roman" w:eastAsia="Times New Roman" w:hAnsi="Times New Roman"/>
          <w:bCs/>
          <w:sz w:val="28"/>
          <w:szCs w:val="28"/>
          <w:lang w:eastAsia="ru-RU"/>
        </w:rPr>
        <w:t>2022</w:t>
      </w:r>
      <w:r w:rsidR="00E176D1" w:rsidRPr="00042B7A">
        <w:rPr>
          <w:rFonts w:ascii="Times New Roman" w:eastAsia="Times New Roman" w:hAnsi="Times New Roman"/>
          <w:bCs/>
          <w:sz w:val="28"/>
          <w:szCs w:val="28"/>
          <w:lang w:eastAsia="ru-RU"/>
        </w:rPr>
        <w:t> </w:t>
      </w:r>
      <w:r w:rsidRPr="00042B7A">
        <w:rPr>
          <w:rFonts w:ascii="Times New Roman" w:eastAsia="Times New Roman" w:hAnsi="Times New Roman"/>
          <w:bCs/>
          <w:sz w:val="28"/>
          <w:szCs w:val="28"/>
          <w:lang w:eastAsia="ru-RU"/>
        </w:rPr>
        <w:t xml:space="preserve">год», в целях обеспечения реализации </w:t>
      </w:r>
      <w:r w:rsidRPr="00042B7A">
        <w:rPr>
          <w:rFonts w:ascii="Times New Roman" w:eastAsia="Times New Roman" w:hAnsi="Times New Roman"/>
          <w:color w:val="000000"/>
          <w:sz w:val="28"/>
          <w:szCs w:val="28"/>
          <w:lang w:eastAsia="ru-RU"/>
        </w:rPr>
        <w:t>3 проектов – победителей IV Конкурса (в г. Нелидово, г. Бежецк, г. Калязин) и 5 проектов V Конкурса (в</w:t>
      </w:r>
      <w:r w:rsidR="00E176D1" w:rsidRPr="00042B7A">
        <w:rPr>
          <w:rFonts w:ascii="Times New Roman" w:eastAsia="Times New Roman" w:hAnsi="Times New Roman"/>
          <w:color w:val="000000"/>
          <w:sz w:val="28"/>
          <w:szCs w:val="28"/>
          <w:lang w:eastAsia="ru-RU"/>
        </w:rPr>
        <w:t> </w:t>
      </w:r>
      <w:r w:rsidRPr="00042B7A">
        <w:rPr>
          <w:rFonts w:ascii="Times New Roman" w:eastAsia="Times New Roman" w:hAnsi="Times New Roman"/>
          <w:color w:val="000000"/>
          <w:sz w:val="28"/>
          <w:szCs w:val="28"/>
          <w:lang w:eastAsia="ru-RU"/>
        </w:rPr>
        <w:t>г.</w:t>
      </w:r>
      <w:r w:rsidR="00E176D1" w:rsidRPr="00042B7A">
        <w:rPr>
          <w:rFonts w:ascii="Times New Roman" w:eastAsia="Times New Roman" w:hAnsi="Times New Roman"/>
          <w:color w:val="000000"/>
          <w:sz w:val="28"/>
          <w:szCs w:val="28"/>
          <w:lang w:eastAsia="ru-RU"/>
        </w:rPr>
        <w:t> </w:t>
      </w:r>
      <w:r w:rsidRPr="00042B7A">
        <w:rPr>
          <w:rFonts w:ascii="Times New Roman" w:eastAsia="Times New Roman" w:hAnsi="Times New Roman"/>
          <w:color w:val="000000"/>
          <w:sz w:val="28"/>
          <w:szCs w:val="28"/>
          <w:lang w:eastAsia="ru-RU"/>
        </w:rPr>
        <w:t>Кашин, г. Кимры, г. Вышний Волочек, г. Кимры, г. Ржев)</w:t>
      </w:r>
      <w:r w:rsidR="00E176D1" w:rsidRPr="00042B7A">
        <w:rPr>
          <w:rFonts w:ascii="Times New Roman" w:eastAsia="Times New Roman" w:hAnsi="Times New Roman"/>
          <w:color w:val="000000"/>
          <w:sz w:val="28"/>
          <w:szCs w:val="28"/>
          <w:lang w:eastAsia="ru-RU"/>
        </w:rPr>
        <w:t>.</w:t>
      </w:r>
    </w:p>
    <w:p w:rsidR="00EF13CD" w:rsidRPr="00042B7A" w:rsidRDefault="00EF13CD" w:rsidP="00426310">
      <w:pPr>
        <w:tabs>
          <w:tab w:val="left" w:pos="0"/>
          <w:tab w:val="left" w:pos="567"/>
          <w:tab w:val="left" w:pos="709"/>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ab/>
      </w:r>
    </w:p>
    <w:p w:rsidR="00EF13CD" w:rsidRPr="00042B7A" w:rsidRDefault="00EF13CD" w:rsidP="00426310">
      <w:pPr>
        <w:tabs>
          <w:tab w:val="left" w:pos="0"/>
          <w:tab w:val="left" w:pos="567"/>
          <w:tab w:val="left" w:pos="709"/>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ab/>
        <w:t>Дополнить закон целевой статьей</w:t>
      </w:r>
      <w:r w:rsidR="00E176D1" w:rsidRPr="00042B7A">
        <w:rPr>
          <w:rFonts w:ascii="Times New Roman" w:eastAsia="Times New Roman" w:hAnsi="Times New Roman"/>
          <w:sz w:val="28"/>
          <w:szCs w:val="28"/>
          <w:lang w:eastAsia="ru-RU"/>
        </w:rPr>
        <w:t xml:space="preserve"> расходов</w:t>
      </w:r>
      <w:r w:rsidRPr="00042B7A">
        <w:rPr>
          <w:rFonts w:ascii="Times New Roman" w:eastAsia="Times New Roman" w:hAnsi="Times New Roman"/>
          <w:sz w:val="28"/>
          <w:szCs w:val="28"/>
          <w:lang w:eastAsia="ru-RU"/>
        </w:rPr>
        <w:t>:</w:t>
      </w:r>
    </w:p>
    <w:p w:rsidR="00EF13CD" w:rsidRPr="00042B7A" w:rsidRDefault="00EF13CD" w:rsidP="00426310">
      <w:pPr>
        <w:tabs>
          <w:tab w:val="left" w:pos="0"/>
          <w:tab w:val="left" w:pos="567"/>
          <w:tab w:val="left" w:pos="709"/>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ab/>
        <w:t>593F25424F Иные межбюджетные трансферты местным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w:t>
      </w:r>
    </w:p>
    <w:p w:rsidR="00EF13CD" w:rsidRPr="00042B7A" w:rsidRDefault="00EF13CD" w:rsidP="00426310">
      <w:pPr>
        <w:tabs>
          <w:tab w:val="left" w:pos="0"/>
          <w:tab w:val="left" w:pos="567"/>
          <w:tab w:val="left" w:pos="709"/>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ab/>
      </w:r>
    </w:p>
    <w:p w:rsidR="00EF13CD" w:rsidRPr="00042B7A" w:rsidRDefault="00E176D1" w:rsidP="00426310">
      <w:pPr>
        <w:tabs>
          <w:tab w:val="left" w:pos="0"/>
        </w:tabs>
        <w:spacing w:after="0"/>
        <w:ind w:firstLine="709"/>
        <w:jc w:val="both"/>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Из</w:t>
      </w:r>
      <w:r w:rsidR="00EF13CD" w:rsidRPr="00042B7A">
        <w:rPr>
          <w:rFonts w:ascii="Times New Roman" w:eastAsia="Times New Roman" w:hAnsi="Times New Roman"/>
          <w:color w:val="000000"/>
          <w:sz w:val="28"/>
          <w:szCs w:val="28"/>
          <w:lang w:eastAsia="ru-RU"/>
        </w:rPr>
        <w:t>менения отразить по КБК:</w:t>
      </w:r>
    </w:p>
    <w:p w:rsidR="00EF13CD" w:rsidRPr="00042B7A" w:rsidRDefault="00EF13CD" w:rsidP="00426310">
      <w:pPr>
        <w:tabs>
          <w:tab w:val="left" w:pos="0"/>
        </w:tabs>
        <w:spacing w:after="0"/>
        <w:ind w:firstLine="709"/>
        <w:jc w:val="both"/>
        <w:rPr>
          <w:rFonts w:ascii="Times New Roman" w:eastAsia="Times New Roman" w:hAnsi="Times New Roman"/>
          <w:color w:val="000000"/>
          <w:sz w:val="28"/>
          <w:szCs w:val="28"/>
          <w:lang w:eastAsia="ru-RU"/>
        </w:rPr>
      </w:pPr>
      <w:r w:rsidRPr="00042B7A">
        <w:rPr>
          <w:rFonts w:ascii="Times New Roman" w:eastAsia="Times New Roman" w:hAnsi="Times New Roman"/>
          <w:color w:val="000000"/>
          <w:sz w:val="28"/>
          <w:szCs w:val="28"/>
          <w:lang w:eastAsia="ru-RU"/>
        </w:rPr>
        <w:t>ППП 125 РП 0503 КЦСР 593</w:t>
      </w:r>
      <w:r w:rsidRPr="00042B7A">
        <w:rPr>
          <w:rFonts w:ascii="Times New Roman" w:eastAsia="Times New Roman" w:hAnsi="Times New Roman"/>
          <w:color w:val="000000"/>
          <w:sz w:val="28"/>
          <w:szCs w:val="28"/>
          <w:lang w:val="en-US" w:eastAsia="ru-RU"/>
        </w:rPr>
        <w:t>F</w:t>
      </w:r>
      <w:r w:rsidRPr="00042B7A">
        <w:rPr>
          <w:rFonts w:ascii="Times New Roman" w:eastAsia="Times New Roman" w:hAnsi="Times New Roman"/>
          <w:color w:val="000000"/>
          <w:sz w:val="28"/>
          <w:szCs w:val="28"/>
          <w:lang w:eastAsia="ru-RU"/>
        </w:rPr>
        <w:t>25424</w:t>
      </w:r>
      <w:r w:rsidRPr="00042B7A">
        <w:rPr>
          <w:rFonts w:ascii="Times New Roman" w:eastAsia="Times New Roman" w:hAnsi="Times New Roman"/>
          <w:color w:val="000000"/>
          <w:sz w:val="28"/>
          <w:szCs w:val="28"/>
          <w:lang w:val="en-US" w:eastAsia="ru-RU"/>
        </w:rPr>
        <w:t>F</w:t>
      </w:r>
      <w:r w:rsidRPr="00042B7A">
        <w:rPr>
          <w:rFonts w:ascii="Times New Roman" w:eastAsia="Times New Roman" w:hAnsi="Times New Roman"/>
          <w:color w:val="000000"/>
          <w:sz w:val="28"/>
          <w:szCs w:val="28"/>
          <w:lang w:eastAsia="ru-RU"/>
        </w:rPr>
        <w:t xml:space="preserve"> КВР 500   + 110 780,0 тыс. руб.</w:t>
      </w:r>
    </w:p>
    <w:p w:rsidR="00EF13CD" w:rsidRPr="00042B7A" w:rsidRDefault="00EF13CD" w:rsidP="00426310">
      <w:pPr>
        <w:tabs>
          <w:tab w:val="left" w:pos="0"/>
          <w:tab w:val="left" w:pos="709"/>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Внести соответствующие изменения в пункты 3, 4 статьи 1 закона и в приложения 6,</w:t>
      </w:r>
      <w:r w:rsidR="00E176D1" w:rsidRPr="00042B7A">
        <w:rPr>
          <w:rFonts w:ascii="Times New Roman" w:eastAsia="Times New Roman" w:hAnsi="Times New Roman"/>
          <w:sz w:val="28"/>
          <w:szCs w:val="28"/>
          <w:lang w:eastAsia="ru-RU"/>
        </w:rPr>
        <w:t xml:space="preserve"> </w:t>
      </w:r>
      <w:r w:rsidRPr="00042B7A">
        <w:rPr>
          <w:rFonts w:ascii="Times New Roman" w:eastAsia="Times New Roman" w:hAnsi="Times New Roman"/>
          <w:sz w:val="28"/>
          <w:szCs w:val="28"/>
          <w:lang w:eastAsia="ru-RU"/>
        </w:rPr>
        <w:t>7,</w:t>
      </w:r>
      <w:r w:rsidR="00E176D1" w:rsidRPr="00042B7A">
        <w:rPr>
          <w:rFonts w:ascii="Times New Roman" w:eastAsia="Times New Roman" w:hAnsi="Times New Roman"/>
          <w:sz w:val="28"/>
          <w:szCs w:val="28"/>
          <w:lang w:eastAsia="ru-RU"/>
        </w:rPr>
        <w:t xml:space="preserve"> </w:t>
      </w:r>
      <w:r w:rsidRPr="00042B7A">
        <w:rPr>
          <w:rFonts w:ascii="Times New Roman" w:eastAsia="Times New Roman" w:hAnsi="Times New Roman"/>
          <w:sz w:val="28"/>
          <w:szCs w:val="28"/>
          <w:lang w:eastAsia="ru-RU"/>
        </w:rPr>
        <w:t>8,</w:t>
      </w:r>
      <w:r w:rsidR="00E176D1" w:rsidRPr="00042B7A">
        <w:rPr>
          <w:rFonts w:ascii="Times New Roman" w:eastAsia="Times New Roman" w:hAnsi="Times New Roman"/>
          <w:sz w:val="28"/>
          <w:szCs w:val="28"/>
          <w:lang w:eastAsia="ru-RU"/>
        </w:rPr>
        <w:t xml:space="preserve"> </w:t>
      </w:r>
      <w:r w:rsidRPr="00042B7A">
        <w:rPr>
          <w:rFonts w:ascii="Times New Roman" w:eastAsia="Times New Roman" w:hAnsi="Times New Roman"/>
          <w:sz w:val="28"/>
          <w:szCs w:val="28"/>
          <w:lang w:eastAsia="ru-RU"/>
        </w:rPr>
        <w:t>9,</w:t>
      </w:r>
      <w:r w:rsidR="00E176D1" w:rsidRPr="00042B7A">
        <w:rPr>
          <w:rFonts w:ascii="Times New Roman" w:eastAsia="Times New Roman" w:hAnsi="Times New Roman"/>
          <w:sz w:val="28"/>
          <w:szCs w:val="28"/>
          <w:lang w:eastAsia="ru-RU"/>
        </w:rPr>
        <w:t xml:space="preserve"> </w:t>
      </w:r>
      <w:r w:rsidRPr="00042B7A">
        <w:rPr>
          <w:rFonts w:ascii="Times New Roman" w:eastAsia="Times New Roman" w:hAnsi="Times New Roman"/>
          <w:sz w:val="28"/>
          <w:szCs w:val="28"/>
          <w:lang w:eastAsia="ru-RU"/>
        </w:rPr>
        <w:t>12 к закону.</w:t>
      </w:r>
    </w:p>
    <w:p w:rsidR="00632563" w:rsidRPr="00042B7A" w:rsidRDefault="00632563" w:rsidP="00426310">
      <w:pPr>
        <w:tabs>
          <w:tab w:val="left" w:pos="0"/>
        </w:tabs>
        <w:spacing w:after="0"/>
        <w:ind w:firstLine="709"/>
        <w:jc w:val="both"/>
        <w:rPr>
          <w:rFonts w:ascii="Times New Roman" w:eastAsia="Times New Roman" w:hAnsi="Times New Roman"/>
          <w:sz w:val="28"/>
          <w:szCs w:val="28"/>
          <w:lang w:eastAsia="ru-RU"/>
        </w:rPr>
      </w:pPr>
    </w:p>
    <w:p w:rsidR="00EE2FB0" w:rsidRPr="00042B7A" w:rsidRDefault="00EE2FB0" w:rsidP="00426310">
      <w:pPr>
        <w:pStyle w:val="20"/>
        <w:tabs>
          <w:tab w:val="left" w:pos="0"/>
        </w:tabs>
        <w:spacing w:before="0" w:after="0"/>
        <w:ind w:right="-2" w:firstLine="709"/>
        <w:jc w:val="center"/>
        <w:rPr>
          <w:rFonts w:ascii="Times New Roman" w:hAnsi="Times New Roman" w:cs="Times New Roman"/>
          <w:i w:val="0"/>
        </w:rPr>
      </w:pPr>
      <w:bookmarkStart w:id="37" w:name="_Toc119924840"/>
      <w:r w:rsidRPr="00042B7A">
        <w:rPr>
          <w:rFonts w:ascii="Times New Roman" w:hAnsi="Times New Roman" w:cs="Times New Roman"/>
          <w:i w:val="0"/>
        </w:rPr>
        <w:lastRenderedPageBreak/>
        <w:t>Раздел 0600 «Охрана окружающей среды»</w:t>
      </w:r>
      <w:bookmarkEnd w:id="37"/>
    </w:p>
    <w:p w:rsidR="00EE2FB0" w:rsidRPr="00042B7A" w:rsidRDefault="00EE2FB0" w:rsidP="00426310">
      <w:pPr>
        <w:pStyle w:val="4"/>
        <w:tabs>
          <w:tab w:val="left" w:pos="0"/>
        </w:tabs>
        <w:spacing w:before="0" w:after="0"/>
        <w:ind w:right="-2" w:firstLine="709"/>
        <w:jc w:val="center"/>
        <w:rPr>
          <w:rFonts w:ascii="Times New Roman" w:hAnsi="Times New Roman" w:cs="Times New Roman"/>
        </w:rPr>
      </w:pPr>
      <w:bookmarkStart w:id="38" w:name="_Toc119924841"/>
      <w:r w:rsidRPr="00042B7A">
        <w:rPr>
          <w:rFonts w:ascii="Times New Roman" w:hAnsi="Times New Roman" w:cs="Times New Roman"/>
        </w:rPr>
        <w:t>Подраздел 0605 «Другие вопросы в области охраны окружающей среды»</w:t>
      </w:r>
      <w:bookmarkEnd w:id="38"/>
    </w:p>
    <w:p w:rsidR="00F1589A" w:rsidRPr="00042B7A" w:rsidRDefault="00D56AEC" w:rsidP="00426310">
      <w:pPr>
        <w:autoSpaceDE w:val="0"/>
        <w:autoSpaceDN w:val="0"/>
        <w:adjustRightInd w:val="0"/>
        <w:spacing w:after="0"/>
        <w:ind w:firstLine="567"/>
        <w:jc w:val="both"/>
        <w:rPr>
          <w:rFonts w:ascii="Times New Roman" w:hAnsi="Times New Roman"/>
          <w:sz w:val="26"/>
          <w:szCs w:val="26"/>
        </w:rPr>
      </w:pPr>
      <w:r w:rsidRPr="00042B7A">
        <w:rPr>
          <w:rFonts w:ascii="Times New Roman" w:hAnsi="Times New Roman"/>
          <w:sz w:val="26"/>
          <w:szCs w:val="26"/>
        </w:rPr>
        <w:t xml:space="preserve">1. </w:t>
      </w:r>
      <w:r w:rsidR="00F1589A" w:rsidRPr="00042B7A">
        <w:rPr>
          <w:rFonts w:ascii="Times New Roman" w:hAnsi="Times New Roman"/>
          <w:sz w:val="26"/>
          <w:szCs w:val="26"/>
        </w:rPr>
        <w:t>Предлагается перераспределение бюджетных ассигнований, предусмотренных Министерству природных ресурсов и экологии Тверской области на реализацию государственной программы «Управление природными ресурсами и охрана окружающей среды Тверской области» на 2021-2026 годы в 2022 году между мероприятиями на сумму 72,0 тыс. руб.:</w:t>
      </w:r>
    </w:p>
    <w:p w:rsidR="00F1589A" w:rsidRPr="00042B7A" w:rsidRDefault="00F1589A" w:rsidP="00426310">
      <w:pPr>
        <w:spacing w:after="0"/>
        <w:ind w:firstLine="567"/>
        <w:jc w:val="both"/>
        <w:rPr>
          <w:rFonts w:ascii="Times New Roman" w:hAnsi="Times New Roman"/>
          <w:sz w:val="26"/>
          <w:szCs w:val="26"/>
        </w:rPr>
      </w:pPr>
      <w:r w:rsidRPr="00042B7A">
        <w:rPr>
          <w:rFonts w:ascii="Times New Roman" w:hAnsi="Times New Roman"/>
          <w:sz w:val="26"/>
          <w:szCs w:val="26"/>
        </w:rPr>
        <w:t>- увеличение расходов на сумму 72,0 тыс. руб. на новое мероприятие госпрограммы «Проведение биотехнических мероприятий, направленных на сохранение природных комплексов и объектов особо охраняемых природных территорий регионального значения»;</w:t>
      </w:r>
    </w:p>
    <w:p w:rsidR="00F1589A" w:rsidRPr="00042B7A" w:rsidRDefault="00F1589A" w:rsidP="00426310">
      <w:pPr>
        <w:autoSpaceDE w:val="0"/>
        <w:autoSpaceDN w:val="0"/>
        <w:adjustRightInd w:val="0"/>
        <w:spacing w:after="0"/>
        <w:ind w:firstLine="567"/>
        <w:jc w:val="both"/>
        <w:rPr>
          <w:rFonts w:ascii="Times New Roman" w:hAnsi="Times New Roman"/>
          <w:sz w:val="26"/>
          <w:szCs w:val="26"/>
        </w:rPr>
      </w:pPr>
      <w:r w:rsidRPr="00042B7A">
        <w:rPr>
          <w:rFonts w:ascii="Times New Roman" w:hAnsi="Times New Roman"/>
          <w:sz w:val="26"/>
          <w:szCs w:val="26"/>
        </w:rPr>
        <w:t>- уменьшение предусмотренных бюджетных ассигнований на сумму 72,0 тыс. руб. на реализацию мероприятия «Проведение лабораторных исследований для государственного экологического надзора источников загрязнения» (свободный остаток бюджетных ассигнований).</w:t>
      </w:r>
    </w:p>
    <w:p w:rsidR="00F1589A" w:rsidRPr="00042B7A" w:rsidRDefault="00F1589A" w:rsidP="00426310">
      <w:pPr>
        <w:autoSpaceDE w:val="0"/>
        <w:autoSpaceDN w:val="0"/>
        <w:adjustRightInd w:val="0"/>
        <w:spacing w:after="0"/>
        <w:ind w:firstLine="567"/>
        <w:jc w:val="both"/>
        <w:rPr>
          <w:rFonts w:ascii="Times New Roman" w:hAnsi="Times New Roman"/>
          <w:sz w:val="26"/>
          <w:szCs w:val="26"/>
        </w:rPr>
      </w:pPr>
      <w:r w:rsidRPr="00042B7A">
        <w:rPr>
          <w:rFonts w:ascii="Times New Roman" w:hAnsi="Times New Roman"/>
          <w:sz w:val="26"/>
          <w:szCs w:val="26"/>
        </w:rPr>
        <w:t xml:space="preserve">Перераспределение бюджетных ассигнований предлагается в целях приобретения и установки подпорок для стволов деревьев боярышника в количестве 4 штук в целях сохранения особо охраняемой природной территории регионального значения памятника природы «Боярышник </w:t>
      </w:r>
      <w:proofErr w:type="spellStart"/>
      <w:r w:rsidRPr="00042B7A">
        <w:rPr>
          <w:rFonts w:ascii="Times New Roman" w:hAnsi="Times New Roman"/>
          <w:sz w:val="26"/>
          <w:szCs w:val="26"/>
        </w:rPr>
        <w:t>Скорбященский</w:t>
      </w:r>
      <w:proofErr w:type="spellEnd"/>
      <w:r w:rsidRPr="00042B7A">
        <w:rPr>
          <w:rFonts w:ascii="Times New Roman" w:hAnsi="Times New Roman"/>
          <w:sz w:val="26"/>
          <w:szCs w:val="26"/>
        </w:rPr>
        <w:t>» ул. А. Дементьева, г.</w:t>
      </w:r>
      <w:r w:rsidR="00D56AEC" w:rsidRPr="00042B7A">
        <w:rPr>
          <w:rFonts w:ascii="Times New Roman" w:hAnsi="Times New Roman"/>
          <w:sz w:val="26"/>
          <w:szCs w:val="26"/>
        </w:rPr>
        <w:t> </w:t>
      </w:r>
      <w:r w:rsidRPr="00042B7A">
        <w:rPr>
          <w:rFonts w:ascii="Times New Roman" w:hAnsi="Times New Roman"/>
          <w:sz w:val="26"/>
          <w:szCs w:val="26"/>
        </w:rPr>
        <w:t xml:space="preserve">Тверь и его дальнейшего устойчивого функционирования. </w:t>
      </w:r>
    </w:p>
    <w:p w:rsidR="00F1589A" w:rsidRPr="00042B7A" w:rsidRDefault="00F1589A" w:rsidP="00426310">
      <w:pPr>
        <w:spacing w:after="0"/>
        <w:ind w:firstLine="709"/>
        <w:jc w:val="both"/>
        <w:rPr>
          <w:rFonts w:ascii="Times New Roman" w:hAnsi="Times New Roman"/>
          <w:sz w:val="26"/>
          <w:szCs w:val="26"/>
        </w:rPr>
      </w:pPr>
      <w:r w:rsidRPr="00042B7A">
        <w:rPr>
          <w:rFonts w:ascii="Times New Roman" w:hAnsi="Times New Roman"/>
          <w:sz w:val="26"/>
          <w:szCs w:val="26"/>
        </w:rPr>
        <w:tab/>
      </w:r>
    </w:p>
    <w:p w:rsidR="00F1589A" w:rsidRPr="00042B7A" w:rsidRDefault="00D56AEC" w:rsidP="00426310">
      <w:pPr>
        <w:tabs>
          <w:tab w:val="left" w:pos="336"/>
        </w:tabs>
        <w:spacing w:after="0"/>
        <w:ind w:firstLine="709"/>
        <w:jc w:val="both"/>
        <w:rPr>
          <w:rFonts w:ascii="Times New Roman" w:eastAsia="Times New Roman" w:hAnsi="Times New Roman"/>
          <w:bCs/>
          <w:sz w:val="26"/>
          <w:szCs w:val="26"/>
          <w:lang w:eastAsia="ru-RU"/>
        </w:rPr>
      </w:pPr>
      <w:r w:rsidRPr="00042B7A">
        <w:rPr>
          <w:rFonts w:ascii="Times New Roman" w:eastAsia="Times New Roman" w:hAnsi="Times New Roman"/>
          <w:bCs/>
          <w:sz w:val="26"/>
          <w:szCs w:val="26"/>
          <w:lang w:eastAsia="ru-RU"/>
        </w:rPr>
        <w:t>И</w:t>
      </w:r>
      <w:r w:rsidR="00F1589A" w:rsidRPr="00042B7A">
        <w:rPr>
          <w:rFonts w:ascii="Times New Roman" w:eastAsia="Times New Roman" w:hAnsi="Times New Roman"/>
          <w:bCs/>
          <w:sz w:val="26"/>
          <w:szCs w:val="26"/>
          <w:lang w:eastAsia="ru-RU"/>
        </w:rPr>
        <w:t>зменения отразить по КБК:</w:t>
      </w:r>
    </w:p>
    <w:p w:rsidR="00F1589A" w:rsidRPr="00042B7A" w:rsidRDefault="00F1589A" w:rsidP="00426310">
      <w:pPr>
        <w:tabs>
          <w:tab w:val="left" w:pos="336"/>
        </w:tabs>
        <w:spacing w:after="0"/>
        <w:ind w:firstLine="709"/>
        <w:jc w:val="both"/>
        <w:rPr>
          <w:rFonts w:ascii="Times New Roman" w:hAnsi="Times New Roman"/>
          <w:sz w:val="26"/>
          <w:szCs w:val="26"/>
        </w:rPr>
      </w:pPr>
      <w:r w:rsidRPr="00042B7A">
        <w:rPr>
          <w:rFonts w:ascii="Times New Roman" w:hAnsi="Times New Roman"/>
          <w:sz w:val="26"/>
          <w:szCs w:val="26"/>
        </w:rPr>
        <w:t>ППП 327 РП 0605 КЦСР 7330210050 КВР 200</w:t>
      </w:r>
      <w:r w:rsidRPr="00042B7A">
        <w:rPr>
          <w:rFonts w:ascii="Times New Roman" w:hAnsi="Times New Roman"/>
          <w:sz w:val="26"/>
          <w:szCs w:val="26"/>
        </w:rPr>
        <w:tab/>
        <w:t xml:space="preserve"> +72,0 тыс. руб.</w:t>
      </w:r>
    </w:p>
    <w:p w:rsidR="00F1589A" w:rsidRPr="00042B7A" w:rsidRDefault="00F1589A" w:rsidP="00426310">
      <w:pPr>
        <w:tabs>
          <w:tab w:val="left" w:pos="336"/>
        </w:tabs>
        <w:spacing w:after="0"/>
        <w:ind w:firstLine="709"/>
        <w:jc w:val="both"/>
        <w:rPr>
          <w:rFonts w:ascii="Times New Roman" w:hAnsi="Times New Roman"/>
          <w:sz w:val="26"/>
          <w:szCs w:val="26"/>
        </w:rPr>
      </w:pPr>
      <w:r w:rsidRPr="00042B7A">
        <w:rPr>
          <w:rFonts w:ascii="Times New Roman" w:hAnsi="Times New Roman"/>
          <w:sz w:val="26"/>
          <w:szCs w:val="26"/>
        </w:rPr>
        <w:t>ППП 327 РП 0605 КЦСР 7330110030 КВР 200</w:t>
      </w:r>
      <w:r w:rsidRPr="00042B7A">
        <w:rPr>
          <w:rFonts w:ascii="Times New Roman" w:hAnsi="Times New Roman"/>
          <w:sz w:val="26"/>
          <w:szCs w:val="26"/>
        </w:rPr>
        <w:tab/>
        <w:t xml:space="preserve"> </w:t>
      </w:r>
      <w:r w:rsidR="00D56AEC" w:rsidRPr="00042B7A">
        <w:rPr>
          <w:rFonts w:ascii="Times New Roman" w:hAnsi="Times New Roman"/>
          <w:sz w:val="26"/>
          <w:szCs w:val="26"/>
        </w:rPr>
        <w:sym w:font="Symbol" w:char="F02D"/>
      </w:r>
      <w:r w:rsidR="00D56AEC" w:rsidRPr="00042B7A">
        <w:rPr>
          <w:rFonts w:ascii="Times New Roman" w:hAnsi="Times New Roman"/>
          <w:sz w:val="26"/>
          <w:szCs w:val="26"/>
        </w:rPr>
        <w:t xml:space="preserve"> </w:t>
      </w:r>
      <w:r w:rsidRPr="00042B7A">
        <w:rPr>
          <w:rFonts w:ascii="Times New Roman" w:hAnsi="Times New Roman"/>
          <w:sz w:val="26"/>
          <w:szCs w:val="26"/>
        </w:rPr>
        <w:t>72,0 тыс. руб.</w:t>
      </w:r>
    </w:p>
    <w:p w:rsidR="00F1589A" w:rsidRPr="00042B7A" w:rsidRDefault="00F1589A" w:rsidP="00426310">
      <w:pPr>
        <w:tabs>
          <w:tab w:val="left" w:pos="336"/>
        </w:tabs>
        <w:spacing w:after="0"/>
        <w:ind w:firstLine="709"/>
        <w:jc w:val="both"/>
        <w:rPr>
          <w:rFonts w:ascii="Times New Roman" w:hAnsi="Times New Roman"/>
          <w:sz w:val="26"/>
          <w:szCs w:val="26"/>
        </w:rPr>
      </w:pPr>
      <w:r w:rsidRPr="00042B7A">
        <w:rPr>
          <w:rFonts w:ascii="Times New Roman" w:hAnsi="Times New Roman"/>
          <w:sz w:val="26"/>
          <w:szCs w:val="26"/>
        </w:rPr>
        <w:t>Внести соответствующие изменения в приложения 7,</w:t>
      </w:r>
      <w:r w:rsidR="00D56AEC" w:rsidRPr="00042B7A">
        <w:rPr>
          <w:rFonts w:ascii="Times New Roman" w:hAnsi="Times New Roman"/>
          <w:sz w:val="26"/>
          <w:szCs w:val="26"/>
        </w:rPr>
        <w:t xml:space="preserve"> 8</w:t>
      </w:r>
      <w:r w:rsidRPr="00042B7A">
        <w:rPr>
          <w:rFonts w:ascii="Times New Roman" w:hAnsi="Times New Roman"/>
          <w:bCs/>
          <w:color w:val="000000"/>
          <w:sz w:val="26"/>
          <w:szCs w:val="26"/>
        </w:rPr>
        <w:t xml:space="preserve"> </w:t>
      </w:r>
      <w:r w:rsidRPr="00042B7A">
        <w:rPr>
          <w:rFonts w:ascii="Times New Roman" w:hAnsi="Times New Roman"/>
          <w:sz w:val="26"/>
          <w:szCs w:val="26"/>
        </w:rPr>
        <w:t>к закону.</w:t>
      </w:r>
    </w:p>
    <w:p w:rsidR="00C5179F" w:rsidRPr="00042B7A" w:rsidRDefault="00C5179F" w:rsidP="00426310">
      <w:pPr>
        <w:tabs>
          <w:tab w:val="left" w:pos="336"/>
        </w:tabs>
        <w:spacing w:after="0"/>
        <w:ind w:firstLine="709"/>
        <w:jc w:val="both"/>
        <w:rPr>
          <w:rFonts w:ascii="Times New Roman" w:hAnsi="Times New Roman"/>
          <w:sz w:val="26"/>
          <w:szCs w:val="26"/>
        </w:rPr>
      </w:pPr>
    </w:p>
    <w:p w:rsidR="00C5179F" w:rsidRPr="00042B7A" w:rsidRDefault="00C5179F" w:rsidP="00C5179F">
      <w:pPr>
        <w:tabs>
          <w:tab w:val="left" w:pos="0"/>
        </w:tabs>
        <w:spacing w:after="60"/>
        <w:ind w:firstLine="709"/>
        <w:jc w:val="both"/>
        <w:rPr>
          <w:rFonts w:ascii="Times New Roman" w:hAnsi="Times New Roman"/>
          <w:sz w:val="28"/>
          <w:szCs w:val="28"/>
        </w:rPr>
      </w:pPr>
      <w:r w:rsidRPr="00042B7A">
        <w:rPr>
          <w:rFonts w:ascii="Times New Roman" w:hAnsi="Times New Roman"/>
          <w:sz w:val="28"/>
          <w:szCs w:val="28"/>
        </w:rPr>
        <w:t>2. В соответствии с правилами отнесения расходов бюджетов бюджетной системы Российской Федерации на разделы и подразделы классификации расходов, утвержденными приказом Минфина России от 06.06.2019 № 85н «О Порядке формирования и применения кодов бюджетной классификации Российской Федерации, их структуре и принципах назначения» предлагается расходы, предусмотренные Министерству природных ресурсов и экологии Тверской области</w:t>
      </w:r>
      <w:r w:rsidRPr="00042B7A">
        <w:rPr>
          <w:rFonts w:ascii="Times New Roman" w:eastAsiaTheme="minorHAnsi" w:hAnsi="Times New Roman"/>
          <w:sz w:val="28"/>
          <w:szCs w:val="28"/>
        </w:rPr>
        <w:t xml:space="preserve"> по государственной программе Тверской области «Управление природными ресурсами и охрана окружающей среды Тверской области» на 2021-2026 годы» </w:t>
      </w:r>
      <w:r w:rsidRPr="00042B7A">
        <w:rPr>
          <w:rFonts w:ascii="Times New Roman" w:hAnsi="Times New Roman"/>
          <w:sz w:val="28"/>
          <w:szCs w:val="28"/>
        </w:rPr>
        <w:t>в 2022 году по мероприятию «</w:t>
      </w:r>
      <w:r w:rsidRPr="00042B7A">
        <w:rPr>
          <w:rFonts w:ascii="Times New Roman" w:eastAsiaTheme="minorHAnsi" w:hAnsi="Times New Roman"/>
          <w:sz w:val="28"/>
          <w:szCs w:val="28"/>
        </w:rPr>
        <w:t xml:space="preserve">Финансовое обеспечение выполнения государственного задания государственным бюджетным учреждением Тверской области «Центр по управлению рекреационной деятельностью Тверской области» на выполнение работы «Организация и проведение мероприятий по </w:t>
      </w:r>
      <w:r w:rsidRPr="00042B7A">
        <w:rPr>
          <w:rFonts w:ascii="Times New Roman" w:eastAsiaTheme="minorHAnsi" w:hAnsi="Times New Roman"/>
          <w:sz w:val="28"/>
          <w:szCs w:val="28"/>
        </w:rPr>
        <w:lastRenderedPageBreak/>
        <w:t>экологическому просвещению» отразить по подразделу 0605 «Другие вопросы в области охраны окружающей среды»</w:t>
      </w:r>
      <w:r w:rsidRPr="00042B7A">
        <w:rPr>
          <w:rFonts w:ascii="Times New Roman" w:hAnsi="Times New Roman"/>
          <w:sz w:val="28"/>
          <w:szCs w:val="28"/>
        </w:rPr>
        <w:t>.</w:t>
      </w:r>
    </w:p>
    <w:p w:rsidR="00C5179F" w:rsidRPr="00042B7A" w:rsidRDefault="00C5179F" w:rsidP="00C5179F">
      <w:pPr>
        <w:autoSpaceDE w:val="0"/>
        <w:autoSpaceDN w:val="0"/>
        <w:adjustRightInd w:val="0"/>
        <w:spacing w:after="0"/>
        <w:ind w:firstLine="708"/>
        <w:jc w:val="both"/>
        <w:rPr>
          <w:rFonts w:ascii="Times New Roman" w:hAnsi="Times New Roman"/>
          <w:sz w:val="28"/>
          <w:szCs w:val="28"/>
        </w:rPr>
      </w:pPr>
    </w:p>
    <w:p w:rsidR="00C5179F" w:rsidRPr="00042B7A" w:rsidRDefault="00C5179F" w:rsidP="00C5179F">
      <w:pPr>
        <w:tabs>
          <w:tab w:val="left" w:pos="336"/>
        </w:tabs>
        <w:spacing w:after="0"/>
        <w:ind w:firstLine="709"/>
        <w:jc w:val="both"/>
        <w:rPr>
          <w:rFonts w:ascii="Times New Roman" w:eastAsia="Times New Roman" w:hAnsi="Times New Roman"/>
          <w:bCs/>
          <w:sz w:val="28"/>
          <w:szCs w:val="28"/>
          <w:lang w:eastAsia="ru-RU"/>
        </w:rPr>
      </w:pPr>
      <w:r w:rsidRPr="00042B7A">
        <w:rPr>
          <w:rFonts w:ascii="Times New Roman" w:eastAsia="Times New Roman" w:hAnsi="Times New Roman"/>
          <w:bCs/>
          <w:sz w:val="28"/>
          <w:szCs w:val="28"/>
          <w:lang w:eastAsia="ru-RU"/>
        </w:rPr>
        <w:t>Изменения отразить по КБК:</w:t>
      </w:r>
    </w:p>
    <w:p w:rsidR="00C5179F" w:rsidRPr="00042B7A" w:rsidRDefault="00C5179F" w:rsidP="00C5179F">
      <w:pPr>
        <w:tabs>
          <w:tab w:val="left" w:pos="336"/>
        </w:tabs>
        <w:spacing w:after="0"/>
        <w:ind w:firstLine="709"/>
        <w:jc w:val="both"/>
        <w:rPr>
          <w:rFonts w:ascii="Times New Roman" w:hAnsi="Times New Roman"/>
          <w:sz w:val="28"/>
          <w:szCs w:val="28"/>
        </w:rPr>
      </w:pPr>
      <w:r w:rsidRPr="00042B7A">
        <w:rPr>
          <w:rFonts w:ascii="Times New Roman" w:hAnsi="Times New Roman"/>
          <w:sz w:val="28"/>
          <w:szCs w:val="28"/>
        </w:rPr>
        <w:t>ППП 327 РП 0605 КЦСР 7330310080 КВР 600</w:t>
      </w:r>
      <w:r w:rsidRPr="00042B7A">
        <w:rPr>
          <w:rFonts w:ascii="Times New Roman" w:hAnsi="Times New Roman"/>
          <w:sz w:val="28"/>
          <w:szCs w:val="28"/>
        </w:rPr>
        <w:tab/>
        <w:t xml:space="preserve"> + 7 974,6 тыс. руб.</w:t>
      </w:r>
    </w:p>
    <w:p w:rsidR="00C5179F" w:rsidRPr="00042B7A" w:rsidRDefault="00C5179F" w:rsidP="00C5179F">
      <w:pPr>
        <w:tabs>
          <w:tab w:val="left" w:pos="336"/>
        </w:tabs>
        <w:spacing w:after="0"/>
        <w:ind w:firstLine="709"/>
        <w:jc w:val="both"/>
        <w:rPr>
          <w:rFonts w:ascii="Times New Roman" w:hAnsi="Times New Roman"/>
          <w:sz w:val="28"/>
          <w:szCs w:val="28"/>
        </w:rPr>
      </w:pPr>
      <w:r w:rsidRPr="00042B7A">
        <w:rPr>
          <w:rFonts w:ascii="Times New Roman" w:hAnsi="Times New Roman"/>
          <w:sz w:val="28"/>
          <w:szCs w:val="28"/>
        </w:rPr>
        <w:t>Внести соответствующие изменения в приложения 6, 7, 8, 9</w:t>
      </w:r>
      <w:r w:rsidRPr="00042B7A">
        <w:rPr>
          <w:rFonts w:ascii="Times New Roman" w:hAnsi="Times New Roman"/>
          <w:bCs/>
          <w:color w:val="000000"/>
          <w:sz w:val="28"/>
          <w:szCs w:val="28"/>
        </w:rPr>
        <w:t xml:space="preserve"> </w:t>
      </w:r>
      <w:r w:rsidRPr="00042B7A">
        <w:rPr>
          <w:rFonts w:ascii="Times New Roman" w:hAnsi="Times New Roman"/>
          <w:sz w:val="28"/>
          <w:szCs w:val="28"/>
        </w:rPr>
        <w:t>к закону.</w:t>
      </w:r>
    </w:p>
    <w:p w:rsidR="00F1589A" w:rsidRPr="00042B7A" w:rsidRDefault="00F1589A" w:rsidP="00426310">
      <w:pPr>
        <w:tabs>
          <w:tab w:val="left" w:pos="0"/>
        </w:tabs>
        <w:spacing w:after="0"/>
        <w:ind w:firstLine="709"/>
        <w:jc w:val="both"/>
        <w:rPr>
          <w:rFonts w:ascii="Times New Roman" w:eastAsia="Times New Roman" w:hAnsi="Times New Roman"/>
          <w:sz w:val="28"/>
          <w:szCs w:val="28"/>
          <w:lang w:eastAsia="ru-RU"/>
        </w:rPr>
      </w:pPr>
    </w:p>
    <w:p w:rsidR="00A85D84" w:rsidRPr="00042B7A" w:rsidRDefault="00A85D84" w:rsidP="00426310">
      <w:pPr>
        <w:pStyle w:val="20"/>
        <w:tabs>
          <w:tab w:val="left" w:pos="0"/>
        </w:tabs>
        <w:spacing w:before="0" w:after="0"/>
        <w:ind w:right="-2" w:firstLine="709"/>
        <w:jc w:val="center"/>
        <w:rPr>
          <w:rFonts w:ascii="Times New Roman" w:hAnsi="Times New Roman" w:cs="Times New Roman"/>
          <w:i w:val="0"/>
        </w:rPr>
      </w:pPr>
      <w:bookmarkStart w:id="39" w:name="_Toc119924842"/>
      <w:r w:rsidRPr="00042B7A">
        <w:rPr>
          <w:rFonts w:ascii="Times New Roman" w:hAnsi="Times New Roman" w:cs="Times New Roman"/>
          <w:i w:val="0"/>
        </w:rPr>
        <w:t>Раздел 0700 «Образование»</w:t>
      </w:r>
      <w:bookmarkEnd w:id="39"/>
    </w:p>
    <w:p w:rsidR="00F006ED" w:rsidRPr="00042B7A" w:rsidRDefault="00A942C9" w:rsidP="00426310">
      <w:pPr>
        <w:pStyle w:val="4"/>
        <w:tabs>
          <w:tab w:val="left" w:pos="0"/>
        </w:tabs>
        <w:spacing w:before="0" w:after="0"/>
        <w:ind w:right="-2" w:firstLine="709"/>
        <w:jc w:val="center"/>
        <w:rPr>
          <w:rFonts w:ascii="Times New Roman" w:hAnsi="Times New Roman" w:cs="Times New Roman"/>
        </w:rPr>
      </w:pPr>
      <w:bookmarkStart w:id="40" w:name="_Toc119924843"/>
      <w:r w:rsidRPr="00042B7A">
        <w:rPr>
          <w:rFonts w:ascii="Times New Roman" w:hAnsi="Times New Roman" w:cs="Times New Roman"/>
        </w:rPr>
        <w:t>По</w:t>
      </w:r>
      <w:r w:rsidR="00F006ED" w:rsidRPr="00042B7A">
        <w:rPr>
          <w:rFonts w:ascii="Times New Roman" w:hAnsi="Times New Roman" w:cs="Times New Roman"/>
        </w:rPr>
        <w:t>драздел 0701 «Дошкольное образование»</w:t>
      </w:r>
      <w:bookmarkEnd w:id="40"/>
    </w:p>
    <w:p w:rsidR="006B5E19" w:rsidRPr="00042B7A" w:rsidRDefault="006B5E19" w:rsidP="006B5E19">
      <w:pPr>
        <w:pStyle w:val="af8"/>
        <w:numPr>
          <w:ilvl w:val="0"/>
          <w:numId w:val="6"/>
        </w:numPr>
        <w:tabs>
          <w:tab w:val="left" w:pos="0"/>
        </w:tabs>
        <w:spacing w:after="0"/>
        <w:ind w:left="0" w:firstLine="709"/>
        <w:jc w:val="both"/>
        <w:rPr>
          <w:rFonts w:ascii="Times New Roman" w:hAnsi="Times New Roman" w:cs="Times New Roman"/>
          <w:sz w:val="28"/>
          <w:szCs w:val="28"/>
        </w:rPr>
      </w:pPr>
      <w:r w:rsidRPr="00042B7A">
        <w:rPr>
          <w:rFonts w:ascii="Times New Roman" w:eastAsia="Times New Roman" w:hAnsi="Times New Roman"/>
          <w:sz w:val="28"/>
          <w:szCs w:val="28"/>
          <w:lang w:eastAsia="ru-RU"/>
        </w:rPr>
        <w:t xml:space="preserve"> </w:t>
      </w:r>
      <w:r w:rsidRPr="00042B7A">
        <w:rPr>
          <w:rFonts w:ascii="Times New Roman" w:hAnsi="Times New Roman" w:cs="Times New Roman"/>
          <w:sz w:val="28"/>
          <w:szCs w:val="28"/>
        </w:rPr>
        <w:t xml:space="preserve">Предлагается уменьшить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предусмотренные на предоставление субсидий на образовательную деятельность юридическим лицам, являющимся частными дошкольными образовательными организациями </w:t>
      </w:r>
      <w:r w:rsidRPr="00042B7A">
        <w:rPr>
          <w:rFonts w:ascii="Times New Roman" w:hAnsi="Times New Roman" w:cs="Times New Roman"/>
          <w:bCs/>
          <w:color w:val="000000"/>
          <w:sz w:val="28"/>
          <w:szCs w:val="28"/>
        </w:rPr>
        <w:t>на 2022 год в сумме 134,8</w:t>
      </w:r>
      <w:r w:rsidR="00176C44" w:rsidRPr="00042B7A">
        <w:rPr>
          <w:rFonts w:ascii="Times New Roman" w:hAnsi="Times New Roman" w:cs="Times New Roman"/>
          <w:bCs/>
          <w:color w:val="000000"/>
          <w:sz w:val="28"/>
          <w:szCs w:val="28"/>
        </w:rPr>
        <w:t> </w:t>
      </w:r>
      <w:r w:rsidRPr="00042B7A">
        <w:rPr>
          <w:rFonts w:ascii="Times New Roman" w:hAnsi="Times New Roman" w:cs="Times New Roman"/>
          <w:bCs/>
          <w:color w:val="000000"/>
          <w:sz w:val="28"/>
          <w:szCs w:val="28"/>
        </w:rPr>
        <w:t>тыс. руб.</w:t>
      </w:r>
      <w:r w:rsidRPr="00042B7A">
        <w:rPr>
          <w:rFonts w:ascii="Times New Roman" w:hAnsi="Times New Roman" w:cs="Times New Roman"/>
          <w:sz w:val="28"/>
          <w:szCs w:val="28"/>
        </w:rPr>
        <w:t xml:space="preserve"> </w:t>
      </w:r>
      <w:r w:rsidRPr="00042B7A">
        <w:rPr>
          <w:rFonts w:ascii="Times New Roman" w:hAnsi="Times New Roman" w:cs="Times New Roman"/>
          <w:bCs/>
          <w:color w:val="000000"/>
          <w:sz w:val="28"/>
          <w:szCs w:val="28"/>
        </w:rPr>
        <w:t>за счет нераспределенного остатка</w:t>
      </w:r>
      <w:r w:rsidRPr="00042B7A">
        <w:rPr>
          <w:rFonts w:ascii="Times New Roman" w:eastAsia="Calibri" w:hAnsi="Times New Roman" w:cs="Times New Roman"/>
          <w:i/>
          <w:sz w:val="28"/>
          <w:szCs w:val="28"/>
        </w:rPr>
        <w:t xml:space="preserve"> (перераспределение средств на реализацию мероприятий по поддержке всестороннего развития обучающихся)</w:t>
      </w:r>
      <w:r w:rsidRPr="00042B7A">
        <w:rPr>
          <w:rFonts w:ascii="Times New Roman" w:hAnsi="Times New Roman" w:cs="Times New Roman"/>
          <w:bCs/>
          <w:color w:val="000000"/>
          <w:sz w:val="28"/>
          <w:szCs w:val="28"/>
        </w:rPr>
        <w:t>.</w:t>
      </w:r>
      <w:r w:rsidRPr="00042B7A">
        <w:rPr>
          <w:rFonts w:ascii="Times New Roman" w:hAnsi="Times New Roman" w:cs="Times New Roman"/>
          <w:sz w:val="28"/>
          <w:szCs w:val="28"/>
        </w:rPr>
        <w:t xml:space="preserve"> </w:t>
      </w:r>
    </w:p>
    <w:p w:rsidR="006B5E19" w:rsidRPr="00042B7A" w:rsidRDefault="00176C44" w:rsidP="006B5E19">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И</w:t>
      </w:r>
      <w:r w:rsidR="006B5E19" w:rsidRPr="00042B7A">
        <w:rPr>
          <w:rFonts w:ascii="Times New Roman" w:hAnsi="Times New Roman"/>
          <w:sz w:val="28"/>
          <w:szCs w:val="28"/>
        </w:rPr>
        <w:t>зменения отразить по КБК:</w:t>
      </w:r>
    </w:p>
    <w:p w:rsidR="006B5E19" w:rsidRPr="00042B7A" w:rsidRDefault="006B5E19" w:rsidP="006B5E19">
      <w:pPr>
        <w:pStyle w:val="af8"/>
        <w:tabs>
          <w:tab w:val="left" w:pos="0"/>
        </w:tabs>
        <w:spacing w:after="0"/>
        <w:ind w:left="0" w:firstLine="709"/>
        <w:jc w:val="both"/>
        <w:rPr>
          <w:rFonts w:ascii="Times New Roman" w:hAnsi="Times New Roman" w:cs="Times New Roman"/>
          <w:sz w:val="28"/>
          <w:szCs w:val="28"/>
        </w:rPr>
      </w:pPr>
      <w:r w:rsidRPr="00042B7A">
        <w:rPr>
          <w:rFonts w:ascii="Times New Roman" w:hAnsi="Times New Roman" w:cs="Times New Roman"/>
          <w:sz w:val="28"/>
          <w:szCs w:val="28"/>
        </w:rPr>
        <w:t>ППП 075 РП 0701 КЦСР 5410110010 КВР 600 – 134,8 тыс. руб.</w:t>
      </w:r>
    </w:p>
    <w:p w:rsidR="006B5E19" w:rsidRPr="00042B7A" w:rsidRDefault="006B5E19" w:rsidP="006B5E19">
      <w:pPr>
        <w:tabs>
          <w:tab w:val="left" w:pos="0"/>
        </w:tabs>
        <w:ind w:firstLine="709"/>
        <w:jc w:val="both"/>
        <w:rPr>
          <w:rFonts w:ascii="Times New Roman" w:eastAsia="Times New Roman" w:hAnsi="Times New Roman"/>
          <w:sz w:val="28"/>
          <w:szCs w:val="28"/>
          <w:lang w:eastAsia="ru-RU"/>
        </w:rPr>
      </w:pPr>
      <w:r w:rsidRPr="00042B7A">
        <w:rPr>
          <w:rFonts w:ascii="Times New Roman" w:hAnsi="Times New Roman"/>
          <w:sz w:val="28"/>
          <w:szCs w:val="28"/>
        </w:rPr>
        <w:t xml:space="preserve">Внести соответствующие изменения в приложения 6, </w:t>
      </w:r>
      <w:r w:rsidRPr="00042B7A">
        <w:rPr>
          <w:rFonts w:ascii="Times New Roman" w:eastAsia="Times New Roman" w:hAnsi="Times New Roman"/>
          <w:sz w:val="28"/>
          <w:szCs w:val="28"/>
          <w:lang w:eastAsia="ru-RU"/>
        </w:rPr>
        <w:t>7, 8, 9, 27 к закону.</w:t>
      </w:r>
    </w:p>
    <w:p w:rsidR="00F006ED" w:rsidRPr="00042B7A" w:rsidRDefault="00176C44" w:rsidP="00176C44">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2. </w:t>
      </w:r>
      <w:r w:rsidR="00F006ED" w:rsidRPr="00042B7A">
        <w:rPr>
          <w:rFonts w:ascii="Times New Roman" w:eastAsia="Times New Roman" w:hAnsi="Times New Roman"/>
          <w:sz w:val="28"/>
          <w:szCs w:val="28"/>
          <w:lang w:eastAsia="ru-RU"/>
        </w:rPr>
        <w:t xml:space="preserve">Предлагается по </w:t>
      </w:r>
      <w:r w:rsidR="00F006ED" w:rsidRPr="00042B7A">
        <w:rPr>
          <w:rFonts w:ascii="Times New Roman" w:eastAsia="Times New Roman" w:hAnsi="Times New Roman"/>
          <w:color w:val="000000"/>
          <w:sz w:val="28"/>
          <w:szCs w:val="28"/>
          <w:lang w:eastAsia="ru-RU"/>
        </w:rPr>
        <w:t>Министерству строительства Тверской области в рамках</w:t>
      </w:r>
      <w:r w:rsidR="00F006ED" w:rsidRPr="00042B7A">
        <w:rPr>
          <w:rFonts w:ascii="Times New Roman" w:eastAsia="Times New Roman" w:hAnsi="Times New Roman"/>
          <w:sz w:val="28"/>
          <w:szCs w:val="28"/>
          <w:lang w:eastAsia="ru-RU"/>
        </w:rPr>
        <w:t xml:space="preserve"> государственной программы Тверской области «Развитие образования Тверской области» на 2019 – 2024 </w:t>
      </w:r>
      <w:r w:rsidR="00F006ED" w:rsidRPr="00042B7A">
        <w:rPr>
          <w:rFonts w:ascii="Times New Roman" w:eastAsia="Times New Roman" w:hAnsi="Times New Roman"/>
          <w:color w:val="000000"/>
          <w:sz w:val="28"/>
          <w:szCs w:val="28"/>
          <w:lang w:eastAsia="ru-RU"/>
        </w:rPr>
        <w:t>увеличить в 2022 году бюджетные ассигнования на софинансирование завершения строительства</w:t>
      </w:r>
      <w:r w:rsidR="00F006ED" w:rsidRPr="00042B7A">
        <w:rPr>
          <w:rFonts w:ascii="Times New Roman" w:eastAsia="Times New Roman" w:hAnsi="Times New Roman"/>
          <w:sz w:val="28"/>
          <w:szCs w:val="28"/>
          <w:lang w:eastAsia="ru-RU"/>
        </w:rPr>
        <w:t xml:space="preserve"> муниципального объекта «Детский сад на 190 мест, г.</w:t>
      </w:r>
      <w:r w:rsidRPr="00042B7A">
        <w:rPr>
          <w:rFonts w:ascii="Times New Roman" w:eastAsia="Times New Roman" w:hAnsi="Times New Roman"/>
          <w:sz w:val="28"/>
          <w:szCs w:val="28"/>
          <w:lang w:eastAsia="ru-RU"/>
        </w:rPr>
        <w:t> </w:t>
      </w:r>
      <w:r w:rsidR="00F006ED" w:rsidRPr="00042B7A">
        <w:rPr>
          <w:rFonts w:ascii="Times New Roman" w:eastAsia="Times New Roman" w:hAnsi="Times New Roman"/>
          <w:sz w:val="28"/>
          <w:szCs w:val="28"/>
          <w:lang w:eastAsia="ru-RU"/>
        </w:rPr>
        <w:t xml:space="preserve">Тверь, ул. </w:t>
      </w:r>
      <w:proofErr w:type="spellStart"/>
      <w:r w:rsidR="00F006ED" w:rsidRPr="00042B7A">
        <w:rPr>
          <w:rFonts w:ascii="Times New Roman" w:eastAsia="Times New Roman" w:hAnsi="Times New Roman"/>
          <w:sz w:val="28"/>
          <w:szCs w:val="28"/>
          <w:lang w:eastAsia="ru-RU"/>
        </w:rPr>
        <w:t>Склизкова</w:t>
      </w:r>
      <w:proofErr w:type="spellEnd"/>
      <w:r w:rsidR="00F006ED" w:rsidRPr="00042B7A">
        <w:rPr>
          <w:rFonts w:ascii="Times New Roman" w:eastAsia="Times New Roman" w:hAnsi="Times New Roman"/>
          <w:sz w:val="28"/>
          <w:szCs w:val="28"/>
          <w:lang w:eastAsia="ru-RU"/>
        </w:rPr>
        <w:t>» в сумме 52 180,7 тыс. руб., в том числе за счет средств федерального бюджета в сумме 50 920,8 тыс. руб., за счет средств областного бюджета в сумме 1</w:t>
      </w:r>
      <w:r w:rsidRPr="00042B7A">
        <w:rPr>
          <w:rFonts w:ascii="Times New Roman" w:eastAsia="Times New Roman" w:hAnsi="Times New Roman"/>
          <w:sz w:val="28"/>
          <w:szCs w:val="28"/>
          <w:lang w:eastAsia="ru-RU"/>
        </w:rPr>
        <w:t> </w:t>
      </w:r>
      <w:r w:rsidR="00F006ED" w:rsidRPr="00042B7A">
        <w:rPr>
          <w:rFonts w:ascii="Times New Roman" w:eastAsia="Times New Roman" w:hAnsi="Times New Roman"/>
          <w:sz w:val="28"/>
          <w:szCs w:val="28"/>
          <w:lang w:eastAsia="ru-RU"/>
        </w:rPr>
        <w:t>259,9</w:t>
      </w:r>
      <w:r w:rsidRPr="00042B7A">
        <w:rPr>
          <w:rFonts w:ascii="Times New Roman" w:eastAsia="Times New Roman" w:hAnsi="Times New Roman"/>
          <w:sz w:val="28"/>
          <w:szCs w:val="28"/>
          <w:lang w:eastAsia="ru-RU"/>
        </w:rPr>
        <w:t> </w:t>
      </w:r>
      <w:r w:rsidR="00F006ED" w:rsidRPr="00042B7A">
        <w:rPr>
          <w:rFonts w:ascii="Times New Roman" w:eastAsia="Times New Roman" w:hAnsi="Times New Roman"/>
          <w:sz w:val="28"/>
          <w:szCs w:val="28"/>
          <w:lang w:eastAsia="ru-RU"/>
        </w:rPr>
        <w:t>тыс. руб.</w:t>
      </w:r>
    </w:p>
    <w:p w:rsidR="00F006ED" w:rsidRPr="00042B7A" w:rsidRDefault="00F006ED"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Средства федерального бюджета предусматриваются в соответствии с распоряжением Правительства РФ от 19.08.2022 № 2324 – р и уведомлением Министерства финансов РФ от 15.09.2022 № 280-2022-1-093. </w:t>
      </w:r>
    </w:p>
    <w:p w:rsidR="00F006ED" w:rsidRPr="00042B7A" w:rsidRDefault="00F006ED"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Источник по средствам областного бюджета: уменьшение по мероприятию «Организация проведения и развитие механизмов оценки качества общего образования» государственной программы Тверской области «Развитие образования Тверской области» на 2019-2024 годы.</w:t>
      </w:r>
    </w:p>
    <w:p w:rsidR="00176C44" w:rsidRPr="00042B7A" w:rsidRDefault="00F006ED" w:rsidP="00426310">
      <w:pPr>
        <w:tabs>
          <w:tab w:val="left" w:pos="0"/>
          <w:tab w:val="left" w:pos="709"/>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Дополнить закон целевой статьей</w:t>
      </w:r>
      <w:r w:rsidR="00176C44" w:rsidRPr="00042B7A">
        <w:rPr>
          <w:rFonts w:ascii="Times New Roman" w:eastAsia="Times New Roman" w:hAnsi="Times New Roman"/>
          <w:sz w:val="28"/>
          <w:szCs w:val="28"/>
          <w:lang w:eastAsia="ru-RU"/>
        </w:rPr>
        <w:t xml:space="preserve"> расходов:</w:t>
      </w:r>
    </w:p>
    <w:p w:rsidR="00F006ED" w:rsidRPr="00042B7A" w:rsidRDefault="00F006ED" w:rsidP="00426310">
      <w:pPr>
        <w:tabs>
          <w:tab w:val="left" w:pos="0"/>
          <w:tab w:val="left" w:pos="709"/>
        </w:tabs>
        <w:spacing w:after="0"/>
        <w:ind w:firstLine="709"/>
        <w:jc w:val="both"/>
        <w:rPr>
          <w:rFonts w:ascii="Times New Roman" w:hAnsi="Times New Roman"/>
          <w:sz w:val="28"/>
          <w:szCs w:val="28"/>
        </w:rPr>
      </w:pPr>
      <w:r w:rsidRPr="00042B7A">
        <w:rPr>
          <w:rFonts w:ascii="Times New Roman" w:eastAsia="Times New Roman" w:hAnsi="Times New Roman"/>
          <w:sz w:val="28"/>
          <w:szCs w:val="28"/>
          <w:lang w:eastAsia="ru-RU"/>
        </w:rPr>
        <w:lastRenderedPageBreak/>
        <w:t>546P25232F: «Субсидии местным бюджетам на создание дополнительных</w:t>
      </w:r>
      <w:r w:rsidRPr="00042B7A">
        <w:rPr>
          <w:rFonts w:ascii="Times New Roman" w:hAnsi="Times New Roman"/>
          <w:sz w:val="28"/>
          <w:szCs w:val="28"/>
        </w:rPr>
        <w:t xml:space="preserve">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том числе за счет средств резервного фонда Правительства Российской Федерации».</w:t>
      </w:r>
    </w:p>
    <w:p w:rsidR="00F006ED" w:rsidRPr="00042B7A" w:rsidRDefault="00F006ED" w:rsidP="00426310">
      <w:pPr>
        <w:tabs>
          <w:tab w:val="left" w:pos="0"/>
          <w:tab w:val="left" w:pos="709"/>
        </w:tabs>
        <w:spacing w:after="0"/>
        <w:ind w:firstLine="709"/>
        <w:jc w:val="both"/>
        <w:rPr>
          <w:rFonts w:ascii="Times New Roman" w:hAnsi="Times New Roman"/>
          <w:sz w:val="28"/>
          <w:szCs w:val="28"/>
        </w:rPr>
      </w:pPr>
    </w:p>
    <w:p w:rsidR="00176C44" w:rsidRPr="00042B7A" w:rsidRDefault="00F006ED" w:rsidP="00176C44">
      <w:pPr>
        <w:tabs>
          <w:tab w:val="left" w:pos="0"/>
        </w:tabs>
        <w:spacing w:after="0"/>
        <w:ind w:firstLine="709"/>
        <w:rPr>
          <w:rFonts w:ascii="Times New Roman" w:eastAsia="Times New Roman" w:hAnsi="Times New Roman"/>
          <w:i/>
          <w:sz w:val="28"/>
          <w:szCs w:val="28"/>
          <w:lang w:eastAsia="ru-RU"/>
        </w:rPr>
      </w:pPr>
      <w:r w:rsidRPr="00042B7A">
        <w:rPr>
          <w:rFonts w:ascii="Times New Roman" w:eastAsia="Times New Roman" w:hAnsi="Times New Roman"/>
          <w:sz w:val="28"/>
          <w:szCs w:val="28"/>
          <w:lang w:eastAsia="ru-RU"/>
        </w:rPr>
        <w:t>Изменения отразить по КБК</w:t>
      </w:r>
      <w:r w:rsidRPr="00042B7A">
        <w:rPr>
          <w:rFonts w:ascii="Times New Roman" w:eastAsia="Times New Roman" w:hAnsi="Times New Roman"/>
          <w:i/>
          <w:sz w:val="28"/>
          <w:szCs w:val="28"/>
          <w:lang w:eastAsia="ru-RU"/>
        </w:rPr>
        <w:t>:</w:t>
      </w:r>
    </w:p>
    <w:p w:rsidR="00F006ED" w:rsidRPr="00042B7A" w:rsidRDefault="00F006ED" w:rsidP="00176C44">
      <w:pPr>
        <w:tabs>
          <w:tab w:val="left" w:pos="0"/>
        </w:tabs>
        <w:spacing w:after="0"/>
        <w:ind w:firstLine="709"/>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ППП 122 РП 0701 КЦСР 546P25232F КВР 500 +52 180,7 тыс. руб.</w:t>
      </w:r>
    </w:p>
    <w:p w:rsidR="00F006ED" w:rsidRPr="00042B7A" w:rsidRDefault="00F006ED" w:rsidP="00176C44">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Внести соответствующие изменения в приложения 6, 7, 8, 9</w:t>
      </w:r>
      <w:r w:rsidR="00176C44" w:rsidRPr="00042B7A">
        <w:rPr>
          <w:rFonts w:ascii="Times New Roman" w:eastAsia="Times New Roman" w:hAnsi="Times New Roman"/>
          <w:sz w:val="28"/>
          <w:szCs w:val="28"/>
          <w:lang w:eastAsia="ru-RU"/>
        </w:rPr>
        <w:t>, 12, 13, 27</w:t>
      </w:r>
      <w:r w:rsidRPr="00042B7A">
        <w:rPr>
          <w:rFonts w:ascii="Times New Roman" w:eastAsia="Times New Roman" w:hAnsi="Times New Roman"/>
          <w:bCs/>
          <w:iCs/>
          <w:sz w:val="28"/>
          <w:szCs w:val="28"/>
          <w:lang w:eastAsia="ru-RU"/>
        </w:rPr>
        <w:t xml:space="preserve"> </w:t>
      </w:r>
      <w:r w:rsidRPr="00042B7A">
        <w:rPr>
          <w:rFonts w:ascii="Times New Roman" w:eastAsia="Times New Roman" w:hAnsi="Times New Roman"/>
          <w:sz w:val="28"/>
          <w:szCs w:val="28"/>
          <w:lang w:eastAsia="ru-RU"/>
        </w:rPr>
        <w:t>к закону.</w:t>
      </w:r>
    </w:p>
    <w:p w:rsidR="00564C80" w:rsidRPr="00042B7A" w:rsidRDefault="00564C80" w:rsidP="00A942C9">
      <w:pPr>
        <w:pStyle w:val="4"/>
        <w:tabs>
          <w:tab w:val="left" w:pos="0"/>
        </w:tabs>
        <w:spacing w:before="0" w:after="0"/>
        <w:ind w:right="-2" w:firstLine="709"/>
        <w:jc w:val="center"/>
        <w:rPr>
          <w:rFonts w:ascii="Times New Roman" w:hAnsi="Times New Roman" w:cs="Times New Roman"/>
        </w:rPr>
      </w:pPr>
      <w:bookmarkStart w:id="41" w:name="_Toc119924844"/>
      <w:r w:rsidRPr="00042B7A">
        <w:rPr>
          <w:rFonts w:ascii="Times New Roman" w:hAnsi="Times New Roman" w:cs="Times New Roman"/>
        </w:rPr>
        <w:t>Подраздел 0702 «Общее образование»</w:t>
      </w:r>
      <w:bookmarkEnd w:id="41"/>
    </w:p>
    <w:p w:rsidR="00564C80" w:rsidRPr="00042B7A" w:rsidRDefault="006B3018" w:rsidP="00426310">
      <w:pPr>
        <w:pStyle w:val="af8"/>
        <w:numPr>
          <w:ilvl w:val="0"/>
          <w:numId w:val="4"/>
        </w:numPr>
        <w:tabs>
          <w:tab w:val="left" w:pos="0"/>
        </w:tabs>
        <w:autoSpaceDE w:val="0"/>
        <w:autoSpaceDN w:val="0"/>
        <w:adjustRightInd w:val="0"/>
        <w:spacing w:after="0"/>
        <w:ind w:left="0" w:firstLine="709"/>
        <w:jc w:val="both"/>
        <w:rPr>
          <w:rFonts w:ascii="Times New Roman" w:eastAsia="Calibri" w:hAnsi="Times New Roman" w:cs="Times New Roman"/>
          <w:sz w:val="28"/>
          <w:szCs w:val="28"/>
        </w:rPr>
      </w:pPr>
      <w:r w:rsidRPr="00042B7A">
        <w:rPr>
          <w:rFonts w:ascii="Times New Roman" w:hAnsi="Times New Roman" w:cs="Times New Roman"/>
          <w:sz w:val="28"/>
          <w:szCs w:val="28"/>
        </w:rPr>
        <w:t xml:space="preserve"> </w:t>
      </w:r>
      <w:r w:rsidR="00564C80" w:rsidRPr="00042B7A">
        <w:rPr>
          <w:rFonts w:ascii="Times New Roman" w:hAnsi="Times New Roman" w:cs="Times New Roman"/>
          <w:sz w:val="28"/>
          <w:szCs w:val="28"/>
        </w:rPr>
        <w:t xml:space="preserve">Предлагается перераспределить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предусмотренные на обеспечение деятельности государственных казенных общеобразовательных организаций для детей, нуждающихся в длительном лечении </w:t>
      </w:r>
      <w:r w:rsidR="00564C80" w:rsidRPr="00042B7A">
        <w:rPr>
          <w:rFonts w:ascii="Times New Roman" w:hAnsi="Times New Roman" w:cs="Times New Roman"/>
          <w:bCs/>
          <w:color w:val="000000"/>
          <w:sz w:val="28"/>
          <w:szCs w:val="28"/>
        </w:rPr>
        <w:t xml:space="preserve">на 2022 год в сумме 30,0 тыс. руб. </w:t>
      </w:r>
      <w:r w:rsidR="00564C80" w:rsidRPr="00042B7A">
        <w:rPr>
          <w:rFonts w:ascii="Times New Roman" w:eastAsia="Calibri" w:hAnsi="Times New Roman" w:cs="Times New Roman"/>
          <w:sz w:val="28"/>
          <w:szCs w:val="28"/>
        </w:rPr>
        <w:t>на уплату административных штрафов за счет уменьшения фонда оплаты труда в рамках бюджетных смет учреждений.</w:t>
      </w:r>
    </w:p>
    <w:p w:rsidR="006B3018" w:rsidRPr="00042B7A" w:rsidRDefault="006B3018" w:rsidP="006B3018">
      <w:pPr>
        <w:pStyle w:val="af8"/>
        <w:tabs>
          <w:tab w:val="left" w:pos="0"/>
        </w:tabs>
        <w:autoSpaceDE w:val="0"/>
        <w:autoSpaceDN w:val="0"/>
        <w:adjustRightInd w:val="0"/>
        <w:spacing w:after="0"/>
        <w:ind w:left="709"/>
        <w:jc w:val="both"/>
        <w:rPr>
          <w:rFonts w:ascii="Times New Roman" w:eastAsia="Calibri" w:hAnsi="Times New Roman" w:cs="Times New Roman"/>
          <w:sz w:val="28"/>
          <w:szCs w:val="28"/>
        </w:rPr>
      </w:pPr>
    </w:p>
    <w:p w:rsidR="00564C80" w:rsidRPr="00042B7A" w:rsidRDefault="006B3018" w:rsidP="006B3018">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И</w:t>
      </w:r>
      <w:r w:rsidR="00564C80" w:rsidRPr="00042B7A">
        <w:rPr>
          <w:rFonts w:ascii="Times New Roman" w:hAnsi="Times New Roman"/>
          <w:sz w:val="28"/>
          <w:szCs w:val="28"/>
        </w:rPr>
        <w:t>зменения отразить по КБК:</w:t>
      </w:r>
    </w:p>
    <w:p w:rsidR="00564C80" w:rsidRPr="00042B7A" w:rsidRDefault="00564C80" w:rsidP="006B3018">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ППП 075 РП 0702 КЦСР 5410210020 КВР 100 – 30,0 тыс. руб.</w:t>
      </w:r>
    </w:p>
    <w:p w:rsidR="00564C80" w:rsidRPr="00042B7A" w:rsidRDefault="00564C80" w:rsidP="006B3018">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ППП 075 РП 0702 КЦСР 5410210020 КВР 800 + 30,0 тыс. руб.</w:t>
      </w:r>
    </w:p>
    <w:p w:rsidR="00564C80" w:rsidRPr="00042B7A" w:rsidRDefault="00564C80" w:rsidP="006B3018">
      <w:pPr>
        <w:tabs>
          <w:tab w:val="left" w:pos="0"/>
        </w:tabs>
        <w:spacing w:after="0"/>
        <w:ind w:firstLine="709"/>
        <w:jc w:val="both"/>
        <w:rPr>
          <w:rFonts w:ascii="Times New Roman" w:eastAsia="Times New Roman" w:hAnsi="Times New Roman"/>
          <w:sz w:val="28"/>
          <w:szCs w:val="28"/>
          <w:lang w:eastAsia="ru-RU"/>
        </w:rPr>
      </w:pPr>
      <w:r w:rsidRPr="00042B7A">
        <w:rPr>
          <w:rFonts w:ascii="Times New Roman" w:hAnsi="Times New Roman"/>
          <w:sz w:val="28"/>
          <w:szCs w:val="28"/>
        </w:rPr>
        <w:t xml:space="preserve">Внести соответствующие изменения в приложения </w:t>
      </w:r>
      <w:r w:rsidRPr="00042B7A">
        <w:rPr>
          <w:rFonts w:ascii="Times New Roman" w:eastAsia="Times New Roman" w:hAnsi="Times New Roman"/>
          <w:sz w:val="28"/>
          <w:szCs w:val="28"/>
          <w:lang w:eastAsia="ru-RU"/>
        </w:rPr>
        <w:t>7, 8, 27 к закону.</w:t>
      </w:r>
    </w:p>
    <w:p w:rsidR="006B3018" w:rsidRPr="00042B7A" w:rsidRDefault="006B3018" w:rsidP="006B3018">
      <w:pPr>
        <w:tabs>
          <w:tab w:val="left" w:pos="0"/>
        </w:tabs>
        <w:spacing w:after="0"/>
        <w:ind w:firstLine="709"/>
        <w:jc w:val="both"/>
        <w:rPr>
          <w:rFonts w:ascii="Times New Roman" w:eastAsia="Times New Roman" w:hAnsi="Times New Roman"/>
          <w:sz w:val="28"/>
          <w:szCs w:val="28"/>
          <w:lang w:eastAsia="ru-RU"/>
        </w:rPr>
      </w:pPr>
    </w:p>
    <w:p w:rsidR="00564C80" w:rsidRPr="00042B7A" w:rsidRDefault="006B3018" w:rsidP="00426310">
      <w:pPr>
        <w:pStyle w:val="af8"/>
        <w:numPr>
          <w:ilvl w:val="0"/>
          <w:numId w:val="4"/>
        </w:numPr>
        <w:tabs>
          <w:tab w:val="left" w:pos="0"/>
        </w:tabs>
        <w:autoSpaceDE w:val="0"/>
        <w:autoSpaceDN w:val="0"/>
        <w:adjustRightInd w:val="0"/>
        <w:spacing w:after="0"/>
        <w:ind w:left="0" w:firstLine="709"/>
        <w:jc w:val="both"/>
        <w:rPr>
          <w:rFonts w:ascii="Times New Roman" w:eastAsia="Times New Roman" w:hAnsi="Times New Roman" w:cs="Times New Roman"/>
          <w:i/>
          <w:sz w:val="28"/>
          <w:szCs w:val="28"/>
          <w:lang w:eastAsia="ru-RU"/>
        </w:rPr>
      </w:pPr>
      <w:r w:rsidRPr="00042B7A">
        <w:rPr>
          <w:rFonts w:ascii="Times New Roman" w:eastAsia="Calibri" w:hAnsi="Times New Roman" w:cs="Times New Roman"/>
          <w:sz w:val="28"/>
          <w:szCs w:val="28"/>
        </w:rPr>
        <w:t xml:space="preserve"> </w:t>
      </w:r>
      <w:r w:rsidR="00564C80" w:rsidRPr="00042B7A">
        <w:rPr>
          <w:rFonts w:ascii="Times New Roman" w:eastAsia="Calibri" w:hAnsi="Times New Roman" w:cs="Times New Roman"/>
          <w:sz w:val="28"/>
          <w:szCs w:val="28"/>
        </w:rPr>
        <w:t>Предлагается уменьшить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п</w:t>
      </w:r>
      <w:r w:rsidR="00564C80" w:rsidRPr="00042B7A">
        <w:rPr>
          <w:rFonts w:ascii="Times New Roman" w:hAnsi="Times New Roman" w:cs="Times New Roman"/>
          <w:sz w:val="28"/>
          <w:szCs w:val="28"/>
        </w:rPr>
        <w:t xml:space="preserve">редусмотренные </w:t>
      </w:r>
      <w:r w:rsidR="00564C80" w:rsidRPr="00042B7A">
        <w:rPr>
          <w:rFonts w:ascii="Times New Roman" w:eastAsia="Times New Roman" w:hAnsi="Times New Roman" w:cs="Times New Roman"/>
          <w:sz w:val="28"/>
          <w:szCs w:val="28"/>
          <w:lang w:eastAsia="ru-RU"/>
        </w:rPr>
        <w:t>на предоставление субсидии на общеобразовательную деятельность юридическим лицам, являющимся негосударственными некоммерческими организациями на 2022 год в сумме 1 473,0</w:t>
      </w:r>
      <w:r w:rsidRPr="00042B7A">
        <w:rPr>
          <w:rFonts w:ascii="Times New Roman" w:eastAsia="Times New Roman" w:hAnsi="Times New Roman" w:cs="Times New Roman"/>
          <w:sz w:val="28"/>
          <w:szCs w:val="28"/>
          <w:lang w:eastAsia="ru-RU"/>
        </w:rPr>
        <w:t> </w:t>
      </w:r>
      <w:r w:rsidR="00564C80" w:rsidRPr="00042B7A">
        <w:rPr>
          <w:rFonts w:ascii="Times New Roman" w:eastAsia="Times New Roman" w:hAnsi="Times New Roman" w:cs="Times New Roman"/>
          <w:sz w:val="28"/>
          <w:szCs w:val="28"/>
          <w:lang w:eastAsia="ru-RU"/>
        </w:rPr>
        <w:t>тыс.</w:t>
      </w:r>
      <w:r w:rsidRPr="00042B7A">
        <w:rPr>
          <w:rFonts w:ascii="Times New Roman" w:eastAsia="Times New Roman" w:hAnsi="Times New Roman" w:cs="Times New Roman"/>
          <w:sz w:val="28"/>
          <w:szCs w:val="28"/>
          <w:lang w:eastAsia="ru-RU"/>
        </w:rPr>
        <w:t> </w:t>
      </w:r>
      <w:r w:rsidR="00564C80" w:rsidRPr="00042B7A">
        <w:rPr>
          <w:rFonts w:ascii="Times New Roman" w:eastAsia="Times New Roman" w:hAnsi="Times New Roman" w:cs="Times New Roman"/>
          <w:sz w:val="28"/>
          <w:szCs w:val="28"/>
          <w:lang w:eastAsia="ru-RU"/>
        </w:rPr>
        <w:t>руб. за счет нераспределенного остатка (</w:t>
      </w:r>
      <w:r w:rsidR="00564C80" w:rsidRPr="00042B7A">
        <w:rPr>
          <w:rFonts w:ascii="Times New Roman" w:eastAsia="Times New Roman" w:hAnsi="Times New Roman" w:cs="Times New Roman"/>
          <w:i/>
          <w:sz w:val="28"/>
          <w:szCs w:val="28"/>
          <w:lang w:eastAsia="ru-RU"/>
        </w:rPr>
        <w:t xml:space="preserve">перераспределение средств на реализацию мероприятий по поддержке всестороннего развития обучающихся). </w:t>
      </w:r>
    </w:p>
    <w:p w:rsidR="006B3018" w:rsidRPr="00042B7A" w:rsidRDefault="006B3018" w:rsidP="006B3018">
      <w:pPr>
        <w:tabs>
          <w:tab w:val="left" w:pos="0"/>
        </w:tabs>
        <w:autoSpaceDE w:val="0"/>
        <w:autoSpaceDN w:val="0"/>
        <w:adjustRightInd w:val="0"/>
        <w:spacing w:after="0"/>
        <w:ind w:firstLine="709"/>
        <w:jc w:val="both"/>
        <w:rPr>
          <w:rFonts w:ascii="Times New Roman" w:hAnsi="Times New Roman"/>
          <w:sz w:val="28"/>
          <w:szCs w:val="28"/>
        </w:rPr>
      </w:pPr>
      <w:r w:rsidRPr="00042B7A">
        <w:rPr>
          <w:rFonts w:ascii="Times New Roman" w:hAnsi="Times New Roman"/>
          <w:sz w:val="28"/>
          <w:szCs w:val="28"/>
        </w:rPr>
        <w:t>И</w:t>
      </w:r>
      <w:r w:rsidR="00564C80" w:rsidRPr="00042B7A">
        <w:rPr>
          <w:rFonts w:ascii="Times New Roman" w:hAnsi="Times New Roman"/>
          <w:sz w:val="28"/>
          <w:szCs w:val="28"/>
        </w:rPr>
        <w:t>зменения отразить по КБК:</w:t>
      </w:r>
    </w:p>
    <w:p w:rsidR="00564C80" w:rsidRPr="00042B7A" w:rsidRDefault="00564C80" w:rsidP="006B3018">
      <w:pPr>
        <w:tabs>
          <w:tab w:val="left" w:pos="0"/>
        </w:tabs>
        <w:autoSpaceDE w:val="0"/>
        <w:autoSpaceDN w:val="0"/>
        <w:adjustRightInd w:val="0"/>
        <w:spacing w:after="0"/>
        <w:ind w:firstLine="709"/>
        <w:jc w:val="both"/>
        <w:rPr>
          <w:rFonts w:ascii="Times New Roman" w:hAnsi="Times New Roman"/>
          <w:sz w:val="28"/>
          <w:szCs w:val="28"/>
        </w:rPr>
      </w:pPr>
      <w:r w:rsidRPr="00042B7A">
        <w:rPr>
          <w:rFonts w:ascii="Times New Roman" w:hAnsi="Times New Roman"/>
          <w:sz w:val="28"/>
          <w:szCs w:val="28"/>
        </w:rPr>
        <w:t>ППП 075 РП 0702 КЦСР 5410210030 КВР 600 – 1 473,0 тыс. руб.</w:t>
      </w:r>
    </w:p>
    <w:p w:rsidR="00564C80" w:rsidRPr="00042B7A" w:rsidRDefault="00564C80" w:rsidP="00426310">
      <w:pPr>
        <w:tabs>
          <w:tab w:val="left" w:pos="0"/>
        </w:tabs>
        <w:ind w:firstLine="709"/>
        <w:jc w:val="both"/>
        <w:rPr>
          <w:rFonts w:ascii="Times New Roman" w:eastAsia="Times New Roman" w:hAnsi="Times New Roman"/>
          <w:sz w:val="28"/>
          <w:szCs w:val="28"/>
          <w:lang w:eastAsia="ru-RU"/>
        </w:rPr>
      </w:pPr>
      <w:r w:rsidRPr="00042B7A">
        <w:rPr>
          <w:rFonts w:ascii="Times New Roman" w:hAnsi="Times New Roman"/>
          <w:sz w:val="28"/>
          <w:szCs w:val="28"/>
        </w:rPr>
        <w:t>Внести соответствующие изменения в приложения</w:t>
      </w:r>
      <w:r w:rsidRPr="00042B7A">
        <w:rPr>
          <w:rFonts w:ascii="Times New Roman" w:eastAsia="Times New Roman" w:hAnsi="Times New Roman"/>
          <w:sz w:val="28"/>
          <w:szCs w:val="28"/>
          <w:lang w:eastAsia="ru-RU"/>
        </w:rPr>
        <w:t xml:space="preserve"> 7, 8, </w:t>
      </w:r>
      <w:r w:rsidR="006B3018" w:rsidRPr="00042B7A">
        <w:rPr>
          <w:rFonts w:ascii="Times New Roman" w:eastAsia="Times New Roman" w:hAnsi="Times New Roman"/>
          <w:sz w:val="28"/>
          <w:szCs w:val="28"/>
          <w:lang w:eastAsia="ru-RU"/>
        </w:rPr>
        <w:t xml:space="preserve">9, </w:t>
      </w:r>
      <w:r w:rsidRPr="00042B7A">
        <w:rPr>
          <w:rFonts w:ascii="Times New Roman" w:eastAsia="Times New Roman" w:hAnsi="Times New Roman"/>
          <w:sz w:val="28"/>
          <w:szCs w:val="28"/>
          <w:lang w:eastAsia="ru-RU"/>
        </w:rPr>
        <w:t>27 к закону.</w:t>
      </w:r>
    </w:p>
    <w:p w:rsidR="00564C80" w:rsidRPr="00042B7A" w:rsidRDefault="00564C80" w:rsidP="00426310">
      <w:pPr>
        <w:tabs>
          <w:tab w:val="left" w:pos="0"/>
        </w:tabs>
        <w:spacing w:after="0"/>
        <w:ind w:firstLine="709"/>
        <w:jc w:val="both"/>
        <w:rPr>
          <w:rFonts w:ascii="Times New Roman" w:hAnsi="Times New Roman"/>
          <w:sz w:val="28"/>
          <w:szCs w:val="28"/>
        </w:rPr>
      </w:pPr>
    </w:p>
    <w:p w:rsidR="00564C80" w:rsidRPr="00042B7A" w:rsidRDefault="00564C80" w:rsidP="00426310">
      <w:pPr>
        <w:tabs>
          <w:tab w:val="left" w:pos="0"/>
        </w:tabs>
        <w:autoSpaceDE w:val="0"/>
        <w:autoSpaceDN w:val="0"/>
        <w:adjustRightInd w:val="0"/>
        <w:spacing w:after="0"/>
        <w:ind w:firstLine="709"/>
        <w:jc w:val="both"/>
        <w:rPr>
          <w:rFonts w:ascii="Times New Roman" w:hAnsi="Times New Roman"/>
          <w:sz w:val="28"/>
          <w:szCs w:val="28"/>
        </w:rPr>
      </w:pPr>
      <w:r w:rsidRPr="00042B7A">
        <w:rPr>
          <w:rFonts w:ascii="Times New Roman" w:hAnsi="Times New Roman"/>
          <w:sz w:val="28"/>
          <w:szCs w:val="28"/>
        </w:rPr>
        <w:lastRenderedPageBreak/>
        <w:t>3. Предлагается уменьшить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w:t>
      </w:r>
      <w:r w:rsidR="006B3018" w:rsidRPr="00042B7A">
        <w:rPr>
          <w:rFonts w:ascii="Times New Roman" w:hAnsi="Times New Roman"/>
          <w:sz w:val="28"/>
          <w:szCs w:val="28"/>
        </w:rPr>
        <w:t> – </w:t>
      </w:r>
      <w:r w:rsidRPr="00042B7A">
        <w:rPr>
          <w:rFonts w:ascii="Times New Roman" w:hAnsi="Times New Roman"/>
          <w:sz w:val="28"/>
          <w:szCs w:val="28"/>
        </w:rPr>
        <w:t>2024</w:t>
      </w:r>
      <w:r w:rsidR="006B3018" w:rsidRPr="00042B7A">
        <w:rPr>
          <w:rFonts w:ascii="Times New Roman" w:hAnsi="Times New Roman"/>
          <w:sz w:val="28"/>
          <w:szCs w:val="28"/>
        </w:rPr>
        <w:t> </w:t>
      </w:r>
      <w:r w:rsidRPr="00042B7A">
        <w:rPr>
          <w:rFonts w:ascii="Times New Roman" w:hAnsi="Times New Roman"/>
          <w:sz w:val="28"/>
          <w:szCs w:val="28"/>
        </w:rPr>
        <w:t>годы» в 2022 году на выплату ежемесячного денежного вознаграждения за классное руководство педагогическим работникам муниципальных государственных и общеобразовательных организаций</w:t>
      </w:r>
      <w:r w:rsidRPr="00042B7A">
        <w:rPr>
          <w:rFonts w:ascii="Times New Roman" w:hAnsi="Times New Roman"/>
          <w:bCs/>
          <w:color w:val="000000"/>
          <w:sz w:val="28"/>
          <w:szCs w:val="28"/>
        </w:rPr>
        <w:t xml:space="preserve"> на 2022 - 2023 годы в сумме 5 624,7 тыс. руб.</w:t>
      </w:r>
      <w:r w:rsidRPr="00042B7A">
        <w:rPr>
          <w:rFonts w:ascii="Times New Roman" w:hAnsi="Times New Roman"/>
          <w:sz w:val="28"/>
          <w:szCs w:val="28"/>
        </w:rPr>
        <w:t xml:space="preserve"> ежегодно, на 2024 год в сумме 8 905,7 тыс. руб. за счет средств федерального бюджета в соответствии с распоряжением Правительства Российской Федерации от 07.07.2022 №</w:t>
      </w:r>
      <w:r w:rsidR="006B3018" w:rsidRPr="00042B7A">
        <w:rPr>
          <w:rFonts w:ascii="Times New Roman" w:hAnsi="Times New Roman"/>
          <w:sz w:val="28"/>
          <w:szCs w:val="28"/>
        </w:rPr>
        <w:t> </w:t>
      </w:r>
      <w:r w:rsidRPr="00042B7A">
        <w:rPr>
          <w:rFonts w:ascii="Times New Roman" w:hAnsi="Times New Roman"/>
          <w:sz w:val="28"/>
          <w:szCs w:val="28"/>
        </w:rPr>
        <w:t>1837</w:t>
      </w:r>
      <w:r w:rsidR="006B3018" w:rsidRPr="00042B7A">
        <w:rPr>
          <w:rFonts w:ascii="Times New Roman" w:hAnsi="Times New Roman"/>
          <w:sz w:val="28"/>
          <w:szCs w:val="28"/>
        </w:rPr>
        <w:t> </w:t>
      </w:r>
      <w:r w:rsidRPr="00042B7A">
        <w:rPr>
          <w:rFonts w:ascii="Times New Roman" w:hAnsi="Times New Roman"/>
          <w:sz w:val="28"/>
          <w:szCs w:val="28"/>
        </w:rPr>
        <w:t>-</w:t>
      </w:r>
      <w:r w:rsidR="006B3018" w:rsidRPr="00042B7A">
        <w:rPr>
          <w:rFonts w:ascii="Times New Roman" w:hAnsi="Times New Roman"/>
          <w:sz w:val="28"/>
          <w:szCs w:val="28"/>
        </w:rPr>
        <w:t> </w:t>
      </w:r>
      <w:r w:rsidRPr="00042B7A">
        <w:rPr>
          <w:rFonts w:ascii="Times New Roman" w:hAnsi="Times New Roman"/>
          <w:sz w:val="28"/>
          <w:szCs w:val="28"/>
        </w:rPr>
        <w:t>р.</w:t>
      </w:r>
    </w:p>
    <w:p w:rsidR="00564C80" w:rsidRPr="00042B7A" w:rsidRDefault="00564C80" w:rsidP="00426310">
      <w:pPr>
        <w:tabs>
          <w:tab w:val="left" w:pos="0"/>
        </w:tabs>
        <w:autoSpaceDE w:val="0"/>
        <w:autoSpaceDN w:val="0"/>
        <w:adjustRightInd w:val="0"/>
        <w:spacing w:after="0"/>
        <w:ind w:firstLine="709"/>
        <w:jc w:val="both"/>
        <w:rPr>
          <w:rFonts w:ascii="Times New Roman" w:hAnsi="Times New Roman"/>
          <w:color w:val="000000"/>
          <w:sz w:val="28"/>
          <w:szCs w:val="28"/>
        </w:rPr>
      </w:pPr>
    </w:p>
    <w:p w:rsidR="00564C80" w:rsidRPr="00042B7A" w:rsidRDefault="006B3018" w:rsidP="00426310">
      <w:pPr>
        <w:tabs>
          <w:tab w:val="left" w:pos="0"/>
        </w:tabs>
        <w:spacing w:after="0"/>
        <w:ind w:left="-142" w:firstLine="709"/>
        <w:jc w:val="both"/>
        <w:rPr>
          <w:rFonts w:ascii="Times New Roman" w:hAnsi="Times New Roman"/>
          <w:sz w:val="28"/>
          <w:szCs w:val="28"/>
        </w:rPr>
      </w:pPr>
      <w:r w:rsidRPr="00042B7A">
        <w:rPr>
          <w:rFonts w:ascii="Times New Roman" w:hAnsi="Times New Roman"/>
          <w:sz w:val="28"/>
          <w:szCs w:val="28"/>
        </w:rPr>
        <w:t>И</w:t>
      </w:r>
      <w:r w:rsidR="00564C80" w:rsidRPr="00042B7A">
        <w:rPr>
          <w:rFonts w:ascii="Times New Roman" w:hAnsi="Times New Roman"/>
          <w:sz w:val="28"/>
          <w:szCs w:val="28"/>
        </w:rPr>
        <w:t>зменения отразить по КБК:</w:t>
      </w:r>
    </w:p>
    <w:p w:rsidR="00564C80" w:rsidRPr="00042B7A" w:rsidRDefault="00564C80" w:rsidP="00426310">
      <w:pPr>
        <w:tabs>
          <w:tab w:val="left" w:pos="0"/>
        </w:tabs>
        <w:spacing w:after="0"/>
        <w:ind w:left="-142" w:firstLine="709"/>
        <w:jc w:val="both"/>
        <w:rPr>
          <w:rFonts w:ascii="Times New Roman" w:hAnsi="Times New Roman"/>
          <w:sz w:val="28"/>
          <w:szCs w:val="28"/>
        </w:rPr>
      </w:pPr>
      <w:r w:rsidRPr="00042B7A">
        <w:rPr>
          <w:rFonts w:ascii="Times New Roman" w:hAnsi="Times New Roman"/>
          <w:b/>
          <w:sz w:val="28"/>
          <w:szCs w:val="28"/>
        </w:rPr>
        <w:t>на 2022 - 2023 годы</w:t>
      </w:r>
      <w:r w:rsidR="006B3018" w:rsidRPr="00042B7A">
        <w:rPr>
          <w:rFonts w:ascii="Times New Roman" w:hAnsi="Times New Roman"/>
          <w:sz w:val="28"/>
          <w:szCs w:val="28"/>
        </w:rPr>
        <w:t xml:space="preserve"> (ежегодно)</w:t>
      </w:r>
      <w:r w:rsidRPr="00042B7A">
        <w:rPr>
          <w:rFonts w:ascii="Times New Roman" w:hAnsi="Times New Roman"/>
          <w:sz w:val="28"/>
          <w:szCs w:val="28"/>
        </w:rPr>
        <w:t>:</w:t>
      </w:r>
    </w:p>
    <w:p w:rsidR="00564C80" w:rsidRPr="00042B7A" w:rsidRDefault="00564C80" w:rsidP="00426310">
      <w:pPr>
        <w:tabs>
          <w:tab w:val="left" w:pos="0"/>
        </w:tabs>
        <w:spacing w:after="0"/>
        <w:ind w:left="-142" w:firstLine="709"/>
        <w:jc w:val="both"/>
        <w:rPr>
          <w:rFonts w:ascii="Times New Roman" w:hAnsi="Times New Roman"/>
          <w:sz w:val="28"/>
          <w:szCs w:val="28"/>
        </w:rPr>
      </w:pPr>
      <w:r w:rsidRPr="00042B7A">
        <w:rPr>
          <w:rFonts w:ascii="Times New Roman" w:hAnsi="Times New Roman"/>
          <w:sz w:val="28"/>
          <w:szCs w:val="28"/>
        </w:rPr>
        <w:t>ППП 075 РП 0702 КЦСР 5410253031 КВР 500 – 5 624,6 тыс. руб.</w:t>
      </w:r>
    </w:p>
    <w:p w:rsidR="00564C80" w:rsidRPr="00042B7A" w:rsidRDefault="00564C80" w:rsidP="00426310">
      <w:pPr>
        <w:tabs>
          <w:tab w:val="left" w:pos="0"/>
        </w:tabs>
        <w:spacing w:after="0"/>
        <w:ind w:left="-142" w:firstLine="709"/>
        <w:jc w:val="both"/>
        <w:rPr>
          <w:rFonts w:ascii="Times New Roman" w:hAnsi="Times New Roman"/>
          <w:sz w:val="28"/>
          <w:szCs w:val="28"/>
        </w:rPr>
      </w:pPr>
      <w:r w:rsidRPr="00042B7A">
        <w:rPr>
          <w:rFonts w:ascii="Times New Roman" w:hAnsi="Times New Roman"/>
          <w:sz w:val="28"/>
          <w:szCs w:val="28"/>
        </w:rPr>
        <w:t>ППП 075 РП 0702 КЦСР 5410253032 КВР 100 – 0,1 тыс. руб.</w:t>
      </w:r>
    </w:p>
    <w:p w:rsidR="00564C80" w:rsidRPr="00042B7A" w:rsidRDefault="00564C80" w:rsidP="00426310">
      <w:pPr>
        <w:tabs>
          <w:tab w:val="left" w:pos="0"/>
        </w:tabs>
        <w:spacing w:after="0"/>
        <w:ind w:left="-142" w:firstLine="709"/>
        <w:jc w:val="both"/>
        <w:rPr>
          <w:rFonts w:ascii="Times New Roman" w:hAnsi="Times New Roman"/>
          <w:b/>
          <w:sz w:val="28"/>
          <w:szCs w:val="28"/>
        </w:rPr>
      </w:pPr>
      <w:r w:rsidRPr="00042B7A">
        <w:rPr>
          <w:rFonts w:ascii="Times New Roman" w:hAnsi="Times New Roman"/>
          <w:b/>
          <w:sz w:val="28"/>
          <w:szCs w:val="28"/>
        </w:rPr>
        <w:t>на 2024 год:</w:t>
      </w:r>
    </w:p>
    <w:p w:rsidR="00564C80" w:rsidRPr="00042B7A" w:rsidRDefault="00564C80" w:rsidP="00426310">
      <w:pPr>
        <w:tabs>
          <w:tab w:val="left" w:pos="0"/>
        </w:tabs>
        <w:spacing w:after="0"/>
        <w:ind w:left="-142" w:firstLine="709"/>
        <w:jc w:val="both"/>
        <w:rPr>
          <w:rFonts w:ascii="Times New Roman" w:hAnsi="Times New Roman"/>
          <w:sz w:val="28"/>
          <w:szCs w:val="28"/>
        </w:rPr>
      </w:pPr>
      <w:r w:rsidRPr="00042B7A">
        <w:rPr>
          <w:rFonts w:ascii="Times New Roman" w:hAnsi="Times New Roman"/>
          <w:sz w:val="28"/>
          <w:szCs w:val="28"/>
        </w:rPr>
        <w:t>ППП 075 РП 0702 КЦСР 5410253031 КВР 500 – 8 905,6 тыс. руб.</w:t>
      </w:r>
    </w:p>
    <w:p w:rsidR="00564C80" w:rsidRPr="00042B7A" w:rsidRDefault="00564C80" w:rsidP="00426310">
      <w:pPr>
        <w:tabs>
          <w:tab w:val="left" w:pos="0"/>
        </w:tabs>
        <w:spacing w:after="0"/>
        <w:ind w:left="-142" w:firstLine="709"/>
        <w:jc w:val="both"/>
        <w:rPr>
          <w:rFonts w:ascii="Times New Roman" w:hAnsi="Times New Roman"/>
          <w:sz w:val="28"/>
          <w:szCs w:val="28"/>
        </w:rPr>
      </w:pPr>
      <w:r w:rsidRPr="00042B7A">
        <w:rPr>
          <w:rFonts w:ascii="Times New Roman" w:hAnsi="Times New Roman"/>
          <w:sz w:val="28"/>
          <w:szCs w:val="28"/>
        </w:rPr>
        <w:t>ППП 075 РП 0702 КЦСР 5410253032 КВР 100 – 0,1 тыс. руб.</w:t>
      </w:r>
    </w:p>
    <w:p w:rsidR="00564C80" w:rsidRPr="00042B7A" w:rsidRDefault="00564C80" w:rsidP="00426310">
      <w:pPr>
        <w:tabs>
          <w:tab w:val="left" w:pos="0"/>
        </w:tabs>
        <w:spacing w:after="0"/>
        <w:ind w:left="-142" w:firstLine="709"/>
        <w:jc w:val="both"/>
        <w:rPr>
          <w:rFonts w:ascii="Times New Roman" w:hAnsi="Times New Roman"/>
          <w:sz w:val="28"/>
          <w:szCs w:val="28"/>
        </w:rPr>
      </w:pPr>
      <w:r w:rsidRPr="00042B7A">
        <w:rPr>
          <w:rFonts w:ascii="Times New Roman" w:hAnsi="Times New Roman"/>
          <w:sz w:val="28"/>
          <w:szCs w:val="28"/>
        </w:rPr>
        <w:t xml:space="preserve">Внести соответствующие изменения в приложения </w:t>
      </w:r>
      <w:r w:rsidRPr="00042B7A">
        <w:rPr>
          <w:rFonts w:ascii="Times New Roman" w:eastAsia="Times New Roman" w:hAnsi="Times New Roman"/>
          <w:sz w:val="28"/>
          <w:szCs w:val="28"/>
          <w:lang w:eastAsia="ru-RU"/>
        </w:rPr>
        <w:t xml:space="preserve">7, 8, </w:t>
      </w:r>
      <w:r w:rsidR="00386B6C" w:rsidRPr="00042B7A">
        <w:rPr>
          <w:rFonts w:ascii="Times New Roman" w:eastAsia="Times New Roman" w:hAnsi="Times New Roman"/>
          <w:sz w:val="28"/>
          <w:szCs w:val="28"/>
          <w:lang w:eastAsia="ru-RU"/>
        </w:rPr>
        <w:t xml:space="preserve">9, </w:t>
      </w:r>
      <w:r w:rsidR="006B3018" w:rsidRPr="00042B7A">
        <w:rPr>
          <w:rFonts w:ascii="Times New Roman" w:eastAsia="Times New Roman" w:hAnsi="Times New Roman"/>
          <w:sz w:val="28"/>
          <w:szCs w:val="28"/>
          <w:lang w:eastAsia="ru-RU"/>
        </w:rPr>
        <w:t>12</w:t>
      </w:r>
      <w:r w:rsidR="00386B6C" w:rsidRPr="00042B7A">
        <w:rPr>
          <w:rFonts w:ascii="Times New Roman" w:eastAsia="Times New Roman" w:hAnsi="Times New Roman"/>
          <w:sz w:val="28"/>
          <w:szCs w:val="28"/>
          <w:lang w:eastAsia="ru-RU"/>
        </w:rPr>
        <w:t xml:space="preserve">, 14 (таблица 9), </w:t>
      </w:r>
      <w:r w:rsidRPr="00042B7A">
        <w:rPr>
          <w:rFonts w:ascii="Times New Roman" w:eastAsia="Times New Roman" w:hAnsi="Times New Roman"/>
          <w:sz w:val="28"/>
          <w:szCs w:val="28"/>
          <w:lang w:eastAsia="ru-RU"/>
        </w:rPr>
        <w:t xml:space="preserve">27 </w:t>
      </w:r>
      <w:r w:rsidRPr="00042B7A">
        <w:rPr>
          <w:rFonts w:ascii="Times New Roman" w:hAnsi="Times New Roman"/>
          <w:sz w:val="28"/>
          <w:szCs w:val="28"/>
        </w:rPr>
        <w:t>к закону.</w:t>
      </w:r>
    </w:p>
    <w:p w:rsidR="00564C80" w:rsidRPr="00042B7A" w:rsidRDefault="00564C80" w:rsidP="00426310">
      <w:pPr>
        <w:tabs>
          <w:tab w:val="left" w:pos="0"/>
        </w:tabs>
        <w:spacing w:after="0"/>
        <w:ind w:left="-142" w:firstLine="709"/>
        <w:jc w:val="both"/>
        <w:rPr>
          <w:rFonts w:ascii="Times New Roman" w:hAnsi="Times New Roman"/>
          <w:sz w:val="28"/>
          <w:szCs w:val="28"/>
        </w:rPr>
      </w:pPr>
    </w:p>
    <w:p w:rsidR="00564C80" w:rsidRPr="00042B7A" w:rsidRDefault="00564C80" w:rsidP="00426310">
      <w:pPr>
        <w:tabs>
          <w:tab w:val="left" w:pos="0"/>
        </w:tabs>
        <w:autoSpaceDE w:val="0"/>
        <w:autoSpaceDN w:val="0"/>
        <w:adjustRightInd w:val="0"/>
        <w:spacing w:after="0"/>
        <w:ind w:firstLine="709"/>
        <w:jc w:val="both"/>
        <w:rPr>
          <w:rFonts w:ascii="Times New Roman" w:hAnsi="Times New Roman"/>
          <w:sz w:val="28"/>
          <w:szCs w:val="28"/>
        </w:rPr>
      </w:pPr>
      <w:r w:rsidRPr="00042B7A">
        <w:rPr>
          <w:rFonts w:ascii="Times New Roman" w:hAnsi="Times New Roman"/>
          <w:sz w:val="28"/>
          <w:szCs w:val="28"/>
        </w:rPr>
        <w:t>4. Предлагается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w:t>
      </w:r>
      <w:r w:rsidR="008F6693" w:rsidRPr="00042B7A">
        <w:rPr>
          <w:rFonts w:ascii="Times New Roman" w:hAnsi="Times New Roman"/>
          <w:sz w:val="28"/>
          <w:szCs w:val="28"/>
        </w:rPr>
        <w:t> – </w:t>
      </w:r>
      <w:r w:rsidRPr="00042B7A">
        <w:rPr>
          <w:rFonts w:ascii="Times New Roman" w:hAnsi="Times New Roman"/>
          <w:sz w:val="28"/>
          <w:szCs w:val="28"/>
        </w:rPr>
        <w:t>2024</w:t>
      </w:r>
      <w:r w:rsidR="008F6693" w:rsidRPr="00042B7A">
        <w:rPr>
          <w:rFonts w:ascii="Times New Roman" w:hAnsi="Times New Roman"/>
          <w:sz w:val="28"/>
          <w:szCs w:val="28"/>
        </w:rPr>
        <w:t> </w:t>
      </w:r>
      <w:r w:rsidRPr="00042B7A">
        <w:rPr>
          <w:rFonts w:ascii="Times New Roman" w:hAnsi="Times New Roman"/>
          <w:sz w:val="28"/>
          <w:szCs w:val="28"/>
        </w:rPr>
        <w:t>годы» на обеспечение деятельности государственных казенных общеобразовательных организаций для детей с ограниченными возможностями здоровья на 2022 год, в том числе:</w:t>
      </w:r>
    </w:p>
    <w:p w:rsidR="00564C80" w:rsidRPr="00042B7A" w:rsidRDefault="00564C80" w:rsidP="00426310">
      <w:pPr>
        <w:tabs>
          <w:tab w:val="left" w:pos="0"/>
        </w:tabs>
        <w:autoSpaceDE w:val="0"/>
        <w:autoSpaceDN w:val="0"/>
        <w:adjustRightInd w:val="0"/>
        <w:spacing w:after="0"/>
        <w:ind w:firstLine="709"/>
        <w:jc w:val="both"/>
        <w:rPr>
          <w:rFonts w:ascii="Times New Roman" w:hAnsi="Times New Roman"/>
          <w:sz w:val="28"/>
          <w:szCs w:val="28"/>
        </w:rPr>
      </w:pPr>
      <w:r w:rsidRPr="00042B7A">
        <w:rPr>
          <w:rFonts w:ascii="Times New Roman" w:hAnsi="Times New Roman"/>
          <w:sz w:val="28"/>
          <w:szCs w:val="28"/>
        </w:rPr>
        <w:t>увеличить в сумме 180,0 тыс. руб. ГКОУ «</w:t>
      </w:r>
      <w:proofErr w:type="spellStart"/>
      <w:r w:rsidRPr="00042B7A">
        <w:rPr>
          <w:rFonts w:ascii="Times New Roman" w:hAnsi="Times New Roman"/>
          <w:sz w:val="28"/>
          <w:szCs w:val="28"/>
        </w:rPr>
        <w:t>Эммаусская</w:t>
      </w:r>
      <w:proofErr w:type="spellEnd"/>
      <w:r w:rsidRPr="00042B7A">
        <w:rPr>
          <w:rFonts w:ascii="Times New Roman" w:hAnsi="Times New Roman"/>
          <w:sz w:val="28"/>
          <w:szCs w:val="28"/>
        </w:rPr>
        <w:t xml:space="preserve"> школа-интернат» на приобретение кроватей для помещений здания спального корпуса за счет средств спонсорской помощи юридических лиц; </w:t>
      </w:r>
    </w:p>
    <w:p w:rsidR="00564C80" w:rsidRPr="00042B7A" w:rsidRDefault="00564C80" w:rsidP="00426310">
      <w:pPr>
        <w:tabs>
          <w:tab w:val="left" w:pos="0"/>
        </w:tabs>
        <w:autoSpaceDE w:val="0"/>
        <w:autoSpaceDN w:val="0"/>
        <w:adjustRightInd w:val="0"/>
        <w:spacing w:after="0"/>
        <w:ind w:firstLine="709"/>
        <w:jc w:val="both"/>
        <w:rPr>
          <w:rFonts w:ascii="Times New Roman" w:hAnsi="Times New Roman"/>
          <w:sz w:val="28"/>
          <w:szCs w:val="28"/>
        </w:rPr>
      </w:pPr>
      <w:r w:rsidRPr="00042B7A">
        <w:rPr>
          <w:rFonts w:ascii="Times New Roman" w:hAnsi="Times New Roman"/>
          <w:sz w:val="28"/>
          <w:szCs w:val="28"/>
        </w:rPr>
        <w:t>перераспределить:</w:t>
      </w:r>
    </w:p>
    <w:p w:rsidR="00564C80" w:rsidRPr="00042B7A" w:rsidRDefault="00564C80" w:rsidP="00426310">
      <w:pPr>
        <w:tabs>
          <w:tab w:val="left" w:pos="0"/>
        </w:tabs>
        <w:autoSpaceDE w:val="0"/>
        <w:autoSpaceDN w:val="0"/>
        <w:adjustRightInd w:val="0"/>
        <w:spacing w:after="0"/>
        <w:ind w:firstLine="709"/>
        <w:jc w:val="both"/>
        <w:rPr>
          <w:rFonts w:ascii="Times New Roman" w:hAnsi="Times New Roman"/>
          <w:sz w:val="28"/>
          <w:szCs w:val="28"/>
        </w:rPr>
      </w:pPr>
      <w:r w:rsidRPr="00042B7A">
        <w:rPr>
          <w:rFonts w:ascii="Times New Roman" w:hAnsi="Times New Roman"/>
          <w:sz w:val="28"/>
          <w:szCs w:val="28"/>
        </w:rPr>
        <w:t xml:space="preserve"> в сумме 60,0 тыс. руб. на уплату административных штрафов за счет уменьшения фонда оплаты труда в рамках бюджетных смет учреждений.</w:t>
      </w:r>
    </w:p>
    <w:p w:rsidR="00564C80" w:rsidRPr="00042B7A" w:rsidRDefault="00564C80" w:rsidP="00426310">
      <w:pPr>
        <w:tabs>
          <w:tab w:val="left" w:pos="0"/>
        </w:tabs>
        <w:autoSpaceDE w:val="0"/>
        <w:autoSpaceDN w:val="0"/>
        <w:adjustRightInd w:val="0"/>
        <w:spacing w:after="0"/>
        <w:ind w:firstLine="709"/>
        <w:jc w:val="both"/>
        <w:rPr>
          <w:rFonts w:ascii="Times New Roman" w:hAnsi="Times New Roman"/>
          <w:color w:val="000000"/>
          <w:sz w:val="28"/>
          <w:szCs w:val="28"/>
        </w:rPr>
      </w:pPr>
      <w:r w:rsidRPr="00042B7A">
        <w:rPr>
          <w:rFonts w:ascii="Times New Roman" w:hAnsi="Times New Roman"/>
          <w:color w:val="000000"/>
          <w:sz w:val="28"/>
          <w:szCs w:val="28"/>
        </w:rPr>
        <w:t xml:space="preserve">в сумме 2,7 тыс. руб. </w:t>
      </w:r>
      <w:r w:rsidRPr="00042B7A">
        <w:rPr>
          <w:rFonts w:ascii="Times New Roman" w:hAnsi="Times New Roman"/>
          <w:sz w:val="28"/>
          <w:szCs w:val="28"/>
        </w:rPr>
        <w:t>ГКОУ «</w:t>
      </w:r>
      <w:proofErr w:type="spellStart"/>
      <w:r w:rsidRPr="00042B7A">
        <w:rPr>
          <w:rFonts w:ascii="Times New Roman" w:hAnsi="Times New Roman"/>
          <w:sz w:val="28"/>
          <w:szCs w:val="28"/>
        </w:rPr>
        <w:t>Вышневолоцкая</w:t>
      </w:r>
      <w:proofErr w:type="spellEnd"/>
      <w:r w:rsidRPr="00042B7A">
        <w:rPr>
          <w:rFonts w:ascii="Times New Roman" w:hAnsi="Times New Roman"/>
          <w:sz w:val="28"/>
          <w:szCs w:val="28"/>
        </w:rPr>
        <w:t xml:space="preserve"> школа-интернат № 2» </w:t>
      </w:r>
      <w:r w:rsidRPr="00042B7A">
        <w:rPr>
          <w:rFonts w:ascii="Times New Roman" w:hAnsi="Times New Roman"/>
          <w:color w:val="000000"/>
          <w:sz w:val="28"/>
          <w:szCs w:val="28"/>
        </w:rPr>
        <w:t>на выплату пособия по временной нетрудоспособности уволенному сотруднику за счет уменьшения фонда оплаты труда в рамках бюджетной сметы учреждения</w:t>
      </w:r>
    </w:p>
    <w:p w:rsidR="00564C80" w:rsidRPr="00042B7A" w:rsidRDefault="008F6693" w:rsidP="00426310">
      <w:pPr>
        <w:tabs>
          <w:tab w:val="left" w:pos="0"/>
        </w:tabs>
        <w:spacing w:after="0"/>
        <w:ind w:left="-142" w:firstLine="709"/>
        <w:jc w:val="both"/>
        <w:rPr>
          <w:rFonts w:ascii="Times New Roman" w:hAnsi="Times New Roman"/>
          <w:sz w:val="28"/>
          <w:szCs w:val="28"/>
        </w:rPr>
      </w:pPr>
      <w:r w:rsidRPr="00042B7A">
        <w:rPr>
          <w:rFonts w:ascii="Times New Roman" w:hAnsi="Times New Roman"/>
          <w:sz w:val="28"/>
          <w:szCs w:val="28"/>
        </w:rPr>
        <w:t>И</w:t>
      </w:r>
      <w:r w:rsidR="00564C80" w:rsidRPr="00042B7A">
        <w:rPr>
          <w:rFonts w:ascii="Times New Roman" w:hAnsi="Times New Roman"/>
          <w:sz w:val="28"/>
          <w:szCs w:val="28"/>
        </w:rPr>
        <w:t>зменения отразить по КБК:</w:t>
      </w:r>
    </w:p>
    <w:p w:rsidR="00564C80" w:rsidRPr="00042B7A" w:rsidRDefault="00564C80" w:rsidP="00426310">
      <w:pPr>
        <w:tabs>
          <w:tab w:val="left" w:pos="0"/>
        </w:tabs>
        <w:spacing w:after="0"/>
        <w:ind w:left="-142" w:firstLine="709"/>
        <w:jc w:val="both"/>
        <w:rPr>
          <w:rFonts w:ascii="Times New Roman" w:hAnsi="Times New Roman"/>
          <w:sz w:val="28"/>
          <w:szCs w:val="28"/>
        </w:rPr>
      </w:pPr>
    </w:p>
    <w:p w:rsidR="00564C80" w:rsidRPr="00042B7A" w:rsidRDefault="00564C80" w:rsidP="00426310">
      <w:pPr>
        <w:tabs>
          <w:tab w:val="left" w:pos="0"/>
        </w:tabs>
        <w:autoSpaceDE w:val="0"/>
        <w:autoSpaceDN w:val="0"/>
        <w:adjustRightInd w:val="0"/>
        <w:spacing w:after="0"/>
        <w:ind w:firstLine="709"/>
        <w:jc w:val="both"/>
        <w:rPr>
          <w:rFonts w:ascii="Times New Roman" w:hAnsi="Times New Roman"/>
          <w:sz w:val="28"/>
          <w:szCs w:val="28"/>
        </w:rPr>
      </w:pPr>
      <w:r w:rsidRPr="00042B7A">
        <w:rPr>
          <w:rFonts w:ascii="Times New Roman" w:hAnsi="Times New Roman"/>
          <w:sz w:val="28"/>
          <w:szCs w:val="28"/>
        </w:rPr>
        <w:lastRenderedPageBreak/>
        <w:t xml:space="preserve">ППП 075 РП 0702 КЦСР </w:t>
      </w:r>
      <w:r w:rsidRPr="00042B7A">
        <w:rPr>
          <w:rFonts w:ascii="Times New Roman" w:hAnsi="Times New Roman"/>
          <w:color w:val="000000"/>
          <w:sz w:val="28"/>
          <w:szCs w:val="28"/>
        </w:rPr>
        <w:t>5410310010</w:t>
      </w:r>
      <w:r w:rsidRPr="00042B7A">
        <w:rPr>
          <w:rFonts w:ascii="Times New Roman" w:hAnsi="Times New Roman"/>
          <w:sz w:val="28"/>
          <w:szCs w:val="28"/>
        </w:rPr>
        <w:t xml:space="preserve"> КВР 100 </w:t>
      </w:r>
      <w:r w:rsidRPr="00042B7A">
        <w:rPr>
          <w:rFonts w:ascii="Times New Roman" w:hAnsi="Times New Roman"/>
          <w:color w:val="000000"/>
          <w:sz w:val="28"/>
          <w:szCs w:val="28"/>
        </w:rPr>
        <w:t xml:space="preserve">– 62,7 </w:t>
      </w:r>
      <w:r w:rsidRPr="00042B7A">
        <w:rPr>
          <w:rFonts w:ascii="Times New Roman" w:hAnsi="Times New Roman"/>
          <w:sz w:val="28"/>
          <w:szCs w:val="28"/>
        </w:rPr>
        <w:t>тыс. руб.</w:t>
      </w:r>
    </w:p>
    <w:p w:rsidR="00564C80" w:rsidRPr="00042B7A" w:rsidRDefault="00564C80" w:rsidP="00426310">
      <w:pPr>
        <w:tabs>
          <w:tab w:val="left" w:pos="0"/>
        </w:tabs>
        <w:autoSpaceDE w:val="0"/>
        <w:autoSpaceDN w:val="0"/>
        <w:adjustRightInd w:val="0"/>
        <w:spacing w:after="0"/>
        <w:ind w:firstLine="709"/>
        <w:jc w:val="both"/>
        <w:rPr>
          <w:rFonts w:ascii="Times New Roman" w:hAnsi="Times New Roman"/>
          <w:sz w:val="28"/>
          <w:szCs w:val="28"/>
        </w:rPr>
      </w:pPr>
      <w:r w:rsidRPr="00042B7A">
        <w:rPr>
          <w:rFonts w:ascii="Times New Roman" w:hAnsi="Times New Roman"/>
          <w:sz w:val="28"/>
          <w:szCs w:val="28"/>
        </w:rPr>
        <w:t xml:space="preserve">ППП 075 РП 0702 КЦСР </w:t>
      </w:r>
      <w:r w:rsidRPr="00042B7A">
        <w:rPr>
          <w:rFonts w:ascii="Times New Roman" w:hAnsi="Times New Roman"/>
          <w:color w:val="000000"/>
          <w:sz w:val="28"/>
          <w:szCs w:val="28"/>
        </w:rPr>
        <w:t>5410310010</w:t>
      </w:r>
      <w:r w:rsidRPr="00042B7A">
        <w:rPr>
          <w:rFonts w:ascii="Times New Roman" w:hAnsi="Times New Roman"/>
          <w:sz w:val="28"/>
          <w:szCs w:val="28"/>
        </w:rPr>
        <w:t xml:space="preserve"> КВР 200 </w:t>
      </w:r>
      <w:r w:rsidRPr="00042B7A">
        <w:rPr>
          <w:rFonts w:ascii="Times New Roman" w:hAnsi="Times New Roman"/>
          <w:color w:val="000000"/>
          <w:sz w:val="28"/>
          <w:szCs w:val="28"/>
        </w:rPr>
        <w:t xml:space="preserve">+ 180,0 </w:t>
      </w:r>
      <w:r w:rsidRPr="00042B7A">
        <w:rPr>
          <w:rFonts w:ascii="Times New Roman" w:hAnsi="Times New Roman"/>
          <w:sz w:val="28"/>
          <w:szCs w:val="28"/>
        </w:rPr>
        <w:t>тыс. руб.</w:t>
      </w:r>
    </w:p>
    <w:p w:rsidR="00564C80" w:rsidRPr="00042B7A" w:rsidRDefault="00564C80" w:rsidP="00426310">
      <w:pPr>
        <w:tabs>
          <w:tab w:val="left" w:pos="0"/>
        </w:tabs>
        <w:autoSpaceDE w:val="0"/>
        <w:autoSpaceDN w:val="0"/>
        <w:adjustRightInd w:val="0"/>
        <w:spacing w:after="0"/>
        <w:ind w:firstLine="709"/>
        <w:jc w:val="both"/>
        <w:rPr>
          <w:rFonts w:ascii="Times New Roman" w:hAnsi="Times New Roman"/>
          <w:sz w:val="28"/>
          <w:szCs w:val="28"/>
        </w:rPr>
      </w:pPr>
      <w:r w:rsidRPr="00042B7A">
        <w:rPr>
          <w:rFonts w:ascii="Times New Roman" w:hAnsi="Times New Roman"/>
          <w:sz w:val="28"/>
          <w:szCs w:val="28"/>
        </w:rPr>
        <w:t xml:space="preserve">ППП 075 РП 0702 КЦСР </w:t>
      </w:r>
      <w:r w:rsidRPr="00042B7A">
        <w:rPr>
          <w:rFonts w:ascii="Times New Roman" w:hAnsi="Times New Roman"/>
          <w:color w:val="000000"/>
          <w:sz w:val="28"/>
          <w:szCs w:val="28"/>
        </w:rPr>
        <w:t>5410310010</w:t>
      </w:r>
      <w:r w:rsidRPr="00042B7A">
        <w:rPr>
          <w:rFonts w:ascii="Times New Roman" w:hAnsi="Times New Roman"/>
          <w:sz w:val="28"/>
          <w:szCs w:val="28"/>
        </w:rPr>
        <w:t xml:space="preserve"> КВР 300 </w:t>
      </w:r>
      <w:r w:rsidRPr="00042B7A">
        <w:rPr>
          <w:rFonts w:ascii="Times New Roman" w:hAnsi="Times New Roman"/>
          <w:color w:val="000000"/>
          <w:sz w:val="28"/>
          <w:szCs w:val="28"/>
        </w:rPr>
        <w:t xml:space="preserve">+ 2,7 </w:t>
      </w:r>
      <w:r w:rsidRPr="00042B7A">
        <w:rPr>
          <w:rFonts w:ascii="Times New Roman" w:hAnsi="Times New Roman"/>
          <w:sz w:val="28"/>
          <w:szCs w:val="28"/>
        </w:rPr>
        <w:t>тыс. руб.</w:t>
      </w:r>
    </w:p>
    <w:p w:rsidR="008F6693" w:rsidRPr="00042B7A" w:rsidRDefault="00564C80" w:rsidP="008F6693">
      <w:pPr>
        <w:tabs>
          <w:tab w:val="left" w:pos="0"/>
        </w:tabs>
        <w:autoSpaceDE w:val="0"/>
        <w:autoSpaceDN w:val="0"/>
        <w:adjustRightInd w:val="0"/>
        <w:spacing w:after="0"/>
        <w:ind w:firstLine="709"/>
        <w:jc w:val="both"/>
        <w:rPr>
          <w:rFonts w:ascii="Times New Roman" w:hAnsi="Times New Roman"/>
          <w:sz w:val="28"/>
          <w:szCs w:val="28"/>
        </w:rPr>
      </w:pPr>
      <w:r w:rsidRPr="00042B7A">
        <w:rPr>
          <w:rFonts w:ascii="Times New Roman" w:hAnsi="Times New Roman"/>
          <w:sz w:val="28"/>
          <w:szCs w:val="28"/>
        </w:rPr>
        <w:t xml:space="preserve">ППП 075 РП 0702 КЦСР </w:t>
      </w:r>
      <w:r w:rsidRPr="00042B7A">
        <w:rPr>
          <w:rFonts w:ascii="Times New Roman" w:hAnsi="Times New Roman"/>
          <w:color w:val="000000"/>
          <w:sz w:val="28"/>
          <w:szCs w:val="28"/>
        </w:rPr>
        <w:t>5410310010</w:t>
      </w:r>
      <w:r w:rsidRPr="00042B7A">
        <w:rPr>
          <w:rFonts w:ascii="Times New Roman" w:hAnsi="Times New Roman"/>
          <w:sz w:val="28"/>
          <w:szCs w:val="28"/>
        </w:rPr>
        <w:t xml:space="preserve"> КВР 800 </w:t>
      </w:r>
      <w:r w:rsidRPr="00042B7A">
        <w:rPr>
          <w:rFonts w:ascii="Times New Roman" w:hAnsi="Times New Roman"/>
          <w:color w:val="000000"/>
          <w:sz w:val="28"/>
          <w:szCs w:val="28"/>
        </w:rPr>
        <w:t xml:space="preserve">+ 60,0 </w:t>
      </w:r>
      <w:r w:rsidRPr="00042B7A">
        <w:rPr>
          <w:rFonts w:ascii="Times New Roman" w:hAnsi="Times New Roman"/>
          <w:sz w:val="28"/>
          <w:szCs w:val="28"/>
        </w:rPr>
        <w:t>тыс. руб.</w:t>
      </w:r>
    </w:p>
    <w:p w:rsidR="00564C80" w:rsidRPr="00042B7A" w:rsidRDefault="00564C80" w:rsidP="008F6693">
      <w:pPr>
        <w:tabs>
          <w:tab w:val="left" w:pos="0"/>
        </w:tabs>
        <w:autoSpaceDE w:val="0"/>
        <w:autoSpaceDN w:val="0"/>
        <w:adjustRightInd w:val="0"/>
        <w:spacing w:after="0"/>
        <w:ind w:firstLine="709"/>
        <w:jc w:val="both"/>
        <w:rPr>
          <w:rFonts w:ascii="Times New Roman" w:hAnsi="Times New Roman"/>
          <w:sz w:val="28"/>
          <w:szCs w:val="28"/>
        </w:rPr>
      </w:pPr>
      <w:r w:rsidRPr="00042B7A">
        <w:rPr>
          <w:rFonts w:ascii="Times New Roman" w:hAnsi="Times New Roman"/>
          <w:sz w:val="28"/>
          <w:szCs w:val="28"/>
        </w:rPr>
        <w:t xml:space="preserve">Внести соответствующие изменения в приложения </w:t>
      </w:r>
      <w:r w:rsidRPr="00042B7A">
        <w:rPr>
          <w:rFonts w:ascii="Times New Roman" w:eastAsia="Times New Roman" w:hAnsi="Times New Roman"/>
          <w:sz w:val="28"/>
          <w:szCs w:val="28"/>
          <w:lang w:eastAsia="ru-RU"/>
        </w:rPr>
        <w:t xml:space="preserve">6, 7, 8, 9, 27 </w:t>
      </w:r>
      <w:r w:rsidRPr="00042B7A">
        <w:rPr>
          <w:rFonts w:ascii="Times New Roman" w:hAnsi="Times New Roman"/>
          <w:sz w:val="28"/>
          <w:szCs w:val="28"/>
        </w:rPr>
        <w:t>к закону.</w:t>
      </w:r>
    </w:p>
    <w:p w:rsidR="00BA37EB" w:rsidRPr="00042B7A" w:rsidRDefault="00BA37EB" w:rsidP="00426310">
      <w:pPr>
        <w:tabs>
          <w:tab w:val="left" w:pos="0"/>
        </w:tabs>
        <w:ind w:firstLine="709"/>
        <w:jc w:val="both"/>
        <w:rPr>
          <w:rFonts w:ascii="Times New Roman" w:hAnsi="Times New Roman"/>
          <w:sz w:val="28"/>
          <w:szCs w:val="28"/>
        </w:rPr>
      </w:pPr>
    </w:p>
    <w:p w:rsidR="005A1B1F" w:rsidRPr="00042B7A" w:rsidRDefault="00564C80" w:rsidP="005A1B1F">
      <w:pPr>
        <w:tabs>
          <w:tab w:val="left" w:pos="0"/>
        </w:tabs>
        <w:ind w:firstLine="709"/>
        <w:jc w:val="both"/>
        <w:rPr>
          <w:rFonts w:ascii="Times New Roman" w:hAnsi="Times New Roman"/>
          <w:i/>
          <w:sz w:val="28"/>
          <w:szCs w:val="28"/>
        </w:rPr>
      </w:pPr>
      <w:r w:rsidRPr="00042B7A">
        <w:rPr>
          <w:rFonts w:ascii="Times New Roman" w:hAnsi="Times New Roman"/>
          <w:sz w:val="28"/>
          <w:szCs w:val="28"/>
        </w:rPr>
        <w:t>5. Предлагается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w:t>
      </w:r>
      <w:r w:rsidR="005A1B1F" w:rsidRPr="00042B7A">
        <w:rPr>
          <w:rFonts w:ascii="Times New Roman" w:hAnsi="Times New Roman"/>
          <w:sz w:val="28"/>
          <w:szCs w:val="28"/>
        </w:rPr>
        <w:t> – </w:t>
      </w:r>
      <w:r w:rsidRPr="00042B7A">
        <w:rPr>
          <w:rFonts w:ascii="Times New Roman" w:hAnsi="Times New Roman"/>
          <w:sz w:val="28"/>
          <w:szCs w:val="28"/>
        </w:rPr>
        <w:t>2024</w:t>
      </w:r>
      <w:r w:rsidR="005A1B1F" w:rsidRPr="00042B7A">
        <w:rPr>
          <w:rFonts w:ascii="Times New Roman" w:hAnsi="Times New Roman"/>
          <w:sz w:val="28"/>
          <w:szCs w:val="28"/>
        </w:rPr>
        <w:t> </w:t>
      </w:r>
      <w:r w:rsidRPr="00042B7A">
        <w:rPr>
          <w:rFonts w:ascii="Times New Roman" w:hAnsi="Times New Roman"/>
          <w:sz w:val="28"/>
          <w:szCs w:val="28"/>
        </w:rPr>
        <w:t>годы» предусмотренные на организацию бесплатного горячего питания обучающихся в государственных общеобразовательных организациях за исключением обучающихся, получающих начальное общее образование на 2022</w:t>
      </w:r>
      <w:r w:rsidR="005A1B1F" w:rsidRPr="00042B7A">
        <w:rPr>
          <w:rFonts w:ascii="Times New Roman" w:hAnsi="Times New Roman"/>
          <w:sz w:val="28"/>
          <w:szCs w:val="28"/>
        </w:rPr>
        <w:t> </w:t>
      </w:r>
      <w:r w:rsidRPr="00042B7A">
        <w:rPr>
          <w:rFonts w:ascii="Times New Roman" w:hAnsi="Times New Roman"/>
          <w:sz w:val="28"/>
          <w:szCs w:val="28"/>
        </w:rPr>
        <w:t>год в сумме 59,2</w:t>
      </w:r>
      <w:r w:rsidR="005A1B1F" w:rsidRPr="00042B7A">
        <w:rPr>
          <w:rFonts w:ascii="Times New Roman" w:hAnsi="Times New Roman"/>
          <w:sz w:val="28"/>
          <w:szCs w:val="28"/>
        </w:rPr>
        <w:t> </w:t>
      </w:r>
      <w:r w:rsidRPr="00042B7A">
        <w:rPr>
          <w:rFonts w:ascii="Times New Roman" w:hAnsi="Times New Roman"/>
          <w:sz w:val="28"/>
          <w:szCs w:val="28"/>
        </w:rPr>
        <w:t xml:space="preserve">тыс. руб. </w:t>
      </w:r>
      <w:r w:rsidRPr="00042B7A">
        <w:rPr>
          <w:rFonts w:ascii="Times New Roman" w:hAnsi="Times New Roman"/>
          <w:i/>
          <w:sz w:val="28"/>
          <w:szCs w:val="28"/>
        </w:rPr>
        <w:t>(за счет уменьшение средств, предусмотренных на  стипендиальное обеспечение студентов государственных профессиональных образовательных организаций, за исключением выплаты государственной социальной стипендии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w:t>
      </w:r>
    </w:p>
    <w:p w:rsidR="00564C80" w:rsidRPr="00042B7A" w:rsidRDefault="005A1B1F" w:rsidP="005A1B1F">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И</w:t>
      </w:r>
      <w:r w:rsidR="00564C80" w:rsidRPr="00042B7A">
        <w:rPr>
          <w:rFonts w:ascii="Times New Roman" w:hAnsi="Times New Roman"/>
          <w:sz w:val="28"/>
          <w:szCs w:val="28"/>
        </w:rPr>
        <w:t>зменения отразить по КБК:</w:t>
      </w:r>
    </w:p>
    <w:p w:rsidR="00564C80" w:rsidRPr="00042B7A" w:rsidRDefault="00564C80" w:rsidP="005A1B1F">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ППП 075 РП 0702 КЦСР 5410510050 КВР 600 + 59,2 тыс. руб.</w:t>
      </w:r>
    </w:p>
    <w:p w:rsidR="00564C80" w:rsidRPr="00042B7A" w:rsidRDefault="00564C80" w:rsidP="005A1B1F">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 xml:space="preserve">Внести соответствующие изменения в приложения </w:t>
      </w:r>
      <w:r w:rsidRPr="00042B7A">
        <w:rPr>
          <w:rFonts w:ascii="Times New Roman" w:eastAsia="Times New Roman" w:hAnsi="Times New Roman"/>
          <w:sz w:val="28"/>
          <w:szCs w:val="28"/>
          <w:lang w:eastAsia="ru-RU"/>
        </w:rPr>
        <w:t xml:space="preserve">6, 7, 8, 9, 27 </w:t>
      </w:r>
      <w:r w:rsidRPr="00042B7A">
        <w:rPr>
          <w:rFonts w:ascii="Times New Roman" w:hAnsi="Times New Roman"/>
          <w:sz w:val="28"/>
          <w:szCs w:val="28"/>
        </w:rPr>
        <w:t>к закону.</w:t>
      </w:r>
    </w:p>
    <w:p w:rsidR="00564C80" w:rsidRPr="00042B7A" w:rsidRDefault="00564C80" w:rsidP="00426310">
      <w:pPr>
        <w:tabs>
          <w:tab w:val="left" w:pos="0"/>
        </w:tabs>
        <w:spacing w:after="0"/>
        <w:ind w:left="-142" w:firstLine="709"/>
        <w:jc w:val="both"/>
        <w:rPr>
          <w:rFonts w:ascii="Times New Roman" w:hAnsi="Times New Roman"/>
          <w:sz w:val="28"/>
          <w:szCs w:val="28"/>
        </w:rPr>
      </w:pPr>
    </w:p>
    <w:p w:rsidR="00564C80" w:rsidRPr="00042B7A" w:rsidRDefault="00564C80" w:rsidP="00426310">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6. Предлагается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w:t>
      </w:r>
      <w:r w:rsidR="005A1B1F" w:rsidRPr="00042B7A">
        <w:rPr>
          <w:rFonts w:ascii="Times New Roman" w:hAnsi="Times New Roman"/>
          <w:sz w:val="28"/>
          <w:szCs w:val="28"/>
        </w:rPr>
        <w:t> – </w:t>
      </w:r>
      <w:r w:rsidRPr="00042B7A">
        <w:rPr>
          <w:rFonts w:ascii="Times New Roman" w:hAnsi="Times New Roman"/>
          <w:sz w:val="28"/>
          <w:szCs w:val="28"/>
        </w:rPr>
        <w:t>2024</w:t>
      </w:r>
      <w:r w:rsidR="005A1B1F" w:rsidRPr="00042B7A">
        <w:rPr>
          <w:rFonts w:ascii="Times New Roman" w:hAnsi="Times New Roman"/>
          <w:sz w:val="28"/>
          <w:szCs w:val="28"/>
        </w:rPr>
        <w:t> </w:t>
      </w:r>
      <w:r w:rsidRPr="00042B7A">
        <w:rPr>
          <w:rFonts w:ascii="Times New Roman" w:hAnsi="Times New Roman"/>
          <w:sz w:val="28"/>
          <w:szCs w:val="28"/>
        </w:rPr>
        <w:t>годы» на обеспечение деятельности государственных казенных организаций для детей-сирот и детей, оставшихся без попечения родителей на 2022 год в сумме 2 000,0 тыс. руб. ГКУ «</w:t>
      </w:r>
      <w:proofErr w:type="spellStart"/>
      <w:r w:rsidRPr="00042B7A">
        <w:rPr>
          <w:rFonts w:ascii="Times New Roman" w:hAnsi="Times New Roman"/>
          <w:sz w:val="28"/>
          <w:szCs w:val="28"/>
        </w:rPr>
        <w:t>Калязинский</w:t>
      </w:r>
      <w:proofErr w:type="spellEnd"/>
      <w:r w:rsidRPr="00042B7A">
        <w:rPr>
          <w:rFonts w:ascii="Times New Roman" w:hAnsi="Times New Roman"/>
          <w:sz w:val="28"/>
          <w:szCs w:val="28"/>
        </w:rPr>
        <w:t xml:space="preserve"> детский дом «Родничок», том числе:</w:t>
      </w:r>
    </w:p>
    <w:p w:rsidR="00564C80" w:rsidRPr="00042B7A" w:rsidRDefault="00564C80" w:rsidP="00426310">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 xml:space="preserve">увеличить </w:t>
      </w:r>
      <w:r w:rsidR="00C65D51" w:rsidRPr="00042B7A">
        <w:rPr>
          <w:rFonts w:ascii="Times New Roman" w:hAnsi="Times New Roman"/>
          <w:sz w:val="28"/>
          <w:szCs w:val="28"/>
        </w:rPr>
        <w:t xml:space="preserve">за счет средств спонсорской помощи юридических лиц </w:t>
      </w:r>
      <w:r w:rsidRPr="00042B7A">
        <w:rPr>
          <w:rFonts w:ascii="Times New Roman" w:hAnsi="Times New Roman"/>
          <w:sz w:val="28"/>
          <w:szCs w:val="28"/>
        </w:rPr>
        <w:t xml:space="preserve">в сумме 2 000,0 тыс. руб. </w:t>
      </w:r>
      <w:r w:rsidR="00C65D51" w:rsidRPr="00042B7A">
        <w:rPr>
          <w:rFonts w:ascii="Times New Roman" w:hAnsi="Times New Roman"/>
          <w:sz w:val="28"/>
          <w:szCs w:val="28"/>
        </w:rPr>
        <w:t xml:space="preserve">расходы </w:t>
      </w:r>
      <w:r w:rsidRPr="00042B7A">
        <w:rPr>
          <w:rFonts w:ascii="Times New Roman" w:hAnsi="Times New Roman"/>
          <w:sz w:val="28"/>
          <w:szCs w:val="28"/>
        </w:rPr>
        <w:t>на приобретение (1</w:t>
      </w:r>
      <w:r w:rsidR="005A1B1F" w:rsidRPr="00042B7A">
        <w:rPr>
          <w:rFonts w:ascii="Times New Roman" w:hAnsi="Times New Roman"/>
          <w:sz w:val="28"/>
          <w:szCs w:val="28"/>
        </w:rPr>
        <w:t> </w:t>
      </w:r>
      <w:r w:rsidRPr="00042B7A">
        <w:rPr>
          <w:rFonts w:ascii="Times New Roman" w:hAnsi="Times New Roman"/>
          <w:sz w:val="28"/>
          <w:szCs w:val="28"/>
        </w:rPr>
        <w:t>918,0 тыс. руб.</w:t>
      </w:r>
      <w:r w:rsidR="00E722E0" w:rsidRPr="00042B7A">
        <w:rPr>
          <w:rFonts w:ascii="Times New Roman" w:hAnsi="Times New Roman"/>
          <w:sz w:val="28"/>
          <w:szCs w:val="28"/>
        </w:rPr>
        <w:t>-КЦСР5450110050</w:t>
      </w:r>
      <w:r w:rsidRPr="00042B7A">
        <w:rPr>
          <w:rFonts w:ascii="Times New Roman" w:hAnsi="Times New Roman"/>
          <w:sz w:val="28"/>
          <w:szCs w:val="28"/>
        </w:rPr>
        <w:t>) и обслуживание автомобиля</w:t>
      </w:r>
      <w:r w:rsidR="00E722E0" w:rsidRPr="00042B7A">
        <w:rPr>
          <w:rFonts w:ascii="Times New Roman" w:hAnsi="Times New Roman"/>
          <w:sz w:val="28"/>
          <w:szCs w:val="28"/>
        </w:rPr>
        <w:t xml:space="preserve"> (82,0 тыс. руб.</w:t>
      </w:r>
      <w:r w:rsidR="00C65D51" w:rsidRPr="00042B7A">
        <w:rPr>
          <w:rFonts w:ascii="Times New Roman" w:hAnsi="Times New Roman"/>
          <w:sz w:val="28"/>
          <w:szCs w:val="28"/>
        </w:rPr>
        <w:t xml:space="preserve"> - 5420310030</w:t>
      </w:r>
      <w:r w:rsidR="00E722E0" w:rsidRPr="00042B7A">
        <w:rPr>
          <w:rFonts w:ascii="Times New Roman" w:hAnsi="Times New Roman"/>
          <w:sz w:val="28"/>
          <w:szCs w:val="28"/>
        </w:rPr>
        <w:t>)</w:t>
      </w:r>
      <w:r w:rsidRPr="00042B7A">
        <w:rPr>
          <w:rFonts w:ascii="Times New Roman" w:hAnsi="Times New Roman"/>
          <w:sz w:val="28"/>
          <w:szCs w:val="28"/>
        </w:rPr>
        <w:t>;</w:t>
      </w:r>
    </w:p>
    <w:p w:rsidR="00564C80" w:rsidRPr="00042B7A" w:rsidRDefault="00564C80" w:rsidP="00426310">
      <w:pPr>
        <w:tabs>
          <w:tab w:val="left" w:pos="0"/>
        </w:tabs>
        <w:ind w:firstLine="709"/>
        <w:jc w:val="both"/>
        <w:rPr>
          <w:rFonts w:ascii="Times New Roman" w:hAnsi="Times New Roman"/>
          <w:sz w:val="28"/>
          <w:szCs w:val="28"/>
        </w:rPr>
      </w:pPr>
      <w:r w:rsidRPr="00042B7A">
        <w:rPr>
          <w:rFonts w:ascii="Times New Roman" w:hAnsi="Times New Roman"/>
          <w:sz w:val="28"/>
          <w:szCs w:val="28"/>
        </w:rPr>
        <w:t xml:space="preserve">перераспределить с </w:t>
      </w:r>
      <w:r w:rsidR="00C65D51" w:rsidRPr="00042B7A">
        <w:rPr>
          <w:rFonts w:ascii="Times New Roman" w:hAnsi="Times New Roman"/>
          <w:sz w:val="28"/>
          <w:szCs w:val="28"/>
        </w:rPr>
        <w:t xml:space="preserve">обеспечения деятельности государственных казенных организаций для детей-сирот и детей, оставшихся без попечения родителей </w:t>
      </w:r>
      <w:r w:rsidR="009D5FDD" w:rsidRPr="00042B7A">
        <w:rPr>
          <w:rFonts w:ascii="Times New Roman" w:hAnsi="Times New Roman"/>
          <w:sz w:val="28"/>
          <w:szCs w:val="28"/>
        </w:rPr>
        <w:t xml:space="preserve">(нераспределенные </w:t>
      </w:r>
      <w:r w:rsidR="00C65D51" w:rsidRPr="00042B7A">
        <w:rPr>
          <w:rFonts w:ascii="Times New Roman" w:hAnsi="Times New Roman"/>
          <w:sz w:val="28"/>
          <w:szCs w:val="28"/>
        </w:rPr>
        <w:t>средства</w:t>
      </w:r>
      <w:r w:rsidR="009D5FDD" w:rsidRPr="00042B7A">
        <w:rPr>
          <w:rFonts w:ascii="Times New Roman" w:hAnsi="Times New Roman"/>
          <w:sz w:val="28"/>
          <w:szCs w:val="28"/>
        </w:rPr>
        <w:t>)</w:t>
      </w:r>
      <w:r w:rsidR="00C65D51" w:rsidRPr="00042B7A">
        <w:rPr>
          <w:rFonts w:ascii="Times New Roman" w:hAnsi="Times New Roman"/>
          <w:sz w:val="28"/>
          <w:szCs w:val="28"/>
        </w:rPr>
        <w:t xml:space="preserve"> </w:t>
      </w:r>
      <w:r w:rsidRPr="00042B7A">
        <w:rPr>
          <w:rFonts w:ascii="Times New Roman" w:hAnsi="Times New Roman"/>
          <w:sz w:val="28"/>
          <w:szCs w:val="28"/>
        </w:rPr>
        <w:t>в сумме 340,9 тыс. руб. на оплату работ по установке автоматической пожарной сигнализации в здании учреждения.</w:t>
      </w:r>
    </w:p>
    <w:p w:rsidR="00C65D51" w:rsidRPr="00042B7A" w:rsidRDefault="00C65D51" w:rsidP="00C65D51">
      <w:pPr>
        <w:pStyle w:val="af8"/>
        <w:tabs>
          <w:tab w:val="left" w:pos="0"/>
        </w:tabs>
        <w:ind w:left="0" w:firstLine="709"/>
        <w:jc w:val="both"/>
        <w:rPr>
          <w:rFonts w:ascii="Times New Roman" w:hAnsi="Times New Roman" w:cs="Times New Roman"/>
          <w:sz w:val="28"/>
          <w:szCs w:val="28"/>
        </w:rPr>
      </w:pPr>
      <w:r w:rsidRPr="00042B7A">
        <w:rPr>
          <w:rFonts w:ascii="Times New Roman" w:hAnsi="Times New Roman" w:cs="Times New Roman"/>
          <w:sz w:val="28"/>
          <w:szCs w:val="28"/>
        </w:rPr>
        <w:lastRenderedPageBreak/>
        <w:t>Дополнить закон целевой статьей расходов:</w:t>
      </w:r>
    </w:p>
    <w:p w:rsidR="00C65D51" w:rsidRPr="00042B7A" w:rsidRDefault="00C65D51" w:rsidP="00C65D51">
      <w:pPr>
        <w:pStyle w:val="af8"/>
        <w:tabs>
          <w:tab w:val="left" w:pos="0"/>
        </w:tabs>
        <w:spacing w:after="0"/>
        <w:ind w:left="0" w:firstLine="709"/>
        <w:jc w:val="both"/>
        <w:rPr>
          <w:rFonts w:ascii="Times New Roman" w:eastAsia="Times New Roman" w:hAnsi="Times New Roman" w:cs="Times New Roman"/>
          <w:sz w:val="28"/>
          <w:szCs w:val="28"/>
          <w:lang w:eastAsia="ru-RU"/>
        </w:rPr>
      </w:pPr>
      <w:r w:rsidRPr="00042B7A">
        <w:rPr>
          <w:rFonts w:ascii="Times New Roman" w:hAnsi="Times New Roman" w:cs="Times New Roman"/>
          <w:sz w:val="28"/>
          <w:szCs w:val="28"/>
        </w:rPr>
        <w:t xml:space="preserve">5450110050 - </w:t>
      </w:r>
      <w:r w:rsidRPr="00042B7A">
        <w:rPr>
          <w:rFonts w:ascii="Times New Roman" w:eastAsia="Times New Roman" w:hAnsi="Times New Roman" w:cs="Times New Roman"/>
          <w:sz w:val="28"/>
          <w:szCs w:val="28"/>
          <w:lang w:eastAsia="ru-RU"/>
        </w:rPr>
        <w:t>Укрепление и развитие материально-технической базы государственных казенных организаций для детей-сирот и детей, оставшихся без попечения родителей.</w:t>
      </w:r>
    </w:p>
    <w:p w:rsidR="00564C80" w:rsidRPr="00042B7A" w:rsidRDefault="00C65D51" w:rsidP="00C65D51">
      <w:pPr>
        <w:pStyle w:val="af8"/>
        <w:tabs>
          <w:tab w:val="left" w:pos="0"/>
        </w:tabs>
        <w:ind w:left="0" w:firstLine="709"/>
        <w:jc w:val="both"/>
        <w:rPr>
          <w:rFonts w:ascii="Times New Roman" w:hAnsi="Times New Roman" w:cs="Times New Roman"/>
          <w:sz w:val="28"/>
          <w:szCs w:val="28"/>
        </w:rPr>
      </w:pPr>
      <w:r w:rsidRPr="00042B7A">
        <w:rPr>
          <w:rFonts w:ascii="Times New Roman" w:hAnsi="Times New Roman" w:cs="Times New Roman"/>
          <w:sz w:val="28"/>
          <w:szCs w:val="28"/>
        </w:rPr>
        <w:t>И</w:t>
      </w:r>
      <w:r w:rsidR="00564C80" w:rsidRPr="00042B7A">
        <w:rPr>
          <w:rFonts w:ascii="Times New Roman" w:hAnsi="Times New Roman" w:cs="Times New Roman"/>
          <w:sz w:val="28"/>
          <w:szCs w:val="28"/>
        </w:rPr>
        <w:t>зменения отразить по КБК:</w:t>
      </w:r>
    </w:p>
    <w:p w:rsidR="00564C80" w:rsidRPr="00042B7A" w:rsidRDefault="00564C80" w:rsidP="00C65D51">
      <w:pPr>
        <w:pStyle w:val="af8"/>
        <w:tabs>
          <w:tab w:val="left" w:pos="0"/>
        </w:tabs>
        <w:ind w:left="0" w:firstLine="709"/>
        <w:jc w:val="both"/>
        <w:rPr>
          <w:rFonts w:ascii="Times New Roman" w:hAnsi="Times New Roman" w:cs="Times New Roman"/>
          <w:sz w:val="28"/>
          <w:szCs w:val="28"/>
        </w:rPr>
      </w:pPr>
      <w:r w:rsidRPr="00042B7A">
        <w:rPr>
          <w:rFonts w:ascii="Times New Roman" w:hAnsi="Times New Roman" w:cs="Times New Roman"/>
          <w:sz w:val="28"/>
          <w:szCs w:val="28"/>
        </w:rPr>
        <w:t xml:space="preserve">ППП 075 РП 0702 КЦСР 5420310030 КВР 200 </w:t>
      </w:r>
      <w:r w:rsidRPr="00042B7A">
        <w:rPr>
          <w:rFonts w:ascii="Times New Roman" w:hAnsi="Times New Roman" w:cs="Times New Roman"/>
          <w:color w:val="000000"/>
          <w:sz w:val="28"/>
          <w:szCs w:val="28"/>
        </w:rPr>
        <w:t xml:space="preserve">– </w:t>
      </w:r>
      <w:r w:rsidRPr="00042B7A">
        <w:rPr>
          <w:rFonts w:ascii="Times New Roman" w:hAnsi="Times New Roman" w:cs="Times New Roman"/>
          <w:sz w:val="28"/>
          <w:szCs w:val="28"/>
        </w:rPr>
        <w:t>258,9 тыс. руб.</w:t>
      </w:r>
    </w:p>
    <w:p w:rsidR="00564C80" w:rsidRPr="00042B7A" w:rsidRDefault="00564C80" w:rsidP="00C65D51">
      <w:pPr>
        <w:pStyle w:val="af8"/>
        <w:tabs>
          <w:tab w:val="left" w:pos="0"/>
        </w:tabs>
        <w:spacing w:after="0"/>
        <w:ind w:left="0" w:firstLine="709"/>
        <w:jc w:val="both"/>
        <w:rPr>
          <w:rFonts w:ascii="Times New Roman" w:hAnsi="Times New Roman" w:cs="Times New Roman"/>
          <w:sz w:val="28"/>
          <w:szCs w:val="28"/>
        </w:rPr>
      </w:pPr>
      <w:r w:rsidRPr="00042B7A">
        <w:rPr>
          <w:rFonts w:ascii="Times New Roman" w:hAnsi="Times New Roman" w:cs="Times New Roman"/>
          <w:sz w:val="28"/>
          <w:szCs w:val="28"/>
        </w:rPr>
        <w:t>ППП 075 РП 0702 КЦСР 5450110050 КВР 200 + 2 258,9 тыс. руб.</w:t>
      </w:r>
    </w:p>
    <w:p w:rsidR="00564C80" w:rsidRPr="00042B7A" w:rsidRDefault="00564C80" w:rsidP="00C65D51">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 xml:space="preserve">Внести соответствующие изменения в приложения </w:t>
      </w:r>
      <w:r w:rsidRPr="00042B7A">
        <w:rPr>
          <w:rFonts w:ascii="Times New Roman" w:eastAsia="Times New Roman" w:hAnsi="Times New Roman"/>
          <w:sz w:val="28"/>
          <w:szCs w:val="28"/>
          <w:lang w:eastAsia="ru-RU"/>
        </w:rPr>
        <w:t xml:space="preserve">6, 7, 8, 9, 27 </w:t>
      </w:r>
      <w:r w:rsidRPr="00042B7A">
        <w:rPr>
          <w:rFonts w:ascii="Times New Roman" w:hAnsi="Times New Roman"/>
          <w:sz w:val="28"/>
          <w:szCs w:val="28"/>
        </w:rPr>
        <w:t>к закону.</w:t>
      </w:r>
    </w:p>
    <w:p w:rsidR="00564C80" w:rsidRPr="00042B7A" w:rsidRDefault="00564C80" w:rsidP="00426310">
      <w:pPr>
        <w:tabs>
          <w:tab w:val="left" w:pos="0"/>
        </w:tabs>
        <w:spacing w:after="0"/>
        <w:ind w:left="-142" w:firstLine="709"/>
        <w:jc w:val="both"/>
        <w:rPr>
          <w:rFonts w:ascii="Times New Roman" w:hAnsi="Times New Roman"/>
          <w:sz w:val="28"/>
          <w:szCs w:val="28"/>
        </w:rPr>
      </w:pPr>
    </w:p>
    <w:p w:rsidR="00564C80" w:rsidRPr="00042B7A" w:rsidRDefault="00564C80" w:rsidP="00426310">
      <w:pPr>
        <w:tabs>
          <w:tab w:val="left" w:pos="0"/>
        </w:tabs>
        <w:spacing w:after="0"/>
        <w:ind w:left="-142" w:firstLine="709"/>
        <w:jc w:val="both"/>
        <w:rPr>
          <w:rFonts w:ascii="Times New Roman" w:hAnsi="Times New Roman"/>
          <w:sz w:val="28"/>
          <w:szCs w:val="28"/>
        </w:rPr>
      </w:pPr>
      <w:r w:rsidRPr="00042B7A">
        <w:rPr>
          <w:rFonts w:ascii="Times New Roman" w:hAnsi="Times New Roman"/>
          <w:sz w:val="28"/>
          <w:szCs w:val="28"/>
        </w:rPr>
        <w:t>7.</w:t>
      </w:r>
      <w:r w:rsidRPr="00042B7A">
        <w:rPr>
          <w:rFonts w:ascii="Times New Roman" w:hAnsi="Times New Roman"/>
          <w:sz w:val="28"/>
          <w:szCs w:val="28"/>
        </w:rPr>
        <w:tab/>
      </w:r>
      <w:r w:rsidR="00C65D51" w:rsidRPr="00042B7A">
        <w:rPr>
          <w:rFonts w:ascii="Times New Roman" w:hAnsi="Times New Roman"/>
          <w:sz w:val="28"/>
          <w:szCs w:val="28"/>
        </w:rPr>
        <w:t xml:space="preserve"> </w:t>
      </w:r>
      <w:r w:rsidRPr="00042B7A">
        <w:rPr>
          <w:rFonts w:ascii="Times New Roman" w:hAnsi="Times New Roman"/>
          <w:sz w:val="28"/>
          <w:szCs w:val="28"/>
        </w:rPr>
        <w:t>Предлагается уменьшить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предусмотренные на приобретение и обеспечение сохранности автотранспортных средств для подвоза обучающихся, проживающих в сельской местности, к месту обучения и обратно на 2022 год в сумме 10 532,8</w:t>
      </w:r>
      <w:r w:rsidR="00C65D51" w:rsidRPr="00042B7A">
        <w:rPr>
          <w:rFonts w:ascii="Times New Roman" w:hAnsi="Times New Roman"/>
          <w:sz w:val="28"/>
          <w:szCs w:val="28"/>
        </w:rPr>
        <w:t> </w:t>
      </w:r>
      <w:r w:rsidRPr="00042B7A">
        <w:rPr>
          <w:rFonts w:ascii="Times New Roman" w:hAnsi="Times New Roman"/>
          <w:sz w:val="28"/>
          <w:szCs w:val="28"/>
        </w:rPr>
        <w:t>тыс. руб. за счет нераспределенного остатка (</w:t>
      </w:r>
      <w:r w:rsidRPr="00042B7A">
        <w:rPr>
          <w:rFonts w:ascii="Times New Roman" w:hAnsi="Times New Roman"/>
          <w:i/>
          <w:sz w:val="28"/>
          <w:szCs w:val="28"/>
        </w:rPr>
        <w:t>перераспределение средств на реализацию мероприятий по поддержке всестороннего развития обучающихся и духовно-нравственному воспитанию детей, укрепление МТБ школ)</w:t>
      </w:r>
      <w:r w:rsidRPr="00042B7A">
        <w:rPr>
          <w:rFonts w:ascii="Times New Roman" w:hAnsi="Times New Roman"/>
          <w:sz w:val="28"/>
          <w:szCs w:val="28"/>
        </w:rPr>
        <w:t xml:space="preserve">. </w:t>
      </w:r>
    </w:p>
    <w:p w:rsidR="00564C80" w:rsidRPr="00042B7A" w:rsidRDefault="00842D5C" w:rsidP="00426310">
      <w:pPr>
        <w:tabs>
          <w:tab w:val="left" w:pos="0"/>
        </w:tabs>
        <w:spacing w:after="0"/>
        <w:ind w:left="-142" w:firstLine="709"/>
        <w:jc w:val="both"/>
        <w:rPr>
          <w:rFonts w:ascii="Times New Roman" w:hAnsi="Times New Roman"/>
          <w:sz w:val="28"/>
          <w:szCs w:val="28"/>
        </w:rPr>
      </w:pPr>
      <w:r w:rsidRPr="00042B7A">
        <w:rPr>
          <w:rFonts w:ascii="Times New Roman" w:hAnsi="Times New Roman"/>
          <w:sz w:val="28"/>
          <w:szCs w:val="28"/>
        </w:rPr>
        <w:t>И</w:t>
      </w:r>
      <w:r w:rsidR="00564C80" w:rsidRPr="00042B7A">
        <w:rPr>
          <w:rFonts w:ascii="Times New Roman" w:hAnsi="Times New Roman"/>
          <w:sz w:val="28"/>
          <w:szCs w:val="28"/>
        </w:rPr>
        <w:t>зменения отразить по КБК:</w:t>
      </w:r>
    </w:p>
    <w:p w:rsidR="00564C80" w:rsidRPr="00042B7A" w:rsidRDefault="00564C80" w:rsidP="00426310">
      <w:pPr>
        <w:tabs>
          <w:tab w:val="left" w:pos="0"/>
        </w:tabs>
        <w:spacing w:after="0"/>
        <w:ind w:left="-142" w:firstLine="709"/>
        <w:jc w:val="both"/>
        <w:rPr>
          <w:rFonts w:ascii="Times New Roman" w:hAnsi="Times New Roman"/>
          <w:sz w:val="28"/>
          <w:szCs w:val="28"/>
        </w:rPr>
      </w:pPr>
      <w:r w:rsidRPr="00042B7A">
        <w:rPr>
          <w:rFonts w:ascii="Times New Roman" w:hAnsi="Times New Roman"/>
          <w:sz w:val="28"/>
          <w:szCs w:val="28"/>
        </w:rPr>
        <w:t>ППП 075 РП 0702 КЦСР 5450110070 КВР 200 – 10 532,8 тыс. руб.</w:t>
      </w:r>
    </w:p>
    <w:p w:rsidR="00564C80" w:rsidRPr="00042B7A" w:rsidRDefault="00564C80" w:rsidP="00426310">
      <w:pPr>
        <w:tabs>
          <w:tab w:val="left" w:pos="0"/>
        </w:tabs>
        <w:spacing w:after="0"/>
        <w:ind w:left="-142" w:firstLine="709"/>
        <w:jc w:val="both"/>
        <w:rPr>
          <w:rFonts w:ascii="Times New Roman" w:hAnsi="Times New Roman"/>
          <w:sz w:val="28"/>
          <w:szCs w:val="28"/>
        </w:rPr>
      </w:pPr>
      <w:r w:rsidRPr="00042B7A">
        <w:rPr>
          <w:rFonts w:ascii="Times New Roman" w:hAnsi="Times New Roman"/>
          <w:sz w:val="28"/>
          <w:szCs w:val="28"/>
        </w:rPr>
        <w:t>Внести соответствующие изменения в приложения 6, 7, 8, 9, 27 к закону.</w:t>
      </w:r>
    </w:p>
    <w:p w:rsidR="00564C80" w:rsidRPr="00042B7A" w:rsidRDefault="00564C80" w:rsidP="00426310">
      <w:pPr>
        <w:tabs>
          <w:tab w:val="left" w:pos="0"/>
        </w:tabs>
        <w:spacing w:after="0"/>
        <w:ind w:left="-142" w:firstLine="709"/>
        <w:jc w:val="both"/>
        <w:rPr>
          <w:rFonts w:ascii="Times New Roman" w:hAnsi="Times New Roman"/>
          <w:sz w:val="28"/>
          <w:szCs w:val="28"/>
        </w:rPr>
      </w:pPr>
    </w:p>
    <w:p w:rsidR="00564C80" w:rsidRPr="00042B7A" w:rsidRDefault="00564C80" w:rsidP="00426310">
      <w:pPr>
        <w:tabs>
          <w:tab w:val="left" w:pos="0"/>
        </w:tabs>
        <w:spacing w:after="0"/>
        <w:ind w:left="-142" w:firstLine="709"/>
        <w:jc w:val="both"/>
        <w:rPr>
          <w:rFonts w:ascii="Times New Roman" w:hAnsi="Times New Roman"/>
          <w:i/>
          <w:sz w:val="28"/>
          <w:szCs w:val="28"/>
        </w:rPr>
      </w:pPr>
      <w:bookmarkStart w:id="42" w:name="_Toc83555117"/>
      <w:r w:rsidRPr="00042B7A">
        <w:rPr>
          <w:rFonts w:ascii="Times New Roman" w:hAnsi="Times New Roman"/>
          <w:sz w:val="28"/>
          <w:szCs w:val="28"/>
        </w:rPr>
        <w:t>8. Предлагается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предусмотренные на предоставление субсидии местным бюджетам на укрепление материально-технической базы муниципальных общеобразовательных организаций на 2022 год в сумме 1 994,5 тыс. руб. (</w:t>
      </w:r>
      <w:r w:rsidRPr="00042B7A">
        <w:rPr>
          <w:rFonts w:ascii="Times New Roman" w:hAnsi="Times New Roman"/>
          <w:i/>
          <w:sz w:val="28"/>
          <w:szCs w:val="28"/>
        </w:rPr>
        <w:t>за счет уменьшение средств, предусмотренных на</w:t>
      </w:r>
      <w:r w:rsidRPr="00042B7A">
        <w:rPr>
          <w:rFonts w:ascii="Times New Roman" w:hAnsi="Times New Roman"/>
          <w:sz w:val="28"/>
          <w:szCs w:val="28"/>
        </w:rPr>
        <w:t xml:space="preserve"> </w:t>
      </w:r>
      <w:r w:rsidRPr="00042B7A">
        <w:rPr>
          <w:rFonts w:ascii="Times New Roman" w:hAnsi="Times New Roman"/>
          <w:i/>
          <w:sz w:val="28"/>
          <w:szCs w:val="28"/>
        </w:rPr>
        <w:t>приобретение и обеспечение сохранности автотранспортных средств для подвоза обучающихся, проживающих в сельской местности, к месту обучения и обратно).</w:t>
      </w:r>
    </w:p>
    <w:p w:rsidR="00564C80" w:rsidRPr="00042B7A" w:rsidRDefault="00550F4F" w:rsidP="00426310">
      <w:pPr>
        <w:tabs>
          <w:tab w:val="left" w:pos="0"/>
        </w:tabs>
        <w:spacing w:after="0"/>
        <w:ind w:left="-142" w:firstLine="709"/>
        <w:jc w:val="both"/>
        <w:rPr>
          <w:rFonts w:ascii="Times New Roman" w:hAnsi="Times New Roman"/>
          <w:sz w:val="28"/>
          <w:szCs w:val="28"/>
        </w:rPr>
      </w:pPr>
      <w:r w:rsidRPr="00042B7A">
        <w:rPr>
          <w:rFonts w:ascii="Times New Roman" w:hAnsi="Times New Roman"/>
          <w:sz w:val="28"/>
          <w:szCs w:val="28"/>
        </w:rPr>
        <w:t>И</w:t>
      </w:r>
      <w:r w:rsidR="00564C80" w:rsidRPr="00042B7A">
        <w:rPr>
          <w:rFonts w:ascii="Times New Roman" w:hAnsi="Times New Roman"/>
          <w:sz w:val="28"/>
          <w:szCs w:val="28"/>
        </w:rPr>
        <w:t>зменения отразить по КБК:</w:t>
      </w:r>
    </w:p>
    <w:p w:rsidR="00564C80" w:rsidRPr="00042B7A" w:rsidRDefault="00564C80" w:rsidP="00426310">
      <w:pPr>
        <w:tabs>
          <w:tab w:val="left" w:pos="0"/>
        </w:tabs>
        <w:spacing w:after="0"/>
        <w:ind w:left="-142" w:firstLine="709"/>
        <w:jc w:val="both"/>
        <w:rPr>
          <w:rFonts w:ascii="Times New Roman" w:hAnsi="Times New Roman"/>
          <w:sz w:val="28"/>
          <w:szCs w:val="28"/>
        </w:rPr>
      </w:pPr>
      <w:r w:rsidRPr="00042B7A">
        <w:rPr>
          <w:rFonts w:ascii="Times New Roman" w:hAnsi="Times New Roman"/>
          <w:sz w:val="28"/>
          <w:szCs w:val="28"/>
        </w:rPr>
        <w:t>ППП 075 РП 0702 КЦСР 5450110440 КВР 500 + 1 994,5 тыс. руб.</w:t>
      </w:r>
    </w:p>
    <w:p w:rsidR="00564C80" w:rsidRPr="00042B7A" w:rsidRDefault="00564C80" w:rsidP="00426310">
      <w:pPr>
        <w:tabs>
          <w:tab w:val="left" w:pos="0"/>
        </w:tabs>
        <w:spacing w:after="0"/>
        <w:ind w:left="-142" w:firstLine="709"/>
        <w:jc w:val="both"/>
        <w:rPr>
          <w:rFonts w:ascii="Times New Roman" w:hAnsi="Times New Roman"/>
          <w:sz w:val="28"/>
          <w:szCs w:val="28"/>
        </w:rPr>
      </w:pPr>
      <w:r w:rsidRPr="00042B7A">
        <w:rPr>
          <w:rFonts w:ascii="Times New Roman" w:hAnsi="Times New Roman"/>
          <w:sz w:val="28"/>
          <w:szCs w:val="28"/>
        </w:rPr>
        <w:t xml:space="preserve">Внести соответствующие изменения в приложения 6, 7, 8, 9, </w:t>
      </w:r>
      <w:r w:rsidR="00550F4F" w:rsidRPr="00042B7A">
        <w:rPr>
          <w:rFonts w:ascii="Times New Roman" w:hAnsi="Times New Roman"/>
          <w:sz w:val="28"/>
          <w:szCs w:val="28"/>
        </w:rPr>
        <w:t xml:space="preserve">12, 13, </w:t>
      </w:r>
      <w:r w:rsidRPr="00042B7A">
        <w:rPr>
          <w:rFonts w:ascii="Times New Roman" w:hAnsi="Times New Roman"/>
          <w:sz w:val="28"/>
          <w:szCs w:val="28"/>
        </w:rPr>
        <w:t>27 к закону.</w:t>
      </w:r>
    </w:p>
    <w:p w:rsidR="00564C80" w:rsidRPr="00042B7A" w:rsidRDefault="00564C80" w:rsidP="00426310">
      <w:pPr>
        <w:tabs>
          <w:tab w:val="left" w:pos="0"/>
        </w:tabs>
        <w:spacing w:after="0"/>
        <w:ind w:left="-142" w:firstLine="709"/>
        <w:jc w:val="both"/>
        <w:rPr>
          <w:rFonts w:ascii="Times New Roman" w:hAnsi="Times New Roman"/>
          <w:sz w:val="28"/>
          <w:szCs w:val="28"/>
        </w:rPr>
      </w:pPr>
    </w:p>
    <w:p w:rsidR="00564C80" w:rsidRPr="00042B7A" w:rsidRDefault="00564C80" w:rsidP="00426310">
      <w:pPr>
        <w:tabs>
          <w:tab w:val="left" w:pos="0"/>
        </w:tabs>
        <w:spacing w:after="0"/>
        <w:ind w:left="-142" w:firstLine="709"/>
        <w:jc w:val="both"/>
        <w:rPr>
          <w:rFonts w:ascii="Times New Roman" w:hAnsi="Times New Roman"/>
          <w:i/>
          <w:sz w:val="28"/>
          <w:szCs w:val="28"/>
        </w:rPr>
      </w:pPr>
      <w:r w:rsidRPr="00042B7A">
        <w:rPr>
          <w:rFonts w:ascii="Times New Roman" w:hAnsi="Times New Roman"/>
          <w:sz w:val="28"/>
          <w:szCs w:val="28"/>
        </w:rPr>
        <w:t xml:space="preserve">9. Предлагается уменьшить бюджетные ассигнования Министерству образования Тверской области в рамках государственной программы Тверской </w:t>
      </w:r>
      <w:r w:rsidRPr="00042B7A">
        <w:rPr>
          <w:rFonts w:ascii="Times New Roman" w:hAnsi="Times New Roman"/>
          <w:sz w:val="28"/>
          <w:szCs w:val="28"/>
        </w:rPr>
        <w:lastRenderedPageBreak/>
        <w:t>области «Развитие образования Тверской области» на 2019 - 2024 годы» предусмотренные на предоставление субсидии местным бюджетам на проведение капитального ремонта и приобретение оборудования в целях обеспечения односменного режима обучения в общеобразовательных организациях на 2022 год в сумме 498,8 тыс. руб. (</w:t>
      </w:r>
      <w:r w:rsidRPr="00042B7A">
        <w:rPr>
          <w:rFonts w:ascii="Times New Roman" w:hAnsi="Times New Roman"/>
          <w:i/>
          <w:sz w:val="28"/>
          <w:szCs w:val="28"/>
        </w:rPr>
        <w:t>перераспределение средств на укрепление материально-технической базы муниципальных общеобразовательных организаций).</w:t>
      </w:r>
    </w:p>
    <w:p w:rsidR="00564C80" w:rsidRPr="00042B7A" w:rsidRDefault="00550F4F" w:rsidP="00426310">
      <w:pPr>
        <w:tabs>
          <w:tab w:val="left" w:pos="0"/>
        </w:tabs>
        <w:spacing w:after="0"/>
        <w:ind w:left="-142" w:firstLine="709"/>
        <w:jc w:val="both"/>
        <w:rPr>
          <w:rFonts w:ascii="Times New Roman" w:hAnsi="Times New Roman"/>
          <w:sz w:val="28"/>
          <w:szCs w:val="28"/>
        </w:rPr>
      </w:pPr>
      <w:r w:rsidRPr="00042B7A">
        <w:rPr>
          <w:rFonts w:ascii="Times New Roman" w:hAnsi="Times New Roman"/>
          <w:sz w:val="28"/>
          <w:szCs w:val="28"/>
        </w:rPr>
        <w:t>И</w:t>
      </w:r>
      <w:r w:rsidR="00564C80" w:rsidRPr="00042B7A">
        <w:rPr>
          <w:rFonts w:ascii="Times New Roman" w:hAnsi="Times New Roman"/>
          <w:sz w:val="28"/>
          <w:szCs w:val="28"/>
        </w:rPr>
        <w:t>зменения отразить по КБК:</w:t>
      </w:r>
    </w:p>
    <w:p w:rsidR="00564C80" w:rsidRPr="00042B7A" w:rsidRDefault="00564C80" w:rsidP="00426310">
      <w:pPr>
        <w:tabs>
          <w:tab w:val="left" w:pos="0"/>
        </w:tabs>
        <w:spacing w:after="0"/>
        <w:ind w:left="-142" w:firstLine="709"/>
        <w:jc w:val="both"/>
        <w:rPr>
          <w:rFonts w:ascii="Times New Roman" w:hAnsi="Times New Roman"/>
          <w:sz w:val="28"/>
          <w:szCs w:val="28"/>
        </w:rPr>
      </w:pPr>
      <w:r w:rsidRPr="00042B7A">
        <w:rPr>
          <w:rFonts w:ascii="Times New Roman" w:hAnsi="Times New Roman"/>
          <w:sz w:val="28"/>
          <w:szCs w:val="28"/>
        </w:rPr>
        <w:t>ППП 075 РП 0702 КЦСР 546</w:t>
      </w:r>
      <w:r w:rsidRPr="00042B7A">
        <w:rPr>
          <w:rFonts w:ascii="Times New Roman" w:hAnsi="Times New Roman"/>
          <w:sz w:val="28"/>
          <w:szCs w:val="28"/>
          <w:lang w:val="en-US"/>
        </w:rPr>
        <w:t>E</w:t>
      </w:r>
      <w:r w:rsidRPr="00042B7A">
        <w:rPr>
          <w:rFonts w:ascii="Times New Roman" w:hAnsi="Times New Roman"/>
          <w:sz w:val="28"/>
          <w:szCs w:val="28"/>
        </w:rPr>
        <w:t>110390 КВР 500 – 498,8 тыс. руб.</w:t>
      </w:r>
    </w:p>
    <w:p w:rsidR="00564C80" w:rsidRPr="00042B7A" w:rsidRDefault="00564C80" w:rsidP="00426310">
      <w:pPr>
        <w:tabs>
          <w:tab w:val="left" w:pos="0"/>
        </w:tabs>
        <w:spacing w:after="0"/>
        <w:ind w:left="-142" w:firstLine="709"/>
        <w:jc w:val="both"/>
        <w:rPr>
          <w:rFonts w:ascii="Times New Roman" w:hAnsi="Times New Roman"/>
          <w:sz w:val="28"/>
          <w:szCs w:val="28"/>
        </w:rPr>
      </w:pPr>
      <w:r w:rsidRPr="00042B7A">
        <w:rPr>
          <w:rFonts w:ascii="Times New Roman" w:hAnsi="Times New Roman"/>
          <w:sz w:val="28"/>
          <w:szCs w:val="28"/>
        </w:rPr>
        <w:t xml:space="preserve">Внести соответствующие изменения в приложения 7, 8, </w:t>
      </w:r>
      <w:r w:rsidR="00550F4F" w:rsidRPr="00042B7A">
        <w:rPr>
          <w:rFonts w:ascii="Times New Roman" w:hAnsi="Times New Roman"/>
          <w:sz w:val="28"/>
          <w:szCs w:val="28"/>
        </w:rPr>
        <w:t xml:space="preserve">9, 12, 13, </w:t>
      </w:r>
      <w:r w:rsidRPr="00042B7A">
        <w:rPr>
          <w:rFonts w:ascii="Times New Roman" w:hAnsi="Times New Roman"/>
          <w:sz w:val="28"/>
          <w:szCs w:val="28"/>
        </w:rPr>
        <w:t>27 к закону.</w:t>
      </w:r>
      <w:bookmarkEnd w:id="42"/>
    </w:p>
    <w:p w:rsidR="00B063C7" w:rsidRPr="00042B7A" w:rsidRDefault="00B063C7" w:rsidP="00426310">
      <w:pPr>
        <w:pStyle w:val="4"/>
        <w:tabs>
          <w:tab w:val="left" w:pos="0"/>
        </w:tabs>
        <w:spacing w:before="0" w:after="0"/>
        <w:ind w:right="-2" w:firstLine="709"/>
        <w:jc w:val="center"/>
        <w:rPr>
          <w:rFonts w:ascii="Times New Roman" w:hAnsi="Times New Roman" w:cs="Times New Roman"/>
        </w:rPr>
      </w:pPr>
      <w:bookmarkStart w:id="43" w:name="_Toc119924845"/>
      <w:r w:rsidRPr="00042B7A">
        <w:rPr>
          <w:rFonts w:ascii="Times New Roman" w:hAnsi="Times New Roman" w:cs="Times New Roman"/>
        </w:rPr>
        <w:t>Подраздел 0704 «Среднее профессиональное образование»</w:t>
      </w:r>
      <w:bookmarkEnd w:id="43"/>
    </w:p>
    <w:p w:rsidR="00EA17CA" w:rsidRPr="00042B7A" w:rsidRDefault="00564C80" w:rsidP="00EA17CA">
      <w:pPr>
        <w:tabs>
          <w:tab w:val="left" w:pos="0"/>
        </w:tabs>
        <w:spacing w:after="0"/>
        <w:ind w:firstLine="709"/>
        <w:jc w:val="both"/>
        <w:rPr>
          <w:rFonts w:ascii="Times New Roman" w:eastAsia="Times New Roman" w:hAnsi="Times New Roman"/>
          <w:sz w:val="28"/>
          <w:szCs w:val="28"/>
          <w:lang w:eastAsia="ru-RU"/>
        </w:rPr>
      </w:pPr>
      <w:r w:rsidRPr="00042B7A">
        <w:rPr>
          <w:rFonts w:ascii="Times New Roman" w:hAnsi="Times New Roman"/>
          <w:sz w:val="28"/>
          <w:szCs w:val="28"/>
        </w:rPr>
        <w:t xml:space="preserve">1. </w:t>
      </w:r>
      <w:r w:rsidR="00EA17CA" w:rsidRPr="00042B7A">
        <w:rPr>
          <w:rFonts w:ascii="Times New Roman" w:eastAsia="Times New Roman" w:hAnsi="Times New Roman"/>
          <w:sz w:val="28"/>
          <w:szCs w:val="28"/>
          <w:lang w:eastAsia="ru-RU"/>
        </w:rPr>
        <w:t>Предлагается уменьшить ассигнования по Министерству здравоохранения Тверской области на 2022 год в сумме 268,5 тыс. руб. на реализацию мероприятия 5.005 «Материальные выплаты студентам государственных образовательных учреждений среднего профессионального образования» государственной программы «Здравоохранение Тверской области» на 2019 – 2025 годы. Ассигнования уменьшаются в связи с наличием свободного невостребованного остатка бюджетных ассигнований.</w:t>
      </w:r>
    </w:p>
    <w:p w:rsidR="00EA17CA" w:rsidRPr="00042B7A" w:rsidRDefault="00EA17CA" w:rsidP="00EA17CA">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Изменения отразить по КБК:</w:t>
      </w:r>
    </w:p>
    <w:p w:rsidR="00EA17CA" w:rsidRPr="00042B7A" w:rsidRDefault="00EA17CA" w:rsidP="00EA17CA">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ППП 034 РП 0704 КЦСР 565</w:t>
      </w:r>
      <w:r w:rsidRPr="00042B7A">
        <w:rPr>
          <w:rFonts w:ascii="Times New Roman" w:eastAsia="Times New Roman" w:hAnsi="Times New Roman"/>
          <w:sz w:val="28"/>
          <w:szCs w:val="28"/>
          <w:lang w:val="en-US" w:eastAsia="ru-RU"/>
        </w:rPr>
        <w:t>N</w:t>
      </w:r>
      <w:r w:rsidRPr="00042B7A">
        <w:rPr>
          <w:rFonts w:ascii="Times New Roman" w:eastAsia="Times New Roman" w:hAnsi="Times New Roman"/>
          <w:sz w:val="28"/>
          <w:szCs w:val="28"/>
          <w:lang w:eastAsia="ru-RU"/>
        </w:rPr>
        <w:t xml:space="preserve">510050 КВР 600 </w:t>
      </w:r>
      <w:r w:rsidRPr="00042B7A">
        <w:rPr>
          <w:rFonts w:ascii="Times New Roman" w:eastAsia="Times New Roman" w:hAnsi="Times New Roman"/>
          <w:sz w:val="28"/>
          <w:szCs w:val="28"/>
          <w:lang w:eastAsia="ru-RU"/>
        </w:rPr>
        <w:sym w:font="Symbol" w:char="F02D"/>
      </w:r>
      <w:r w:rsidRPr="00042B7A">
        <w:rPr>
          <w:rFonts w:ascii="Times New Roman" w:eastAsia="Times New Roman" w:hAnsi="Times New Roman"/>
          <w:sz w:val="28"/>
          <w:szCs w:val="28"/>
          <w:lang w:eastAsia="ru-RU"/>
        </w:rPr>
        <w:t xml:space="preserve"> 268,5 тыс. руб.</w:t>
      </w:r>
    </w:p>
    <w:p w:rsidR="00EA17CA" w:rsidRPr="00042B7A" w:rsidRDefault="00EA17CA" w:rsidP="00EA17CA">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Внести соответствующие изменения в приложения 6, 7, 9, 27 к закону.</w:t>
      </w:r>
    </w:p>
    <w:p w:rsidR="00EA17CA" w:rsidRPr="00042B7A" w:rsidRDefault="00EA17CA" w:rsidP="00EA17CA">
      <w:pPr>
        <w:tabs>
          <w:tab w:val="left" w:pos="0"/>
        </w:tabs>
        <w:spacing w:after="0"/>
        <w:ind w:firstLine="709"/>
        <w:jc w:val="both"/>
        <w:rPr>
          <w:rFonts w:ascii="Times New Roman" w:eastAsia="Times New Roman" w:hAnsi="Times New Roman"/>
          <w:sz w:val="28"/>
          <w:szCs w:val="28"/>
          <w:lang w:eastAsia="ru-RU"/>
        </w:rPr>
      </w:pPr>
    </w:p>
    <w:p w:rsidR="00EA17CA" w:rsidRPr="00042B7A" w:rsidRDefault="00EA17CA" w:rsidP="00EA17CA">
      <w:pPr>
        <w:tabs>
          <w:tab w:val="left" w:pos="0"/>
        </w:tabs>
        <w:autoSpaceDE w:val="0"/>
        <w:autoSpaceDN w:val="0"/>
        <w:adjustRightInd w:val="0"/>
        <w:spacing w:after="0"/>
        <w:ind w:firstLine="709"/>
        <w:jc w:val="both"/>
        <w:rPr>
          <w:rFonts w:ascii="Times New Roman" w:hAnsi="Times New Roman"/>
          <w:sz w:val="28"/>
          <w:szCs w:val="28"/>
        </w:rPr>
      </w:pPr>
      <w:r w:rsidRPr="00042B7A">
        <w:rPr>
          <w:rFonts w:ascii="Times New Roman" w:hAnsi="Times New Roman"/>
          <w:sz w:val="28"/>
          <w:szCs w:val="28"/>
        </w:rPr>
        <w:t>2. Предлагается уменьшить ассигнования по Министерству здравоохранения Тверской области на 2022 год в сумме 359,3 тыс. руб. на реализацию мероприятия 5.006 «Стипендиальное обеспечение студентов государственных профессиональных образовательных организаций, имеющих право на получение государственной социальной стипендии» государственной программы «Здравоохранение Тверской области» на 2019 – 2025 годы. Ассигнования уменьшаются в связи с наличием свободного невостребованного остатка бюджетных ассигнований.</w:t>
      </w:r>
    </w:p>
    <w:p w:rsidR="00EA17CA" w:rsidRPr="00042B7A" w:rsidRDefault="00EA17CA" w:rsidP="00EA17CA">
      <w:pPr>
        <w:tabs>
          <w:tab w:val="left" w:pos="0"/>
        </w:tabs>
        <w:autoSpaceDE w:val="0"/>
        <w:autoSpaceDN w:val="0"/>
        <w:adjustRightInd w:val="0"/>
        <w:spacing w:after="0"/>
        <w:ind w:firstLine="709"/>
        <w:jc w:val="both"/>
        <w:rPr>
          <w:rFonts w:ascii="Times New Roman" w:hAnsi="Times New Roman"/>
          <w:sz w:val="28"/>
          <w:szCs w:val="28"/>
        </w:rPr>
      </w:pPr>
      <w:r w:rsidRPr="00042B7A">
        <w:rPr>
          <w:rFonts w:ascii="Times New Roman" w:hAnsi="Times New Roman"/>
          <w:sz w:val="28"/>
          <w:szCs w:val="28"/>
        </w:rPr>
        <w:t>Изменения отразить по КБК:</w:t>
      </w:r>
    </w:p>
    <w:p w:rsidR="00EA17CA" w:rsidRPr="00042B7A" w:rsidRDefault="00EA17CA" w:rsidP="00EA17CA">
      <w:pPr>
        <w:tabs>
          <w:tab w:val="left" w:pos="0"/>
        </w:tabs>
        <w:autoSpaceDE w:val="0"/>
        <w:autoSpaceDN w:val="0"/>
        <w:adjustRightInd w:val="0"/>
        <w:spacing w:after="0"/>
        <w:ind w:firstLine="709"/>
        <w:jc w:val="both"/>
        <w:rPr>
          <w:rFonts w:ascii="Times New Roman" w:hAnsi="Times New Roman"/>
          <w:sz w:val="28"/>
          <w:szCs w:val="28"/>
        </w:rPr>
      </w:pPr>
      <w:r w:rsidRPr="00042B7A">
        <w:rPr>
          <w:rFonts w:ascii="Times New Roman" w:hAnsi="Times New Roman"/>
          <w:sz w:val="28"/>
          <w:szCs w:val="28"/>
        </w:rPr>
        <w:t xml:space="preserve">ППП 034 РП 0704 КЦСР 565N510060 КВР 600 </w:t>
      </w:r>
      <w:r w:rsidRPr="00042B7A">
        <w:rPr>
          <w:rFonts w:ascii="Times New Roman" w:hAnsi="Times New Roman"/>
          <w:sz w:val="28"/>
          <w:szCs w:val="28"/>
        </w:rPr>
        <w:sym w:font="Symbol" w:char="F02D"/>
      </w:r>
      <w:r w:rsidRPr="00042B7A">
        <w:rPr>
          <w:rFonts w:ascii="Times New Roman" w:hAnsi="Times New Roman"/>
          <w:sz w:val="28"/>
          <w:szCs w:val="28"/>
        </w:rPr>
        <w:t xml:space="preserve"> 359,3 тыс. руб.</w:t>
      </w:r>
    </w:p>
    <w:p w:rsidR="00550F4F" w:rsidRPr="00042B7A" w:rsidRDefault="00EA17CA" w:rsidP="00EA17CA">
      <w:pPr>
        <w:tabs>
          <w:tab w:val="left" w:pos="0"/>
        </w:tabs>
        <w:autoSpaceDE w:val="0"/>
        <w:autoSpaceDN w:val="0"/>
        <w:adjustRightInd w:val="0"/>
        <w:spacing w:after="0"/>
        <w:ind w:firstLine="709"/>
        <w:jc w:val="both"/>
        <w:rPr>
          <w:rFonts w:ascii="Times New Roman" w:hAnsi="Times New Roman"/>
          <w:sz w:val="28"/>
          <w:szCs w:val="28"/>
        </w:rPr>
      </w:pPr>
      <w:r w:rsidRPr="00042B7A">
        <w:rPr>
          <w:rFonts w:ascii="Times New Roman" w:hAnsi="Times New Roman"/>
          <w:sz w:val="28"/>
          <w:szCs w:val="28"/>
        </w:rPr>
        <w:t>Внести соответствующие изменения в приложения 6, 7, 9, 27 к закону.</w:t>
      </w:r>
    </w:p>
    <w:p w:rsidR="00550F4F" w:rsidRPr="00042B7A" w:rsidRDefault="00550F4F" w:rsidP="00426310">
      <w:pPr>
        <w:tabs>
          <w:tab w:val="left" w:pos="0"/>
        </w:tabs>
        <w:autoSpaceDE w:val="0"/>
        <w:autoSpaceDN w:val="0"/>
        <w:adjustRightInd w:val="0"/>
        <w:spacing w:after="0"/>
        <w:ind w:firstLine="709"/>
        <w:jc w:val="both"/>
        <w:rPr>
          <w:rFonts w:ascii="Times New Roman" w:hAnsi="Times New Roman"/>
          <w:sz w:val="28"/>
          <w:szCs w:val="28"/>
        </w:rPr>
      </w:pPr>
    </w:p>
    <w:p w:rsidR="00EA17CA" w:rsidRPr="00042B7A" w:rsidRDefault="00EA17CA" w:rsidP="00EA17CA">
      <w:pPr>
        <w:tabs>
          <w:tab w:val="left" w:pos="0"/>
        </w:tabs>
        <w:autoSpaceDE w:val="0"/>
        <w:autoSpaceDN w:val="0"/>
        <w:adjustRightInd w:val="0"/>
        <w:spacing w:after="0"/>
        <w:ind w:firstLine="709"/>
        <w:jc w:val="both"/>
        <w:rPr>
          <w:rFonts w:ascii="Times New Roman" w:hAnsi="Times New Roman"/>
          <w:sz w:val="28"/>
          <w:szCs w:val="28"/>
        </w:rPr>
      </w:pPr>
      <w:r w:rsidRPr="00042B7A">
        <w:rPr>
          <w:rFonts w:ascii="Times New Roman" w:hAnsi="Times New Roman"/>
          <w:sz w:val="28"/>
          <w:szCs w:val="28"/>
        </w:rPr>
        <w:t xml:space="preserve">3. Предлагается уменьшить ассигнования по Министерству здравоохранения Тверской области на 2022 год в сумме 574,1 тыс. руб. на реализацию мероприятия 5.007 «Стипендиальное обеспечение студентов государственных профессиональных образовательных организаций, </w:t>
      </w:r>
      <w:r w:rsidRPr="00042B7A">
        <w:rPr>
          <w:rFonts w:ascii="Times New Roman" w:hAnsi="Times New Roman"/>
          <w:sz w:val="28"/>
          <w:szCs w:val="28"/>
        </w:rPr>
        <w:lastRenderedPageBreak/>
        <w:t>получающих академическую стипендию» государственной программы «Здравоохранение Тверской области» на 2019 – 2025 годы. Ассигнования уменьшаются в связи с наличием свободного невостребованного остатка бюджетных ассигнований.</w:t>
      </w:r>
    </w:p>
    <w:p w:rsidR="00EA17CA" w:rsidRPr="00042B7A" w:rsidRDefault="00EA17CA" w:rsidP="00EA17CA">
      <w:pPr>
        <w:tabs>
          <w:tab w:val="left" w:pos="0"/>
        </w:tabs>
        <w:autoSpaceDE w:val="0"/>
        <w:autoSpaceDN w:val="0"/>
        <w:adjustRightInd w:val="0"/>
        <w:spacing w:after="0"/>
        <w:ind w:firstLine="709"/>
        <w:jc w:val="both"/>
        <w:rPr>
          <w:rFonts w:ascii="Times New Roman" w:hAnsi="Times New Roman"/>
          <w:sz w:val="28"/>
          <w:szCs w:val="28"/>
        </w:rPr>
      </w:pPr>
      <w:r w:rsidRPr="00042B7A">
        <w:rPr>
          <w:rFonts w:ascii="Times New Roman" w:hAnsi="Times New Roman"/>
          <w:sz w:val="28"/>
          <w:szCs w:val="28"/>
        </w:rPr>
        <w:t>Изменения отразить по КБК:</w:t>
      </w:r>
    </w:p>
    <w:p w:rsidR="00EA17CA" w:rsidRPr="00042B7A" w:rsidRDefault="00EA17CA" w:rsidP="00EA17CA">
      <w:pPr>
        <w:tabs>
          <w:tab w:val="left" w:pos="0"/>
        </w:tabs>
        <w:autoSpaceDE w:val="0"/>
        <w:autoSpaceDN w:val="0"/>
        <w:adjustRightInd w:val="0"/>
        <w:spacing w:after="0"/>
        <w:ind w:firstLine="709"/>
        <w:jc w:val="both"/>
        <w:rPr>
          <w:rFonts w:ascii="Times New Roman" w:hAnsi="Times New Roman"/>
          <w:sz w:val="28"/>
          <w:szCs w:val="28"/>
        </w:rPr>
      </w:pPr>
      <w:r w:rsidRPr="00042B7A">
        <w:rPr>
          <w:rFonts w:ascii="Times New Roman" w:hAnsi="Times New Roman"/>
          <w:sz w:val="28"/>
          <w:szCs w:val="28"/>
        </w:rPr>
        <w:t xml:space="preserve">ППП 034 РП 0704 КЦСР 565N510070 КВР 600 </w:t>
      </w:r>
      <w:r w:rsidRPr="00042B7A">
        <w:rPr>
          <w:rFonts w:ascii="Times New Roman" w:hAnsi="Times New Roman"/>
          <w:sz w:val="28"/>
          <w:szCs w:val="28"/>
        </w:rPr>
        <w:sym w:font="Symbol" w:char="F02D"/>
      </w:r>
      <w:r w:rsidRPr="00042B7A">
        <w:rPr>
          <w:rFonts w:ascii="Times New Roman" w:hAnsi="Times New Roman"/>
          <w:sz w:val="28"/>
          <w:szCs w:val="28"/>
        </w:rPr>
        <w:t xml:space="preserve"> 574,1 тыс. руб.</w:t>
      </w:r>
    </w:p>
    <w:p w:rsidR="00EA17CA" w:rsidRPr="00042B7A" w:rsidRDefault="00EA17CA" w:rsidP="00EA17CA">
      <w:pPr>
        <w:tabs>
          <w:tab w:val="left" w:pos="0"/>
        </w:tabs>
        <w:autoSpaceDE w:val="0"/>
        <w:autoSpaceDN w:val="0"/>
        <w:adjustRightInd w:val="0"/>
        <w:spacing w:after="0"/>
        <w:ind w:firstLine="709"/>
        <w:jc w:val="both"/>
        <w:rPr>
          <w:rFonts w:ascii="Times New Roman" w:hAnsi="Times New Roman"/>
          <w:sz w:val="28"/>
          <w:szCs w:val="28"/>
        </w:rPr>
      </w:pPr>
      <w:r w:rsidRPr="00042B7A">
        <w:rPr>
          <w:rFonts w:ascii="Times New Roman" w:hAnsi="Times New Roman"/>
          <w:sz w:val="28"/>
          <w:szCs w:val="28"/>
        </w:rPr>
        <w:t>Внести соответствующие изменения в приложения 6, 7, 9, 27 к закону.</w:t>
      </w:r>
    </w:p>
    <w:p w:rsidR="00550F4F" w:rsidRPr="00042B7A" w:rsidRDefault="00550F4F" w:rsidP="00426310">
      <w:pPr>
        <w:tabs>
          <w:tab w:val="left" w:pos="0"/>
        </w:tabs>
        <w:autoSpaceDE w:val="0"/>
        <w:autoSpaceDN w:val="0"/>
        <w:adjustRightInd w:val="0"/>
        <w:spacing w:after="0"/>
        <w:ind w:firstLine="709"/>
        <w:jc w:val="both"/>
        <w:rPr>
          <w:rFonts w:ascii="Times New Roman" w:hAnsi="Times New Roman"/>
          <w:sz w:val="28"/>
          <w:szCs w:val="28"/>
        </w:rPr>
      </w:pPr>
    </w:p>
    <w:p w:rsidR="00EA17CA" w:rsidRPr="00042B7A" w:rsidRDefault="00EA17CA" w:rsidP="00EA17CA">
      <w:pPr>
        <w:tabs>
          <w:tab w:val="left" w:pos="0"/>
        </w:tabs>
        <w:autoSpaceDE w:val="0"/>
        <w:autoSpaceDN w:val="0"/>
        <w:adjustRightInd w:val="0"/>
        <w:spacing w:after="0"/>
        <w:ind w:firstLine="709"/>
        <w:jc w:val="both"/>
        <w:rPr>
          <w:rFonts w:ascii="Times New Roman" w:hAnsi="Times New Roman"/>
          <w:sz w:val="28"/>
          <w:szCs w:val="28"/>
        </w:rPr>
      </w:pPr>
      <w:r w:rsidRPr="00042B7A">
        <w:rPr>
          <w:rFonts w:ascii="Times New Roman" w:hAnsi="Times New Roman"/>
          <w:sz w:val="28"/>
          <w:szCs w:val="28"/>
        </w:rPr>
        <w:t>4. Предлагается уменьшить ассигнования по Министерству здравоохранения Тверской области на 2022 год в сумме 372,0 тыс. руб. на реализацию мероприятия 5.010 «Ежегодные выплаты обучающимся в образовательных организациях, подведомственных Министерству здравоохранения Тверской области, по договору о целевом обучении по образовательной программе среднего профессионального образования» государственной программы «Здравоохранение Тверской области» на 2019 – 2025 годы. Ассигнования уменьшаются в связи с наличием свободного невостребованного остатка бюджетных ассигнований.</w:t>
      </w:r>
    </w:p>
    <w:p w:rsidR="00EA17CA" w:rsidRPr="00042B7A" w:rsidRDefault="0058564F" w:rsidP="00EA17CA">
      <w:pPr>
        <w:tabs>
          <w:tab w:val="left" w:pos="0"/>
        </w:tabs>
        <w:autoSpaceDE w:val="0"/>
        <w:autoSpaceDN w:val="0"/>
        <w:adjustRightInd w:val="0"/>
        <w:spacing w:after="0"/>
        <w:ind w:firstLine="709"/>
        <w:jc w:val="both"/>
        <w:rPr>
          <w:rFonts w:ascii="Times New Roman" w:hAnsi="Times New Roman"/>
          <w:sz w:val="28"/>
          <w:szCs w:val="28"/>
        </w:rPr>
      </w:pPr>
      <w:r w:rsidRPr="00042B7A">
        <w:rPr>
          <w:rFonts w:ascii="Times New Roman" w:hAnsi="Times New Roman"/>
          <w:sz w:val="28"/>
          <w:szCs w:val="28"/>
        </w:rPr>
        <w:t>И</w:t>
      </w:r>
      <w:r w:rsidR="00EA17CA" w:rsidRPr="00042B7A">
        <w:rPr>
          <w:rFonts w:ascii="Times New Roman" w:hAnsi="Times New Roman"/>
          <w:sz w:val="28"/>
          <w:szCs w:val="28"/>
        </w:rPr>
        <w:t>зменения отразить по КБК:</w:t>
      </w:r>
    </w:p>
    <w:p w:rsidR="00EA17CA" w:rsidRPr="00042B7A" w:rsidRDefault="00EA17CA" w:rsidP="00EA17CA">
      <w:pPr>
        <w:tabs>
          <w:tab w:val="left" w:pos="0"/>
        </w:tabs>
        <w:autoSpaceDE w:val="0"/>
        <w:autoSpaceDN w:val="0"/>
        <w:adjustRightInd w:val="0"/>
        <w:spacing w:after="0"/>
        <w:ind w:firstLine="709"/>
        <w:jc w:val="both"/>
        <w:rPr>
          <w:rFonts w:ascii="Times New Roman" w:hAnsi="Times New Roman"/>
          <w:sz w:val="28"/>
          <w:szCs w:val="28"/>
        </w:rPr>
      </w:pPr>
      <w:r w:rsidRPr="00042B7A">
        <w:rPr>
          <w:rFonts w:ascii="Times New Roman" w:hAnsi="Times New Roman"/>
          <w:sz w:val="28"/>
          <w:szCs w:val="28"/>
        </w:rPr>
        <w:t xml:space="preserve">ППП 034 РП 0704 КЦСР 565N510100 КВР 300 </w:t>
      </w:r>
      <w:r w:rsidR="0058564F" w:rsidRPr="00042B7A">
        <w:rPr>
          <w:rFonts w:ascii="Times New Roman" w:hAnsi="Times New Roman"/>
          <w:sz w:val="28"/>
          <w:szCs w:val="28"/>
        </w:rPr>
        <w:sym w:font="Symbol" w:char="F02D"/>
      </w:r>
      <w:r w:rsidRPr="00042B7A">
        <w:rPr>
          <w:rFonts w:ascii="Times New Roman" w:hAnsi="Times New Roman"/>
          <w:sz w:val="28"/>
          <w:szCs w:val="28"/>
        </w:rPr>
        <w:t xml:space="preserve"> 372,0 тыс. руб.</w:t>
      </w:r>
    </w:p>
    <w:p w:rsidR="00EA17CA" w:rsidRPr="00042B7A" w:rsidRDefault="00EA17CA" w:rsidP="00EA17CA">
      <w:pPr>
        <w:tabs>
          <w:tab w:val="left" w:pos="0"/>
        </w:tabs>
        <w:autoSpaceDE w:val="0"/>
        <w:autoSpaceDN w:val="0"/>
        <w:adjustRightInd w:val="0"/>
        <w:spacing w:after="0"/>
        <w:ind w:firstLine="709"/>
        <w:jc w:val="both"/>
        <w:rPr>
          <w:rFonts w:ascii="Times New Roman" w:hAnsi="Times New Roman"/>
          <w:sz w:val="28"/>
          <w:szCs w:val="28"/>
        </w:rPr>
      </w:pPr>
      <w:r w:rsidRPr="00042B7A">
        <w:rPr>
          <w:rFonts w:ascii="Times New Roman" w:hAnsi="Times New Roman"/>
          <w:sz w:val="28"/>
          <w:szCs w:val="28"/>
        </w:rPr>
        <w:t>Внести соответствующие изменения в приложения 6, 7, 9, 10 к закону.</w:t>
      </w:r>
    </w:p>
    <w:p w:rsidR="00550F4F" w:rsidRPr="00042B7A" w:rsidRDefault="00550F4F" w:rsidP="00426310">
      <w:pPr>
        <w:tabs>
          <w:tab w:val="left" w:pos="0"/>
        </w:tabs>
        <w:autoSpaceDE w:val="0"/>
        <w:autoSpaceDN w:val="0"/>
        <w:adjustRightInd w:val="0"/>
        <w:spacing w:after="0"/>
        <w:ind w:firstLine="709"/>
        <w:jc w:val="both"/>
        <w:rPr>
          <w:rFonts w:ascii="Times New Roman" w:hAnsi="Times New Roman"/>
          <w:sz w:val="28"/>
          <w:szCs w:val="28"/>
        </w:rPr>
      </w:pPr>
    </w:p>
    <w:p w:rsidR="00564C80" w:rsidRPr="00042B7A" w:rsidRDefault="000655D9" w:rsidP="00426310">
      <w:pPr>
        <w:tabs>
          <w:tab w:val="left" w:pos="0"/>
        </w:tabs>
        <w:autoSpaceDE w:val="0"/>
        <w:autoSpaceDN w:val="0"/>
        <w:adjustRightInd w:val="0"/>
        <w:spacing w:after="0"/>
        <w:ind w:firstLine="709"/>
        <w:jc w:val="both"/>
        <w:rPr>
          <w:rFonts w:ascii="Times New Roman" w:hAnsi="Times New Roman"/>
          <w:sz w:val="28"/>
          <w:szCs w:val="28"/>
        </w:rPr>
      </w:pPr>
      <w:r w:rsidRPr="00042B7A">
        <w:rPr>
          <w:rFonts w:ascii="Times New Roman" w:hAnsi="Times New Roman"/>
          <w:sz w:val="28"/>
          <w:szCs w:val="28"/>
        </w:rPr>
        <w:t xml:space="preserve">5. </w:t>
      </w:r>
      <w:r w:rsidR="00564C80" w:rsidRPr="00042B7A">
        <w:rPr>
          <w:rFonts w:ascii="Times New Roman" w:hAnsi="Times New Roman"/>
          <w:sz w:val="28"/>
          <w:szCs w:val="28"/>
        </w:rPr>
        <w:t xml:space="preserve">Предлагается уменьшить бюджетные ассигнования в рамках государственной программы Тверской области «Развитие образования Тверской области» на 2019 - 2024 годы» предусмотренных </w:t>
      </w:r>
      <w:r w:rsidR="00564C80" w:rsidRPr="00042B7A">
        <w:rPr>
          <w:rFonts w:ascii="Times New Roman" w:eastAsia="Times New Roman" w:hAnsi="Times New Roman"/>
          <w:sz w:val="28"/>
          <w:szCs w:val="28"/>
          <w:lang w:eastAsia="ru-RU"/>
        </w:rPr>
        <w:t xml:space="preserve">на </w:t>
      </w:r>
      <w:r w:rsidR="00564C80" w:rsidRPr="00042B7A">
        <w:rPr>
          <w:rFonts w:ascii="Times New Roman" w:hAnsi="Times New Roman"/>
          <w:sz w:val="28"/>
          <w:szCs w:val="28"/>
        </w:rPr>
        <w:t xml:space="preserve">стипендиальное обеспечение студентов государственных профессиональных образовательных организаций, за исключением выплаты государственной социальной стипендии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на 2022 год в сумме 59,2 тыс. руб. </w:t>
      </w:r>
      <w:r w:rsidR="00564C80" w:rsidRPr="00042B7A">
        <w:rPr>
          <w:rFonts w:ascii="Times New Roman" w:hAnsi="Times New Roman"/>
          <w:i/>
          <w:sz w:val="28"/>
          <w:szCs w:val="28"/>
        </w:rPr>
        <w:t>(перераспределение средств на организацию бесплатного горячего питания обучающихся в государственных общеобразовательных организациях за исключением обучающихся, получающих начальное общее образование).</w:t>
      </w:r>
    </w:p>
    <w:p w:rsidR="00564C80" w:rsidRPr="00042B7A" w:rsidRDefault="00564C80" w:rsidP="00426310">
      <w:pPr>
        <w:pStyle w:val="af8"/>
        <w:tabs>
          <w:tab w:val="left" w:pos="0"/>
        </w:tabs>
        <w:ind w:left="709" w:firstLine="709"/>
        <w:jc w:val="both"/>
        <w:rPr>
          <w:rFonts w:ascii="Times New Roman" w:hAnsi="Times New Roman" w:cs="Times New Roman"/>
          <w:sz w:val="28"/>
          <w:szCs w:val="28"/>
        </w:rPr>
      </w:pPr>
    </w:p>
    <w:p w:rsidR="00564C80" w:rsidRPr="00042B7A" w:rsidRDefault="000655D9" w:rsidP="000655D9">
      <w:pPr>
        <w:pStyle w:val="af8"/>
        <w:tabs>
          <w:tab w:val="left" w:pos="0"/>
        </w:tabs>
        <w:ind w:left="0" w:firstLine="709"/>
        <w:jc w:val="both"/>
        <w:rPr>
          <w:rFonts w:ascii="Times New Roman" w:hAnsi="Times New Roman" w:cs="Times New Roman"/>
          <w:sz w:val="28"/>
          <w:szCs w:val="28"/>
        </w:rPr>
      </w:pPr>
      <w:r w:rsidRPr="00042B7A">
        <w:rPr>
          <w:rFonts w:ascii="Times New Roman" w:hAnsi="Times New Roman" w:cs="Times New Roman"/>
          <w:sz w:val="28"/>
          <w:szCs w:val="28"/>
        </w:rPr>
        <w:t>И</w:t>
      </w:r>
      <w:r w:rsidR="00564C80" w:rsidRPr="00042B7A">
        <w:rPr>
          <w:rFonts w:ascii="Times New Roman" w:hAnsi="Times New Roman" w:cs="Times New Roman"/>
          <w:sz w:val="28"/>
          <w:szCs w:val="28"/>
        </w:rPr>
        <w:t>зменения отразить по КБК:</w:t>
      </w:r>
    </w:p>
    <w:p w:rsidR="000655D9" w:rsidRPr="00042B7A" w:rsidRDefault="00564C80" w:rsidP="000655D9">
      <w:pPr>
        <w:pStyle w:val="af8"/>
        <w:tabs>
          <w:tab w:val="left" w:pos="0"/>
        </w:tabs>
        <w:ind w:left="0" w:firstLine="709"/>
        <w:jc w:val="both"/>
        <w:rPr>
          <w:rFonts w:ascii="Times New Roman" w:hAnsi="Times New Roman" w:cs="Times New Roman"/>
          <w:sz w:val="28"/>
          <w:szCs w:val="28"/>
        </w:rPr>
      </w:pPr>
      <w:r w:rsidRPr="00042B7A">
        <w:rPr>
          <w:rFonts w:ascii="Times New Roman" w:hAnsi="Times New Roman" w:cs="Times New Roman"/>
          <w:sz w:val="28"/>
          <w:szCs w:val="28"/>
        </w:rPr>
        <w:t>ППП 075 РП 0704 КЦСР 5430110020 КВР 600 – 59,2 тыс. руб.</w:t>
      </w:r>
      <w:r w:rsidR="000655D9" w:rsidRPr="00042B7A">
        <w:rPr>
          <w:rFonts w:ascii="Times New Roman" w:hAnsi="Times New Roman" w:cs="Times New Roman"/>
          <w:sz w:val="28"/>
          <w:szCs w:val="28"/>
        </w:rPr>
        <w:t xml:space="preserve"> </w:t>
      </w:r>
    </w:p>
    <w:p w:rsidR="00564C80" w:rsidRPr="00042B7A" w:rsidRDefault="00564C80" w:rsidP="000655D9">
      <w:pPr>
        <w:pStyle w:val="af8"/>
        <w:tabs>
          <w:tab w:val="left" w:pos="0"/>
        </w:tabs>
        <w:ind w:left="0" w:firstLine="709"/>
        <w:jc w:val="both"/>
        <w:rPr>
          <w:rFonts w:ascii="Times New Roman" w:hAnsi="Times New Roman"/>
          <w:sz w:val="28"/>
          <w:szCs w:val="28"/>
        </w:rPr>
      </w:pPr>
      <w:r w:rsidRPr="00042B7A">
        <w:rPr>
          <w:rFonts w:ascii="Times New Roman" w:hAnsi="Times New Roman"/>
          <w:sz w:val="28"/>
          <w:szCs w:val="28"/>
        </w:rPr>
        <w:t xml:space="preserve">Внести соответствующие изменения в приложения </w:t>
      </w:r>
      <w:r w:rsidRPr="00042B7A">
        <w:rPr>
          <w:rFonts w:ascii="Times New Roman" w:eastAsia="Times New Roman" w:hAnsi="Times New Roman"/>
          <w:sz w:val="28"/>
          <w:szCs w:val="28"/>
          <w:lang w:eastAsia="ru-RU"/>
        </w:rPr>
        <w:t xml:space="preserve">6, 7, 8, </w:t>
      </w:r>
      <w:r w:rsidR="000655D9" w:rsidRPr="00042B7A">
        <w:rPr>
          <w:rFonts w:ascii="Times New Roman" w:eastAsia="Times New Roman" w:hAnsi="Times New Roman"/>
          <w:sz w:val="28"/>
          <w:szCs w:val="28"/>
          <w:lang w:eastAsia="ru-RU"/>
        </w:rPr>
        <w:t xml:space="preserve">9, </w:t>
      </w:r>
      <w:r w:rsidRPr="00042B7A">
        <w:rPr>
          <w:rFonts w:ascii="Times New Roman" w:eastAsia="Times New Roman" w:hAnsi="Times New Roman"/>
          <w:sz w:val="28"/>
          <w:szCs w:val="28"/>
          <w:lang w:eastAsia="ru-RU"/>
        </w:rPr>
        <w:t xml:space="preserve">27 </w:t>
      </w:r>
      <w:r w:rsidRPr="00042B7A">
        <w:rPr>
          <w:rFonts w:ascii="Times New Roman" w:hAnsi="Times New Roman"/>
          <w:sz w:val="28"/>
          <w:szCs w:val="28"/>
        </w:rPr>
        <w:t>к закону.</w:t>
      </w:r>
    </w:p>
    <w:p w:rsidR="00564C80" w:rsidRPr="00042B7A" w:rsidRDefault="00564C80" w:rsidP="00426310">
      <w:pPr>
        <w:tabs>
          <w:tab w:val="left" w:pos="0"/>
        </w:tabs>
        <w:spacing w:after="0"/>
        <w:ind w:left="-142" w:firstLine="709"/>
        <w:jc w:val="both"/>
        <w:rPr>
          <w:rFonts w:ascii="Times New Roman" w:hAnsi="Times New Roman"/>
          <w:sz w:val="28"/>
          <w:szCs w:val="28"/>
        </w:rPr>
      </w:pPr>
    </w:p>
    <w:p w:rsidR="00564C80" w:rsidRPr="00042B7A" w:rsidRDefault="000655D9" w:rsidP="000655D9">
      <w:pPr>
        <w:tabs>
          <w:tab w:val="left" w:pos="0"/>
        </w:tabs>
        <w:spacing w:after="0"/>
        <w:ind w:left="-142" w:firstLine="709"/>
        <w:jc w:val="both"/>
        <w:rPr>
          <w:rFonts w:ascii="Times New Roman" w:hAnsi="Times New Roman"/>
          <w:sz w:val="28"/>
          <w:szCs w:val="28"/>
        </w:rPr>
      </w:pPr>
      <w:r w:rsidRPr="00042B7A">
        <w:rPr>
          <w:rFonts w:ascii="Times New Roman" w:hAnsi="Times New Roman"/>
          <w:sz w:val="28"/>
          <w:szCs w:val="28"/>
        </w:rPr>
        <w:lastRenderedPageBreak/>
        <w:t xml:space="preserve">6. </w:t>
      </w:r>
      <w:r w:rsidR="00564C80" w:rsidRPr="00042B7A">
        <w:rPr>
          <w:rFonts w:ascii="Times New Roman" w:hAnsi="Times New Roman"/>
          <w:sz w:val="28"/>
          <w:szCs w:val="28"/>
        </w:rPr>
        <w:t xml:space="preserve">Предлагается перераспределить бюджетные ассигнования в рамках государственной программы Тверской области «Развитие транспортного комплекса и дорожного хозяйства Тверской области» на 2020 - 2029 годы </w:t>
      </w:r>
      <w:r w:rsidR="00564C80" w:rsidRPr="00042B7A">
        <w:rPr>
          <w:rFonts w:ascii="Times New Roman" w:eastAsia="Times New Roman" w:hAnsi="Times New Roman"/>
          <w:sz w:val="28"/>
          <w:szCs w:val="28"/>
          <w:lang w:eastAsia="ru-RU"/>
        </w:rPr>
        <w:t xml:space="preserve">на </w:t>
      </w:r>
      <w:r w:rsidR="00564C80" w:rsidRPr="00042B7A">
        <w:rPr>
          <w:rFonts w:ascii="Times New Roman" w:hAnsi="Times New Roman"/>
          <w:sz w:val="28"/>
          <w:szCs w:val="28"/>
        </w:rPr>
        <w:t>стипендиальное обеспечение студентов государственных профессиональных образовательных организаций на 2022 год в сумме 49,3 тыс. руб., в том числе:</w:t>
      </w:r>
    </w:p>
    <w:p w:rsidR="00564C80" w:rsidRPr="00042B7A" w:rsidRDefault="00564C80" w:rsidP="00426310">
      <w:pPr>
        <w:pStyle w:val="af8"/>
        <w:tabs>
          <w:tab w:val="left" w:pos="0"/>
        </w:tabs>
        <w:autoSpaceDE w:val="0"/>
        <w:autoSpaceDN w:val="0"/>
        <w:adjustRightInd w:val="0"/>
        <w:spacing w:after="0"/>
        <w:ind w:left="0" w:firstLine="709"/>
        <w:jc w:val="both"/>
        <w:rPr>
          <w:rFonts w:ascii="Times New Roman" w:hAnsi="Times New Roman" w:cs="Times New Roman"/>
          <w:sz w:val="28"/>
          <w:szCs w:val="28"/>
        </w:rPr>
      </w:pPr>
      <w:r w:rsidRPr="00042B7A">
        <w:rPr>
          <w:rFonts w:ascii="Times New Roman" w:hAnsi="Times New Roman" w:cs="Times New Roman"/>
          <w:sz w:val="28"/>
          <w:szCs w:val="28"/>
        </w:rPr>
        <w:t>увеличить в сумме 39,4 тыс. руб. по мероприятию «Стипендиальное обеспечение студентов государственных профессиональных образовательных организаций, за исключением социальной стипендии для детей-сирот и детей, оставшихся без попечения родителей, лиц из числа детей-сирот и детей, оставшихся без попечения родителей»;</w:t>
      </w:r>
    </w:p>
    <w:p w:rsidR="00564C80" w:rsidRPr="00042B7A" w:rsidRDefault="00564C80" w:rsidP="00426310">
      <w:pPr>
        <w:pStyle w:val="af8"/>
        <w:tabs>
          <w:tab w:val="left" w:pos="0"/>
        </w:tabs>
        <w:autoSpaceDE w:val="0"/>
        <w:autoSpaceDN w:val="0"/>
        <w:adjustRightInd w:val="0"/>
        <w:spacing w:after="0"/>
        <w:ind w:left="0" w:firstLine="709"/>
        <w:jc w:val="both"/>
        <w:rPr>
          <w:rFonts w:ascii="Times New Roman" w:hAnsi="Times New Roman" w:cs="Times New Roman"/>
          <w:sz w:val="28"/>
          <w:szCs w:val="28"/>
        </w:rPr>
      </w:pPr>
      <w:r w:rsidRPr="00042B7A">
        <w:rPr>
          <w:rFonts w:ascii="Times New Roman" w:hAnsi="Times New Roman" w:cs="Times New Roman"/>
          <w:sz w:val="28"/>
          <w:szCs w:val="28"/>
        </w:rPr>
        <w:t>увеличить в сумме 9,9 тыс. руб. по мероприятию «Стипендиальное обеспечение студентов государственных профессиональных образовательных организаций, являющихся детьми-сиротами и детьми, оставшимися без попечения родителей, лицами из числа детей-сирот и детей, оставшихся без попечения родителей (в части выплаты государственной социальной стипендии)»;</w:t>
      </w:r>
    </w:p>
    <w:p w:rsidR="00564C80" w:rsidRPr="00042B7A" w:rsidRDefault="00564C80" w:rsidP="00426310">
      <w:pPr>
        <w:pStyle w:val="af8"/>
        <w:tabs>
          <w:tab w:val="left" w:pos="0"/>
        </w:tabs>
        <w:autoSpaceDE w:val="0"/>
        <w:autoSpaceDN w:val="0"/>
        <w:adjustRightInd w:val="0"/>
        <w:spacing w:after="0"/>
        <w:ind w:left="0" w:firstLine="709"/>
        <w:jc w:val="both"/>
        <w:rPr>
          <w:rFonts w:ascii="Times New Roman" w:hAnsi="Times New Roman" w:cs="Times New Roman"/>
          <w:sz w:val="28"/>
          <w:szCs w:val="28"/>
        </w:rPr>
      </w:pPr>
      <w:r w:rsidRPr="00042B7A">
        <w:rPr>
          <w:rFonts w:ascii="Times New Roman" w:hAnsi="Times New Roman" w:cs="Times New Roman"/>
          <w:sz w:val="28"/>
          <w:szCs w:val="28"/>
        </w:rPr>
        <w:t xml:space="preserve">уменьшить в сумме 49,3 тыс. руб. по мероприятию «Социальная поддержка студентов государственных бюджетных профессиональных образовательных организаций Тверской </w:t>
      </w:r>
      <w:r w:rsidR="00D2278E" w:rsidRPr="00042B7A">
        <w:rPr>
          <w:rFonts w:ascii="Times New Roman" w:hAnsi="Times New Roman" w:cs="Times New Roman"/>
          <w:sz w:val="28"/>
          <w:szCs w:val="28"/>
        </w:rPr>
        <w:t>области (материальные выплаты)».</w:t>
      </w:r>
    </w:p>
    <w:p w:rsidR="00564C80" w:rsidRPr="00042B7A" w:rsidRDefault="00564C80" w:rsidP="00426310">
      <w:pPr>
        <w:pStyle w:val="af8"/>
        <w:tabs>
          <w:tab w:val="left" w:pos="0"/>
        </w:tabs>
        <w:ind w:left="709" w:firstLine="709"/>
        <w:jc w:val="both"/>
        <w:rPr>
          <w:rFonts w:ascii="Times New Roman" w:hAnsi="Times New Roman" w:cs="Times New Roman"/>
          <w:sz w:val="28"/>
          <w:szCs w:val="28"/>
        </w:rPr>
      </w:pPr>
    </w:p>
    <w:p w:rsidR="00564C80" w:rsidRPr="00042B7A" w:rsidRDefault="00D2278E" w:rsidP="00426310">
      <w:pPr>
        <w:pStyle w:val="af8"/>
        <w:tabs>
          <w:tab w:val="left" w:pos="0"/>
        </w:tabs>
        <w:ind w:left="709" w:firstLine="709"/>
        <w:jc w:val="both"/>
        <w:rPr>
          <w:rFonts w:ascii="Times New Roman" w:hAnsi="Times New Roman" w:cs="Times New Roman"/>
          <w:sz w:val="28"/>
          <w:szCs w:val="28"/>
        </w:rPr>
      </w:pPr>
      <w:r w:rsidRPr="00042B7A">
        <w:rPr>
          <w:rFonts w:ascii="Times New Roman" w:hAnsi="Times New Roman" w:cs="Times New Roman"/>
          <w:sz w:val="28"/>
          <w:szCs w:val="28"/>
        </w:rPr>
        <w:t>И</w:t>
      </w:r>
      <w:r w:rsidR="00564C80" w:rsidRPr="00042B7A">
        <w:rPr>
          <w:rFonts w:ascii="Times New Roman" w:hAnsi="Times New Roman" w:cs="Times New Roman"/>
          <w:sz w:val="28"/>
          <w:szCs w:val="28"/>
        </w:rPr>
        <w:t>зменения отразить по КБК:</w:t>
      </w:r>
    </w:p>
    <w:p w:rsidR="00564C80" w:rsidRPr="00042B7A" w:rsidRDefault="00564C80" w:rsidP="00426310">
      <w:pPr>
        <w:pStyle w:val="af8"/>
        <w:tabs>
          <w:tab w:val="left" w:pos="0"/>
        </w:tabs>
        <w:ind w:left="709" w:firstLine="709"/>
        <w:jc w:val="both"/>
        <w:rPr>
          <w:rFonts w:ascii="Times New Roman" w:hAnsi="Times New Roman" w:cs="Times New Roman"/>
          <w:sz w:val="28"/>
          <w:szCs w:val="28"/>
        </w:rPr>
      </w:pPr>
      <w:r w:rsidRPr="00042B7A">
        <w:rPr>
          <w:rFonts w:ascii="Times New Roman" w:hAnsi="Times New Roman" w:cs="Times New Roman"/>
          <w:sz w:val="28"/>
          <w:szCs w:val="28"/>
        </w:rPr>
        <w:t>ППП 104 РП 0704 КЦСР 5850110020 КВР 600 + 39,4 тыс. руб.</w:t>
      </w:r>
    </w:p>
    <w:p w:rsidR="00564C80" w:rsidRPr="00042B7A" w:rsidRDefault="00564C80" w:rsidP="00426310">
      <w:pPr>
        <w:pStyle w:val="af8"/>
        <w:tabs>
          <w:tab w:val="left" w:pos="0"/>
        </w:tabs>
        <w:ind w:left="709" w:firstLine="709"/>
        <w:jc w:val="both"/>
        <w:rPr>
          <w:rFonts w:ascii="Times New Roman" w:hAnsi="Times New Roman" w:cs="Times New Roman"/>
          <w:sz w:val="28"/>
          <w:szCs w:val="28"/>
        </w:rPr>
      </w:pPr>
      <w:r w:rsidRPr="00042B7A">
        <w:rPr>
          <w:rFonts w:ascii="Times New Roman" w:hAnsi="Times New Roman" w:cs="Times New Roman"/>
          <w:sz w:val="28"/>
          <w:szCs w:val="28"/>
        </w:rPr>
        <w:t>ППП 104 РП 0704 КЦСР 5850110030 КВР 600 – 49,3 тыс. руб.</w:t>
      </w:r>
    </w:p>
    <w:p w:rsidR="00D2278E" w:rsidRPr="00042B7A" w:rsidRDefault="00564C80" w:rsidP="00D2278E">
      <w:pPr>
        <w:pStyle w:val="af8"/>
        <w:tabs>
          <w:tab w:val="left" w:pos="0"/>
        </w:tabs>
        <w:ind w:left="709" w:firstLine="709"/>
        <w:jc w:val="both"/>
        <w:rPr>
          <w:rFonts w:ascii="Times New Roman" w:hAnsi="Times New Roman" w:cs="Times New Roman"/>
          <w:sz w:val="28"/>
          <w:szCs w:val="28"/>
        </w:rPr>
      </w:pPr>
      <w:r w:rsidRPr="00042B7A">
        <w:rPr>
          <w:rFonts w:ascii="Times New Roman" w:hAnsi="Times New Roman" w:cs="Times New Roman"/>
          <w:sz w:val="28"/>
          <w:szCs w:val="28"/>
        </w:rPr>
        <w:t>ППП 104 РП 0704 КЦСР 5850110040 КВР 600 + 9,9 тыс. руб.</w:t>
      </w:r>
    </w:p>
    <w:p w:rsidR="00564C80" w:rsidRPr="00042B7A" w:rsidRDefault="00564C80" w:rsidP="00D2278E">
      <w:pPr>
        <w:pStyle w:val="af8"/>
        <w:tabs>
          <w:tab w:val="left" w:pos="0"/>
        </w:tabs>
        <w:ind w:left="709" w:firstLine="709"/>
        <w:jc w:val="both"/>
        <w:rPr>
          <w:rFonts w:ascii="Times New Roman" w:hAnsi="Times New Roman" w:cs="Times New Roman"/>
          <w:sz w:val="28"/>
          <w:szCs w:val="28"/>
        </w:rPr>
      </w:pPr>
      <w:r w:rsidRPr="00042B7A">
        <w:rPr>
          <w:rFonts w:ascii="Times New Roman" w:hAnsi="Times New Roman"/>
          <w:sz w:val="28"/>
          <w:szCs w:val="28"/>
        </w:rPr>
        <w:t xml:space="preserve">Внести соответствующие изменения в приложения </w:t>
      </w:r>
      <w:r w:rsidRPr="00042B7A">
        <w:rPr>
          <w:rFonts w:ascii="Times New Roman" w:eastAsia="Times New Roman" w:hAnsi="Times New Roman"/>
          <w:sz w:val="28"/>
          <w:szCs w:val="28"/>
          <w:lang w:eastAsia="ru-RU"/>
        </w:rPr>
        <w:t xml:space="preserve">7, 8, 27 </w:t>
      </w:r>
      <w:r w:rsidRPr="00042B7A">
        <w:rPr>
          <w:rFonts w:ascii="Times New Roman" w:hAnsi="Times New Roman"/>
          <w:sz w:val="28"/>
          <w:szCs w:val="28"/>
        </w:rPr>
        <w:t>к закону.</w:t>
      </w:r>
    </w:p>
    <w:p w:rsidR="00786A18" w:rsidRPr="00042B7A" w:rsidRDefault="00786A18" w:rsidP="00426310">
      <w:pPr>
        <w:pStyle w:val="4"/>
        <w:tabs>
          <w:tab w:val="left" w:pos="0"/>
        </w:tabs>
        <w:spacing w:before="0" w:after="0"/>
        <w:ind w:right="-2" w:firstLine="709"/>
        <w:jc w:val="center"/>
        <w:rPr>
          <w:rFonts w:ascii="Times New Roman" w:hAnsi="Times New Roman" w:cs="Times New Roman"/>
        </w:rPr>
      </w:pPr>
      <w:bookmarkStart w:id="44" w:name="_Toc119924846"/>
      <w:r w:rsidRPr="00042B7A">
        <w:rPr>
          <w:rFonts w:ascii="Times New Roman" w:hAnsi="Times New Roman" w:cs="Times New Roman"/>
        </w:rPr>
        <w:t>Подраздел 0705 «Профессиональная подготовка, переподготовка и повышение квалификации»</w:t>
      </w:r>
      <w:bookmarkEnd w:id="44"/>
    </w:p>
    <w:p w:rsidR="00546058" w:rsidRPr="00042B7A" w:rsidRDefault="00546058" w:rsidP="00546058">
      <w:pPr>
        <w:tabs>
          <w:tab w:val="left" w:pos="0"/>
        </w:tabs>
        <w:spacing w:after="0"/>
        <w:ind w:firstLine="709"/>
        <w:jc w:val="both"/>
        <w:rPr>
          <w:rFonts w:ascii="Times New Roman" w:hAnsi="Times New Roman"/>
          <w:b/>
          <w:sz w:val="28"/>
          <w:szCs w:val="28"/>
        </w:rPr>
      </w:pPr>
      <w:r w:rsidRPr="00042B7A">
        <w:rPr>
          <w:rFonts w:ascii="Times New Roman" w:hAnsi="Times New Roman"/>
          <w:sz w:val="28"/>
          <w:szCs w:val="28"/>
        </w:rPr>
        <w:t xml:space="preserve">1. Предлагается уменьшить бюджетные ассигнования Правительству Тверской области на 2022 год по государственной программе Тверской области «Государственное управление и гражданское общество Тверской области» на 2018 – 2023 годы» по мероприятию «Дополнительное профессиональное образование сотрудников исполнительных органов государственной власти Тверской области и подведомственных им учреждений» в сумме 2 935,8 тыс. руб. за счет экономии от проведения конкурентных процедур и направить данные средства на мероприятие «Распространение информации в рамках реализации комплекса общественно-политических мероприятий и мероприятий социальной направленности с </w:t>
      </w:r>
      <w:r w:rsidRPr="00042B7A">
        <w:rPr>
          <w:rFonts w:ascii="Times New Roman" w:hAnsi="Times New Roman"/>
          <w:sz w:val="28"/>
          <w:szCs w:val="28"/>
        </w:rPr>
        <w:lastRenderedPageBreak/>
        <w:t>целью поддержки общественных инициатив, популяризации гражданских ценностей среди населения Тверской области» (РП 1204).</w:t>
      </w:r>
    </w:p>
    <w:p w:rsidR="00546058" w:rsidRPr="00042B7A" w:rsidRDefault="00546058" w:rsidP="00546058">
      <w:pPr>
        <w:tabs>
          <w:tab w:val="left" w:pos="0"/>
        </w:tabs>
        <w:spacing w:after="0"/>
        <w:ind w:firstLine="709"/>
        <w:jc w:val="both"/>
        <w:rPr>
          <w:rFonts w:ascii="Times New Roman" w:hAnsi="Times New Roman"/>
          <w:b/>
          <w:sz w:val="28"/>
          <w:szCs w:val="28"/>
        </w:rPr>
      </w:pPr>
    </w:p>
    <w:p w:rsidR="00546058" w:rsidRPr="00042B7A" w:rsidRDefault="00546058" w:rsidP="00546058">
      <w:pPr>
        <w:tabs>
          <w:tab w:val="left" w:pos="0"/>
        </w:tabs>
        <w:spacing w:after="0"/>
        <w:ind w:firstLine="709"/>
        <w:jc w:val="both"/>
        <w:rPr>
          <w:rFonts w:ascii="Times New Roman" w:hAnsi="Times New Roman"/>
          <w:b/>
          <w:color w:val="000000" w:themeColor="text1"/>
          <w:sz w:val="28"/>
          <w:szCs w:val="28"/>
        </w:rPr>
      </w:pPr>
      <w:r w:rsidRPr="00042B7A">
        <w:rPr>
          <w:rFonts w:ascii="Times New Roman" w:hAnsi="Times New Roman"/>
          <w:color w:val="000000" w:themeColor="text1"/>
          <w:sz w:val="28"/>
          <w:szCs w:val="28"/>
        </w:rPr>
        <w:t>Изменения отразить по КБК:</w:t>
      </w:r>
    </w:p>
    <w:p w:rsidR="00546058" w:rsidRPr="00042B7A" w:rsidRDefault="00546058" w:rsidP="00546058">
      <w:pPr>
        <w:tabs>
          <w:tab w:val="left" w:pos="0"/>
        </w:tabs>
        <w:spacing w:after="0"/>
        <w:ind w:firstLine="709"/>
        <w:jc w:val="both"/>
        <w:rPr>
          <w:rFonts w:ascii="Times New Roman" w:hAnsi="Times New Roman"/>
          <w:b/>
          <w:color w:val="000000" w:themeColor="text1"/>
          <w:sz w:val="28"/>
          <w:szCs w:val="28"/>
        </w:rPr>
      </w:pPr>
      <w:r w:rsidRPr="00042B7A">
        <w:rPr>
          <w:rFonts w:ascii="Times New Roman" w:hAnsi="Times New Roman"/>
          <w:color w:val="000000" w:themeColor="text1"/>
          <w:sz w:val="28"/>
          <w:szCs w:val="28"/>
        </w:rPr>
        <w:t>ППП 001 РП 0705 ЦСР 5020110040 КВР 200 – 2 935,8 тыс. руб.</w:t>
      </w:r>
    </w:p>
    <w:p w:rsidR="00546058" w:rsidRPr="00042B7A" w:rsidRDefault="00546058" w:rsidP="00546058">
      <w:pPr>
        <w:tabs>
          <w:tab w:val="left" w:pos="0"/>
        </w:tabs>
        <w:spacing w:after="0"/>
        <w:ind w:firstLine="709"/>
        <w:jc w:val="both"/>
        <w:rPr>
          <w:rFonts w:ascii="Times New Roman" w:hAnsi="Times New Roman"/>
          <w:b/>
          <w:sz w:val="28"/>
          <w:szCs w:val="28"/>
        </w:rPr>
      </w:pPr>
      <w:r w:rsidRPr="00042B7A">
        <w:rPr>
          <w:rFonts w:ascii="Times New Roman" w:hAnsi="Times New Roman"/>
          <w:color w:val="000000" w:themeColor="text1"/>
          <w:sz w:val="28"/>
          <w:szCs w:val="28"/>
        </w:rPr>
        <w:t>Внести соответствующие изменения в приложения 6, 7, 8, 9</w:t>
      </w:r>
      <w:r w:rsidRPr="00042B7A">
        <w:rPr>
          <w:rFonts w:ascii="Times New Roman" w:hAnsi="Times New Roman"/>
          <w:color w:val="000000"/>
          <w:sz w:val="28"/>
          <w:szCs w:val="28"/>
        </w:rPr>
        <w:t xml:space="preserve"> к закону.</w:t>
      </w:r>
    </w:p>
    <w:p w:rsidR="00546058" w:rsidRPr="00042B7A" w:rsidRDefault="00546058" w:rsidP="00546058">
      <w:pPr>
        <w:tabs>
          <w:tab w:val="left" w:pos="0"/>
        </w:tabs>
        <w:spacing w:after="0"/>
        <w:ind w:firstLine="709"/>
        <w:jc w:val="both"/>
        <w:rPr>
          <w:rFonts w:ascii="Times New Roman" w:hAnsi="Times New Roman"/>
          <w:sz w:val="28"/>
          <w:szCs w:val="28"/>
        </w:rPr>
      </w:pPr>
    </w:p>
    <w:p w:rsidR="000E180D" w:rsidRPr="00042B7A" w:rsidRDefault="00546058"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2. </w:t>
      </w:r>
      <w:r w:rsidR="000E180D" w:rsidRPr="00042B7A">
        <w:rPr>
          <w:rFonts w:ascii="Times New Roman" w:eastAsia="Times New Roman" w:hAnsi="Times New Roman"/>
          <w:sz w:val="28"/>
          <w:szCs w:val="28"/>
          <w:lang w:eastAsia="ru-RU"/>
        </w:rPr>
        <w:t>Предлагается увеличить бюджетные ассигнования по государственной программе Тверской области «Обеспечение правопорядка и безопасности населения Тверской области» на 2021-2026 годы на мероприятие «</w:t>
      </w:r>
      <w:r w:rsidR="000E180D" w:rsidRPr="00042B7A">
        <w:rPr>
          <w:rFonts w:ascii="Times New Roman" w:eastAsia="Times New Roman" w:hAnsi="Times New Roman"/>
          <w:bCs/>
          <w:sz w:val="28"/>
          <w:szCs w:val="28"/>
          <w:lang w:eastAsia="ru-RU"/>
        </w:rPr>
        <w:t>Обеспечение деятельности государственного бюджетного образовательного учреждения дополнительного профессионального образования «Учебно-методический центр по гражданской обороне и чрезвычайным ситуациям Тверской области» на 2022 год в сумме 72,1 тыс. рублей</w:t>
      </w:r>
      <w:r w:rsidR="000E180D" w:rsidRPr="00042B7A">
        <w:rPr>
          <w:rFonts w:ascii="Times New Roman" w:eastAsia="Times New Roman" w:hAnsi="Times New Roman"/>
          <w:bCs/>
          <w:i/>
          <w:sz w:val="28"/>
          <w:szCs w:val="28"/>
          <w:lang w:eastAsia="ru-RU"/>
        </w:rPr>
        <w:t xml:space="preserve"> </w:t>
      </w:r>
      <w:r w:rsidR="000E180D" w:rsidRPr="00042B7A">
        <w:rPr>
          <w:rFonts w:ascii="Times New Roman" w:eastAsia="Times New Roman" w:hAnsi="Times New Roman"/>
          <w:bCs/>
          <w:sz w:val="28"/>
          <w:szCs w:val="28"/>
          <w:lang w:eastAsia="ru-RU"/>
        </w:rPr>
        <w:t xml:space="preserve">на финансовое обеспечение выполнения государственного задания (на эксплуатационное обслуживание имущества), </w:t>
      </w:r>
      <w:r w:rsidR="000E180D" w:rsidRPr="00042B7A">
        <w:rPr>
          <w:rFonts w:ascii="Times New Roman" w:hAnsi="Times New Roman"/>
          <w:sz w:val="28"/>
          <w:szCs w:val="28"/>
        </w:rPr>
        <w:t>за счет уменьшения бюджетных ассигнований, предусмотренных на реализацию мероприятия госпрограммы «</w:t>
      </w:r>
      <w:r w:rsidR="000E180D" w:rsidRPr="00042B7A">
        <w:rPr>
          <w:rFonts w:ascii="Times New Roman" w:hAnsi="Times New Roman"/>
          <w:bCs/>
          <w:sz w:val="28"/>
          <w:szCs w:val="28"/>
        </w:rPr>
        <w:t xml:space="preserve">Обеспечение деятельности государственного казенного учреждения Тверской области «Управление противопожарной службы, защиты населения и территорий Тверской области» </w:t>
      </w:r>
      <w:r w:rsidR="000E180D" w:rsidRPr="00042B7A">
        <w:rPr>
          <w:rFonts w:ascii="Times New Roman" w:hAnsi="Times New Roman"/>
          <w:bCs/>
          <w:i/>
          <w:sz w:val="28"/>
          <w:szCs w:val="28"/>
        </w:rPr>
        <w:t>(в части гражданской обороны)</w:t>
      </w:r>
      <w:r w:rsidR="000E180D" w:rsidRPr="00042B7A">
        <w:rPr>
          <w:rFonts w:ascii="Times New Roman" w:hAnsi="Times New Roman"/>
          <w:sz w:val="28"/>
          <w:szCs w:val="28"/>
        </w:rPr>
        <w:t xml:space="preserve"> в сумме 16,8 тыс. рублей (подраздел 0309) и мероприятия «</w:t>
      </w:r>
      <w:r w:rsidR="000E180D" w:rsidRPr="00042B7A">
        <w:rPr>
          <w:rFonts w:ascii="Times New Roman" w:hAnsi="Times New Roman"/>
          <w:bCs/>
          <w:sz w:val="28"/>
          <w:szCs w:val="28"/>
        </w:rPr>
        <w:t xml:space="preserve">Обеспечение деятельности государственного казенного учреждения Тверской области «Управление противопожарной службы, защиты населения и территорий Тверской области» </w:t>
      </w:r>
      <w:r w:rsidR="000E180D" w:rsidRPr="00042B7A">
        <w:rPr>
          <w:rFonts w:ascii="Times New Roman" w:hAnsi="Times New Roman"/>
          <w:bCs/>
          <w:i/>
          <w:sz w:val="28"/>
          <w:szCs w:val="28"/>
        </w:rPr>
        <w:t>(в части чрезвычайных ситуаций)</w:t>
      </w:r>
      <w:r w:rsidR="000E180D" w:rsidRPr="00042B7A">
        <w:rPr>
          <w:rFonts w:ascii="Times New Roman" w:hAnsi="Times New Roman"/>
          <w:bCs/>
          <w:sz w:val="28"/>
          <w:szCs w:val="28"/>
        </w:rPr>
        <w:t xml:space="preserve"> в сумме 55,2 тыс. рублей (подраздел 0310).</w:t>
      </w:r>
    </w:p>
    <w:p w:rsidR="000E180D" w:rsidRPr="00042B7A" w:rsidRDefault="000E180D" w:rsidP="00426310">
      <w:pPr>
        <w:tabs>
          <w:tab w:val="left" w:pos="0"/>
          <w:tab w:val="left" w:pos="1134"/>
        </w:tabs>
        <w:spacing w:after="0"/>
        <w:ind w:firstLine="709"/>
        <w:jc w:val="both"/>
        <w:rPr>
          <w:rFonts w:ascii="Times New Roman" w:hAnsi="Times New Roman"/>
          <w:sz w:val="28"/>
          <w:szCs w:val="28"/>
        </w:rPr>
      </w:pPr>
    </w:p>
    <w:p w:rsidR="000E180D" w:rsidRPr="00042B7A" w:rsidRDefault="000F538F" w:rsidP="00426310">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И</w:t>
      </w:r>
      <w:r w:rsidR="000E180D" w:rsidRPr="00042B7A">
        <w:rPr>
          <w:rFonts w:ascii="Times New Roman" w:hAnsi="Times New Roman"/>
          <w:sz w:val="28"/>
          <w:szCs w:val="28"/>
        </w:rPr>
        <w:t>зменения отразить по КБК:</w:t>
      </w:r>
    </w:p>
    <w:p w:rsidR="000E180D" w:rsidRPr="00042B7A" w:rsidRDefault="000E180D" w:rsidP="00426310">
      <w:pPr>
        <w:tabs>
          <w:tab w:val="left" w:pos="0"/>
        </w:tabs>
        <w:spacing w:after="0"/>
        <w:ind w:firstLine="709"/>
        <w:jc w:val="both"/>
        <w:rPr>
          <w:rFonts w:ascii="Times New Roman" w:eastAsia="Times New Roman" w:hAnsi="Times New Roman"/>
          <w:bCs/>
          <w:color w:val="000000"/>
          <w:sz w:val="28"/>
          <w:szCs w:val="28"/>
          <w:lang w:eastAsia="ru-RU"/>
        </w:rPr>
      </w:pPr>
      <w:r w:rsidRPr="00042B7A">
        <w:rPr>
          <w:rFonts w:ascii="Times New Roman" w:eastAsia="Times New Roman" w:hAnsi="Times New Roman"/>
          <w:bCs/>
          <w:color w:val="000000"/>
          <w:sz w:val="28"/>
          <w:szCs w:val="28"/>
          <w:lang w:eastAsia="ru-RU"/>
        </w:rPr>
        <w:t>ППП 335 Р</w:t>
      </w:r>
      <w:r w:rsidR="000F538F" w:rsidRPr="00042B7A">
        <w:rPr>
          <w:rFonts w:ascii="Times New Roman" w:eastAsia="Times New Roman" w:hAnsi="Times New Roman"/>
          <w:bCs/>
          <w:color w:val="000000"/>
          <w:sz w:val="28"/>
          <w:szCs w:val="28"/>
          <w:lang w:eastAsia="ru-RU"/>
        </w:rPr>
        <w:t xml:space="preserve">П 0705 КЦСР 7430310060 КВР 600 </w:t>
      </w:r>
      <w:r w:rsidRPr="00042B7A">
        <w:rPr>
          <w:rFonts w:ascii="Times New Roman" w:eastAsia="Times New Roman" w:hAnsi="Times New Roman"/>
          <w:bCs/>
          <w:color w:val="000000"/>
          <w:sz w:val="28"/>
          <w:szCs w:val="28"/>
          <w:lang w:eastAsia="ru-RU"/>
        </w:rPr>
        <w:t>+ 72,1 тыс. руб.</w:t>
      </w:r>
    </w:p>
    <w:p w:rsidR="000E180D" w:rsidRPr="00042B7A" w:rsidRDefault="000E180D" w:rsidP="000F538F">
      <w:pPr>
        <w:tabs>
          <w:tab w:val="left" w:pos="0"/>
          <w:tab w:val="left" w:pos="1276"/>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Внести соответствующие изменения в приложения 6, </w:t>
      </w:r>
      <w:r w:rsidRPr="00042B7A">
        <w:rPr>
          <w:rFonts w:ascii="Times New Roman" w:hAnsi="Times New Roman"/>
          <w:sz w:val="28"/>
          <w:szCs w:val="28"/>
        </w:rPr>
        <w:t>7, 8</w:t>
      </w:r>
      <w:r w:rsidRPr="00042B7A">
        <w:rPr>
          <w:rFonts w:ascii="Times New Roman" w:eastAsia="Times New Roman" w:hAnsi="Times New Roman"/>
          <w:sz w:val="28"/>
          <w:szCs w:val="28"/>
          <w:lang w:eastAsia="ru-RU"/>
        </w:rPr>
        <w:t xml:space="preserve"> к закону.</w:t>
      </w:r>
    </w:p>
    <w:p w:rsidR="000F538F" w:rsidRPr="00042B7A" w:rsidRDefault="000F538F" w:rsidP="000F538F">
      <w:pPr>
        <w:tabs>
          <w:tab w:val="left" w:pos="0"/>
          <w:tab w:val="left" w:pos="1276"/>
        </w:tabs>
        <w:spacing w:after="0"/>
        <w:ind w:firstLine="709"/>
        <w:jc w:val="both"/>
        <w:rPr>
          <w:rFonts w:ascii="Times New Roman" w:eastAsia="Times New Roman" w:hAnsi="Times New Roman"/>
          <w:sz w:val="28"/>
          <w:szCs w:val="28"/>
          <w:lang w:eastAsia="ru-RU"/>
        </w:rPr>
      </w:pPr>
    </w:p>
    <w:p w:rsidR="000B343D" w:rsidRPr="00042B7A" w:rsidRDefault="000B343D" w:rsidP="000F538F">
      <w:pPr>
        <w:pStyle w:val="4"/>
        <w:tabs>
          <w:tab w:val="left" w:pos="0"/>
        </w:tabs>
        <w:spacing w:before="0" w:after="0"/>
        <w:ind w:right="-2" w:firstLine="709"/>
        <w:jc w:val="center"/>
        <w:rPr>
          <w:rFonts w:ascii="Times New Roman" w:hAnsi="Times New Roman" w:cs="Times New Roman"/>
        </w:rPr>
      </w:pPr>
      <w:bookmarkStart w:id="45" w:name="_Toc119924847"/>
      <w:r w:rsidRPr="00042B7A">
        <w:rPr>
          <w:rFonts w:ascii="Times New Roman" w:hAnsi="Times New Roman" w:cs="Times New Roman"/>
        </w:rPr>
        <w:t>Подраздел 0707 «Молодежная политика»</w:t>
      </w:r>
      <w:bookmarkEnd w:id="45"/>
    </w:p>
    <w:p w:rsidR="000B343D" w:rsidRPr="00042B7A" w:rsidRDefault="000B343D" w:rsidP="000F538F">
      <w:pPr>
        <w:tabs>
          <w:tab w:val="left" w:pos="210"/>
        </w:tabs>
        <w:spacing w:after="0"/>
        <w:ind w:firstLine="567"/>
        <w:jc w:val="both"/>
        <w:rPr>
          <w:rFonts w:ascii="Times New Roman" w:hAnsi="Times New Roman"/>
          <w:bCs/>
          <w:iCs/>
          <w:sz w:val="28"/>
          <w:szCs w:val="28"/>
        </w:rPr>
      </w:pPr>
      <w:r w:rsidRPr="00042B7A">
        <w:rPr>
          <w:rFonts w:ascii="Times New Roman" w:hAnsi="Times New Roman"/>
          <w:bCs/>
          <w:iCs/>
          <w:sz w:val="28"/>
          <w:szCs w:val="28"/>
        </w:rPr>
        <w:t xml:space="preserve">1. Предлагается перераспределить бюджетные ассигнования Министерству молодежной политики Тверской области по государственной программе Тверской области «Молодежь </w:t>
      </w:r>
      <w:proofErr w:type="spellStart"/>
      <w:r w:rsidRPr="00042B7A">
        <w:rPr>
          <w:rFonts w:ascii="Times New Roman" w:hAnsi="Times New Roman"/>
          <w:bCs/>
          <w:iCs/>
          <w:sz w:val="28"/>
          <w:szCs w:val="28"/>
        </w:rPr>
        <w:t>Верхневолжья</w:t>
      </w:r>
      <w:proofErr w:type="spellEnd"/>
      <w:r w:rsidRPr="00042B7A">
        <w:rPr>
          <w:rFonts w:ascii="Times New Roman" w:hAnsi="Times New Roman"/>
          <w:bCs/>
          <w:iCs/>
          <w:sz w:val="28"/>
          <w:szCs w:val="28"/>
        </w:rPr>
        <w:t>» на 2021 – 2026 годы на предоставление в 2022 году субсидии государственным бюджетным учреждениям Тверской области отрасли «Молодежная политика» на иные цели на сумму 1</w:t>
      </w:r>
      <w:r w:rsidR="000F538F" w:rsidRPr="00042B7A">
        <w:rPr>
          <w:rFonts w:ascii="Times New Roman" w:hAnsi="Times New Roman"/>
          <w:bCs/>
          <w:iCs/>
          <w:sz w:val="28"/>
          <w:szCs w:val="28"/>
        </w:rPr>
        <w:t> </w:t>
      </w:r>
      <w:r w:rsidRPr="00042B7A">
        <w:rPr>
          <w:rFonts w:ascii="Times New Roman" w:hAnsi="Times New Roman"/>
          <w:bCs/>
          <w:iCs/>
          <w:sz w:val="28"/>
          <w:szCs w:val="28"/>
        </w:rPr>
        <w:t xml:space="preserve">365,7 тыс. руб. </w:t>
      </w:r>
      <w:r w:rsidRPr="00042B7A">
        <w:rPr>
          <w:rFonts w:ascii="Times New Roman" w:hAnsi="Times New Roman"/>
          <w:sz w:val="28"/>
          <w:szCs w:val="28"/>
        </w:rPr>
        <w:t xml:space="preserve">на проведение мероприятий по увековечению памяти военнослужащих (изготовление и установка мемориальных досок </w:t>
      </w:r>
      <w:r w:rsidRPr="00042B7A">
        <w:rPr>
          <w:rFonts w:ascii="Times New Roman" w:hAnsi="Times New Roman"/>
          <w:sz w:val="28"/>
          <w:szCs w:val="28"/>
        </w:rPr>
        <w:lastRenderedPageBreak/>
        <w:t xml:space="preserve">погибшим) </w:t>
      </w:r>
      <w:r w:rsidRPr="00042B7A">
        <w:rPr>
          <w:rFonts w:ascii="Times New Roman" w:hAnsi="Times New Roman"/>
          <w:bCs/>
          <w:iCs/>
          <w:sz w:val="28"/>
          <w:szCs w:val="28"/>
        </w:rPr>
        <w:t>за счет уменьшения бюджетных ассигнований, предусмотренных на:</w:t>
      </w:r>
    </w:p>
    <w:p w:rsidR="000B343D" w:rsidRPr="00042B7A" w:rsidRDefault="000B343D" w:rsidP="000F538F">
      <w:pPr>
        <w:pStyle w:val="af8"/>
        <w:numPr>
          <w:ilvl w:val="0"/>
          <w:numId w:val="25"/>
        </w:numPr>
        <w:tabs>
          <w:tab w:val="left" w:pos="210"/>
        </w:tabs>
        <w:spacing w:after="0"/>
        <w:ind w:left="0" w:firstLine="709"/>
        <w:jc w:val="both"/>
        <w:rPr>
          <w:rFonts w:ascii="Times New Roman" w:hAnsi="Times New Roman"/>
          <w:bCs/>
          <w:iCs/>
          <w:sz w:val="28"/>
          <w:szCs w:val="28"/>
        </w:rPr>
      </w:pPr>
      <w:r w:rsidRPr="00042B7A">
        <w:rPr>
          <w:rFonts w:ascii="Times New Roman" w:hAnsi="Times New Roman"/>
          <w:bCs/>
          <w:iCs/>
          <w:sz w:val="28"/>
          <w:szCs w:val="28"/>
        </w:rPr>
        <w:t xml:space="preserve">реализацию мероприятий по оказанию услуг по высокоточному трехмерному сканированию памятников и построению трехмерной модели в целях сохранения облика и последующего проведения ремонтно-восстановительных работ данных памятников в сумме 999,4 тыс. руб. в сумме сложившейся экономии по итогам проведения конкурентных процедур, </w:t>
      </w:r>
    </w:p>
    <w:p w:rsidR="000B343D" w:rsidRPr="00042B7A" w:rsidRDefault="000B343D" w:rsidP="00A91A32">
      <w:pPr>
        <w:pStyle w:val="af8"/>
        <w:numPr>
          <w:ilvl w:val="0"/>
          <w:numId w:val="25"/>
        </w:numPr>
        <w:tabs>
          <w:tab w:val="left" w:pos="210"/>
        </w:tabs>
        <w:spacing w:after="0"/>
        <w:ind w:left="0" w:firstLine="709"/>
        <w:jc w:val="both"/>
        <w:rPr>
          <w:rFonts w:ascii="Times New Roman" w:hAnsi="Times New Roman"/>
          <w:bCs/>
          <w:iCs/>
          <w:sz w:val="28"/>
          <w:szCs w:val="28"/>
        </w:rPr>
      </w:pPr>
      <w:r w:rsidRPr="00042B7A">
        <w:rPr>
          <w:rFonts w:ascii="Times New Roman" w:hAnsi="Times New Roman"/>
          <w:bCs/>
          <w:iCs/>
          <w:sz w:val="28"/>
          <w:szCs w:val="28"/>
        </w:rPr>
        <w:t>предоставление субсидий на обеспечение участия представителей молодежи Тверской области в международных, всероссийских, межрегиональных мероприятиях в рамках форума молодых деятелей культуры и искусств «Таврида» в сумме 366,3 тыс. руб.</w:t>
      </w:r>
      <w:r w:rsidRPr="00042B7A">
        <w:rPr>
          <w:rFonts w:ascii="Times New Roman" w:eastAsiaTheme="minorEastAsia" w:hAnsi="Times New Roman"/>
          <w:color w:val="000000"/>
          <w:kern w:val="24"/>
          <w:sz w:val="28"/>
          <w:szCs w:val="28"/>
        </w:rPr>
        <w:t xml:space="preserve"> </w:t>
      </w:r>
      <w:r w:rsidRPr="00042B7A">
        <w:rPr>
          <w:rFonts w:ascii="Times New Roman" w:hAnsi="Times New Roman"/>
          <w:bCs/>
          <w:iCs/>
          <w:sz w:val="28"/>
          <w:szCs w:val="28"/>
        </w:rPr>
        <w:t>в связи с изменением формата отдельных мероприятий форума (онлайн).</w:t>
      </w:r>
    </w:p>
    <w:p w:rsidR="000B343D" w:rsidRPr="00042B7A" w:rsidRDefault="000B343D" w:rsidP="000F538F">
      <w:pPr>
        <w:tabs>
          <w:tab w:val="left" w:pos="210"/>
        </w:tabs>
        <w:spacing w:after="0"/>
        <w:ind w:firstLine="567"/>
        <w:jc w:val="both"/>
        <w:rPr>
          <w:rFonts w:ascii="Times New Roman" w:hAnsi="Times New Roman"/>
          <w:bCs/>
          <w:iCs/>
          <w:sz w:val="28"/>
          <w:szCs w:val="28"/>
        </w:rPr>
      </w:pPr>
    </w:p>
    <w:p w:rsidR="000B343D" w:rsidRPr="00042B7A" w:rsidRDefault="000F538F" w:rsidP="00A91A32">
      <w:pPr>
        <w:autoSpaceDE w:val="0"/>
        <w:autoSpaceDN w:val="0"/>
        <w:adjustRightInd w:val="0"/>
        <w:spacing w:after="0"/>
        <w:ind w:firstLine="567"/>
        <w:jc w:val="both"/>
        <w:rPr>
          <w:rFonts w:ascii="Times New Roman" w:hAnsi="Times New Roman"/>
          <w:sz w:val="28"/>
          <w:szCs w:val="28"/>
        </w:rPr>
      </w:pPr>
      <w:r w:rsidRPr="00042B7A">
        <w:rPr>
          <w:rFonts w:ascii="Times New Roman" w:hAnsi="Times New Roman"/>
          <w:sz w:val="28"/>
          <w:szCs w:val="28"/>
        </w:rPr>
        <w:t>И</w:t>
      </w:r>
      <w:r w:rsidR="000B343D" w:rsidRPr="00042B7A">
        <w:rPr>
          <w:rFonts w:ascii="Times New Roman" w:hAnsi="Times New Roman"/>
          <w:sz w:val="28"/>
          <w:szCs w:val="28"/>
        </w:rPr>
        <w:t>зменения отразить по КБК:</w:t>
      </w:r>
    </w:p>
    <w:p w:rsidR="000B343D" w:rsidRPr="00042B7A" w:rsidRDefault="000B343D" w:rsidP="000F538F">
      <w:pPr>
        <w:tabs>
          <w:tab w:val="left" w:pos="210"/>
          <w:tab w:val="left" w:pos="6663"/>
        </w:tabs>
        <w:spacing w:after="0"/>
        <w:ind w:firstLine="567"/>
        <w:jc w:val="both"/>
        <w:rPr>
          <w:rFonts w:ascii="Times New Roman" w:hAnsi="Times New Roman"/>
          <w:bCs/>
          <w:iCs/>
          <w:sz w:val="28"/>
          <w:szCs w:val="28"/>
        </w:rPr>
      </w:pPr>
      <w:r w:rsidRPr="00042B7A">
        <w:rPr>
          <w:rFonts w:ascii="Times New Roman" w:hAnsi="Times New Roman"/>
          <w:bCs/>
          <w:iCs/>
          <w:sz w:val="28"/>
          <w:szCs w:val="28"/>
        </w:rPr>
        <w:t>ППП 145 РП 0707 КЦСР 6330210050 КВР 600 + 1 365,7 тыс. руб.;</w:t>
      </w:r>
    </w:p>
    <w:p w:rsidR="000B343D" w:rsidRPr="00042B7A" w:rsidRDefault="000B343D" w:rsidP="000F538F">
      <w:pPr>
        <w:tabs>
          <w:tab w:val="left" w:pos="210"/>
          <w:tab w:val="left" w:pos="6663"/>
        </w:tabs>
        <w:spacing w:after="0"/>
        <w:ind w:firstLine="567"/>
        <w:jc w:val="both"/>
        <w:rPr>
          <w:rFonts w:ascii="Times New Roman" w:hAnsi="Times New Roman"/>
          <w:bCs/>
          <w:iCs/>
          <w:sz w:val="28"/>
          <w:szCs w:val="28"/>
        </w:rPr>
      </w:pPr>
      <w:r w:rsidRPr="00042B7A">
        <w:rPr>
          <w:rFonts w:ascii="Times New Roman" w:hAnsi="Times New Roman"/>
          <w:bCs/>
          <w:iCs/>
          <w:sz w:val="28"/>
          <w:szCs w:val="28"/>
        </w:rPr>
        <w:t>ППП 145 РП 0707 КЦСР 6310210010 КВР 200 – 999,4 тыс. руб.;</w:t>
      </w:r>
    </w:p>
    <w:p w:rsidR="000B343D" w:rsidRPr="00042B7A" w:rsidRDefault="000B343D" w:rsidP="000F538F">
      <w:pPr>
        <w:tabs>
          <w:tab w:val="left" w:pos="210"/>
          <w:tab w:val="left" w:pos="6663"/>
        </w:tabs>
        <w:spacing w:after="0"/>
        <w:ind w:firstLine="567"/>
        <w:jc w:val="both"/>
        <w:rPr>
          <w:rFonts w:ascii="Times New Roman" w:hAnsi="Times New Roman"/>
          <w:bCs/>
          <w:iCs/>
          <w:sz w:val="28"/>
          <w:szCs w:val="28"/>
        </w:rPr>
      </w:pPr>
      <w:r w:rsidRPr="00042B7A">
        <w:rPr>
          <w:rFonts w:ascii="Times New Roman" w:hAnsi="Times New Roman"/>
          <w:bCs/>
          <w:iCs/>
          <w:sz w:val="28"/>
          <w:szCs w:val="28"/>
        </w:rPr>
        <w:t>ППП 145 РП 0707 КЦСР 634ЕГ10010 КВР 600 – 366,3 тыс. руб.;</w:t>
      </w:r>
    </w:p>
    <w:p w:rsidR="000B343D" w:rsidRPr="00042B7A" w:rsidRDefault="000B343D" w:rsidP="000F538F">
      <w:pPr>
        <w:pStyle w:val="af8"/>
        <w:autoSpaceDE w:val="0"/>
        <w:autoSpaceDN w:val="0"/>
        <w:adjustRightInd w:val="0"/>
        <w:spacing w:after="0"/>
        <w:ind w:left="0" w:firstLine="567"/>
        <w:jc w:val="both"/>
        <w:rPr>
          <w:rFonts w:ascii="Times New Roman" w:hAnsi="Times New Roman" w:cs="Times New Roman"/>
          <w:sz w:val="28"/>
          <w:szCs w:val="28"/>
        </w:rPr>
      </w:pPr>
      <w:r w:rsidRPr="00042B7A">
        <w:rPr>
          <w:rFonts w:ascii="Times New Roman" w:hAnsi="Times New Roman" w:cs="Times New Roman"/>
          <w:sz w:val="28"/>
          <w:szCs w:val="28"/>
        </w:rPr>
        <w:t xml:space="preserve">Внести соответствующие изменения в приложения 7, 8 к </w:t>
      </w:r>
      <w:r w:rsidR="000F538F" w:rsidRPr="00042B7A">
        <w:rPr>
          <w:rFonts w:ascii="Times New Roman" w:hAnsi="Times New Roman" w:cs="Times New Roman"/>
          <w:sz w:val="28"/>
          <w:szCs w:val="28"/>
        </w:rPr>
        <w:t>з</w:t>
      </w:r>
      <w:r w:rsidRPr="00042B7A">
        <w:rPr>
          <w:rFonts w:ascii="Times New Roman" w:hAnsi="Times New Roman" w:cs="Times New Roman"/>
          <w:sz w:val="28"/>
          <w:szCs w:val="28"/>
        </w:rPr>
        <w:t>акону.</w:t>
      </w:r>
    </w:p>
    <w:p w:rsidR="000B343D" w:rsidRPr="00042B7A" w:rsidRDefault="000B343D" w:rsidP="000F538F">
      <w:pPr>
        <w:tabs>
          <w:tab w:val="left" w:pos="0"/>
        </w:tabs>
        <w:spacing w:after="0"/>
        <w:ind w:firstLine="709"/>
        <w:jc w:val="both"/>
        <w:rPr>
          <w:rFonts w:ascii="Times New Roman" w:hAnsi="Times New Roman"/>
          <w:sz w:val="28"/>
          <w:szCs w:val="28"/>
        </w:rPr>
      </w:pPr>
    </w:p>
    <w:p w:rsidR="000B343D" w:rsidRPr="00042B7A" w:rsidRDefault="000F538F" w:rsidP="00A91A32">
      <w:pPr>
        <w:pStyle w:val="af8"/>
        <w:autoSpaceDE w:val="0"/>
        <w:autoSpaceDN w:val="0"/>
        <w:adjustRightInd w:val="0"/>
        <w:spacing w:after="0"/>
        <w:ind w:left="0" w:firstLine="567"/>
        <w:jc w:val="both"/>
        <w:rPr>
          <w:rFonts w:ascii="Times New Roman" w:hAnsi="Times New Roman" w:cs="Times New Roman"/>
          <w:sz w:val="28"/>
          <w:szCs w:val="28"/>
        </w:rPr>
      </w:pPr>
      <w:r w:rsidRPr="00042B7A">
        <w:rPr>
          <w:rFonts w:ascii="Times New Roman" w:hAnsi="Times New Roman" w:cs="Times New Roman"/>
          <w:sz w:val="28"/>
          <w:szCs w:val="28"/>
        </w:rPr>
        <w:t xml:space="preserve">2. </w:t>
      </w:r>
      <w:r w:rsidR="000B343D" w:rsidRPr="00042B7A">
        <w:rPr>
          <w:rFonts w:ascii="Times New Roman" w:hAnsi="Times New Roman" w:cs="Times New Roman"/>
          <w:sz w:val="28"/>
          <w:szCs w:val="28"/>
        </w:rPr>
        <w:t>Предлагается уменьшить бюджетные ассигнования по государственной программе Тверской области «Развитие демографической и семейной политики Тверской области» на 2020 – 2025 годы в объеме 4 418,6</w:t>
      </w:r>
      <w:r w:rsidR="00A91A32" w:rsidRPr="00042B7A">
        <w:rPr>
          <w:rFonts w:ascii="Times New Roman" w:hAnsi="Times New Roman" w:cs="Times New Roman"/>
          <w:sz w:val="28"/>
          <w:szCs w:val="28"/>
        </w:rPr>
        <w:t> </w:t>
      </w:r>
      <w:r w:rsidR="000B343D" w:rsidRPr="00042B7A">
        <w:rPr>
          <w:rFonts w:ascii="Times New Roman" w:hAnsi="Times New Roman" w:cs="Times New Roman"/>
          <w:sz w:val="28"/>
          <w:szCs w:val="28"/>
        </w:rPr>
        <w:t>тыс. руб., предусмотренные в 2022 году на осуществление организации отдыха детей, находящихся в трудной жизненной ситуации на софинансирование расходов на осуществление ежемесячных выплат на детей в возрасте от трех до семи лет включительно (РП 10 04).</w:t>
      </w:r>
    </w:p>
    <w:p w:rsidR="000B343D" w:rsidRPr="00042B7A" w:rsidRDefault="000B343D" w:rsidP="00A91A32">
      <w:pPr>
        <w:pStyle w:val="af8"/>
        <w:autoSpaceDE w:val="0"/>
        <w:autoSpaceDN w:val="0"/>
        <w:adjustRightInd w:val="0"/>
        <w:spacing w:after="0"/>
        <w:ind w:left="0" w:firstLine="567"/>
        <w:jc w:val="both"/>
        <w:rPr>
          <w:rFonts w:ascii="Times New Roman" w:hAnsi="Times New Roman" w:cs="Times New Roman"/>
          <w:sz w:val="28"/>
          <w:szCs w:val="28"/>
        </w:rPr>
      </w:pPr>
    </w:p>
    <w:p w:rsidR="000B343D" w:rsidRPr="00042B7A" w:rsidRDefault="00A91A32" w:rsidP="00A91A32">
      <w:pPr>
        <w:pStyle w:val="af8"/>
        <w:autoSpaceDE w:val="0"/>
        <w:autoSpaceDN w:val="0"/>
        <w:adjustRightInd w:val="0"/>
        <w:spacing w:after="0"/>
        <w:ind w:left="0" w:firstLine="567"/>
        <w:jc w:val="both"/>
        <w:rPr>
          <w:rFonts w:ascii="Times New Roman" w:hAnsi="Times New Roman" w:cs="Times New Roman"/>
          <w:sz w:val="28"/>
          <w:szCs w:val="28"/>
        </w:rPr>
      </w:pPr>
      <w:r w:rsidRPr="00042B7A">
        <w:rPr>
          <w:rFonts w:ascii="Times New Roman" w:hAnsi="Times New Roman" w:cs="Times New Roman"/>
          <w:sz w:val="28"/>
          <w:szCs w:val="28"/>
        </w:rPr>
        <w:t>И</w:t>
      </w:r>
      <w:r w:rsidR="000B343D" w:rsidRPr="00042B7A">
        <w:rPr>
          <w:rFonts w:ascii="Times New Roman" w:hAnsi="Times New Roman" w:cs="Times New Roman"/>
          <w:sz w:val="28"/>
          <w:szCs w:val="28"/>
        </w:rPr>
        <w:t>зменения отразить по КБК:</w:t>
      </w:r>
    </w:p>
    <w:p w:rsidR="000B343D" w:rsidRPr="00042B7A" w:rsidRDefault="000B343D" w:rsidP="00A91A32">
      <w:pPr>
        <w:pStyle w:val="af8"/>
        <w:autoSpaceDE w:val="0"/>
        <w:autoSpaceDN w:val="0"/>
        <w:adjustRightInd w:val="0"/>
        <w:spacing w:after="0"/>
        <w:ind w:left="0" w:firstLine="567"/>
        <w:jc w:val="both"/>
        <w:rPr>
          <w:rFonts w:ascii="Times New Roman" w:hAnsi="Times New Roman" w:cs="Times New Roman"/>
          <w:sz w:val="28"/>
          <w:szCs w:val="28"/>
        </w:rPr>
      </w:pPr>
      <w:r w:rsidRPr="00042B7A">
        <w:rPr>
          <w:rFonts w:ascii="Times New Roman" w:hAnsi="Times New Roman" w:cs="Times New Roman"/>
          <w:sz w:val="28"/>
          <w:szCs w:val="28"/>
        </w:rPr>
        <w:t>ППП 250 РП 07 07 КЦСР 6220310010 КВР 300 – 15,8 тыс. руб.</w:t>
      </w:r>
    </w:p>
    <w:p w:rsidR="000B343D" w:rsidRPr="00042B7A" w:rsidRDefault="000B343D" w:rsidP="00A91A32">
      <w:pPr>
        <w:pStyle w:val="af8"/>
        <w:autoSpaceDE w:val="0"/>
        <w:autoSpaceDN w:val="0"/>
        <w:adjustRightInd w:val="0"/>
        <w:spacing w:after="0"/>
        <w:ind w:left="0" w:firstLine="567"/>
        <w:jc w:val="both"/>
        <w:rPr>
          <w:rFonts w:ascii="Times New Roman" w:hAnsi="Times New Roman" w:cs="Times New Roman"/>
          <w:sz w:val="28"/>
          <w:szCs w:val="28"/>
        </w:rPr>
      </w:pPr>
      <w:r w:rsidRPr="00042B7A">
        <w:rPr>
          <w:rFonts w:ascii="Times New Roman" w:hAnsi="Times New Roman" w:cs="Times New Roman"/>
          <w:sz w:val="28"/>
          <w:szCs w:val="28"/>
        </w:rPr>
        <w:t>ППП 250 РП 07 07 КЦСР 6220310040 КВР 600 – 4 402,8 тыс. руб.</w:t>
      </w:r>
    </w:p>
    <w:p w:rsidR="000B343D" w:rsidRPr="00042B7A" w:rsidRDefault="000B343D" w:rsidP="00A91A32">
      <w:pPr>
        <w:pStyle w:val="af8"/>
        <w:autoSpaceDE w:val="0"/>
        <w:autoSpaceDN w:val="0"/>
        <w:adjustRightInd w:val="0"/>
        <w:spacing w:after="0"/>
        <w:ind w:left="0" w:firstLine="567"/>
        <w:jc w:val="both"/>
        <w:rPr>
          <w:rFonts w:ascii="Times New Roman" w:hAnsi="Times New Roman" w:cs="Times New Roman"/>
          <w:sz w:val="28"/>
          <w:szCs w:val="28"/>
        </w:rPr>
      </w:pPr>
      <w:r w:rsidRPr="00042B7A">
        <w:rPr>
          <w:rFonts w:ascii="Times New Roman" w:hAnsi="Times New Roman" w:cs="Times New Roman"/>
          <w:sz w:val="28"/>
          <w:szCs w:val="28"/>
        </w:rPr>
        <w:t xml:space="preserve">Внести соответствующие изменения в приложения 6, 7, 8, </w:t>
      </w:r>
      <w:r w:rsidR="00881142" w:rsidRPr="00042B7A">
        <w:rPr>
          <w:rFonts w:ascii="Times New Roman" w:hAnsi="Times New Roman" w:cs="Times New Roman"/>
          <w:sz w:val="28"/>
          <w:szCs w:val="28"/>
        </w:rPr>
        <w:t xml:space="preserve">9, </w:t>
      </w:r>
      <w:r w:rsidRPr="00042B7A">
        <w:rPr>
          <w:rFonts w:ascii="Times New Roman" w:hAnsi="Times New Roman" w:cs="Times New Roman"/>
          <w:sz w:val="28"/>
          <w:szCs w:val="28"/>
        </w:rPr>
        <w:t>27 к закону.</w:t>
      </w:r>
    </w:p>
    <w:p w:rsidR="000B343D" w:rsidRPr="00042B7A" w:rsidRDefault="000B343D" w:rsidP="00A91A32">
      <w:pPr>
        <w:pStyle w:val="af8"/>
        <w:autoSpaceDE w:val="0"/>
        <w:autoSpaceDN w:val="0"/>
        <w:adjustRightInd w:val="0"/>
        <w:spacing w:after="0"/>
        <w:ind w:left="0" w:firstLine="567"/>
        <w:jc w:val="both"/>
        <w:rPr>
          <w:rFonts w:ascii="Times New Roman" w:hAnsi="Times New Roman" w:cs="Times New Roman"/>
          <w:sz w:val="28"/>
          <w:szCs w:val="28"/>
        </w:rPr>
      </w:pPr>
    </w:p>
    <w:p w:rsidR="00564C80" w:rsidRPr="00042B7A" w:rsidRDefault="00564C80" w:rsidP="00426310">
      <w:pPr>
        <w:pStyle w:val="4"/>
        <w:tabs>
          <w:tab w:val="left" w:pos="0"/>
        </w:tabs>
        <w:spacing w:before="0" w:after="0"/>
        <w:ind w:right="-2" w:firstLine="709"/>
        <w:jc w:val="center"/>
        <w:rPr>
          <w:rFonts w:ascii="Times New Roman" w:hAnsi="Times New Roman" w:cs="Times New Roman"/>
        </w:rPr>
      </w:pPr>
      <w:bookmarkStart w:id="46" w:name="_Toc119924848"/>
      <w:r w:rsidRPr="00042B7A">
        <w:rPr>
          <w:rFonts w:ascii="Times New Roman" w:hAnsi="Times New Roman" w:cs="Times New Roman"/>
        </w:rPr>
        <w:t>Подраздел 0709 «Другие вопросы в области образования»</w:t>
      </w:r>
      <w:bookmarkEnd w:id="46"/>
    </w:p>
    <w:p w:rsidR="00564C80" w:rsidRPr="00042B7A" w:rsidRDefault="00881142" w:rsidP="00426310">
      <w:pPr>
        <w:pStyle w:val="af8"/>
        <w:numPr>
          <w:ilvl w:val="0"/>
          <w:numId w:val="7"/>
        </w:numPr>
        <w:tabs>
          <w:tab w:val="left" w:pos="0"/>
        </w:tabs>
        <w:ind w:left="0" w:firstLine="709"/>
        <w:jc w:val="both"/>
        <w:rPr>
          <w:rFonts w:ascii="Times New Roman" w:eastAsia="Calibri" w:hAnsi="Times New Roman" w:cs="Times New Roman"/>
          <w:sz w:val="28"/>
          <w:szCs w:val="28"/>
        </w:rPr>
      </w:pPr>
      <w:r w:rsidRPr="00042B7A">
        <w:rPr>
          <w:rFonts w:ascii="Times New Roman" w:eastAsia="Calibri" w:hAnsi="Times New Roman" w:cs="Times New Roman"/>
          <w:sz w:val="28"/>
          <w:szCs w:val="28"/>
        </w:rPr>
        <w:t xml:space="preserve"> </w:t>
      </w:r>
      <w:r w:rsidR="00564C80" w:rsidRPr="00042B7A">
        <w:rPr>
          <w:rFonts w:ascii="Times New Roman" w:eastAsia="Calibri" w:hAnsi="Times New Roman" w:cs="Times New Roman"/>
          <w:sz w:val="28"/>
          <w:szCs w:val="28"/>
        </w:rPr>
        <w:t>Предлагается уменьшить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w:t>
      </w:r>
      <w:r w:rsidRPr="00042B7A">
        <w:rPr>
          <w:rFonts w:ascii="Times New Roman" w:eastAsia="Calibri" w:hAnsi="Times New Roman" w:cs="Times New Roman"/>
          <w:sz w:val="28"/>
          <w:szCs w:val="28"/>
        </w:rPr>
        <w:t> – </w:t>
      </w:r>
      <w:r w:rsidR="00564C80" w:rsidRPr="00042B7A">
        <w:rPr>
          <w:rFonts w:ascii="Times New Roman" w:eastAsia="Calibri" w:hAnsi="Times New Roman" w:cs="Times New Roman"/>
          <w:sz w:val="28"/>
          <w:szCs w:val="28"/>
        </w:rPr>
        <w:t>2024</w:t>
      </w:r>
      <w:r w:rsidRPr="00042B7A">
        <w:rPr>
          <w:rFonts w:ascii="Times New Roman" w:eastAsia="Calibri" w:hAnsi="Times New Roman" w:cs="Times New Roman"/>
          <w:sz w:val="28"/>
          <w:szCs w:val="28"/>
        </w:rPr>
        <w:t> </w:t>
      </w:r>
      <w:r w:rsidR="00564C80" w:rsidRPr="00042B7A">
        <w:rPr>
          <w:rFonts w:ascii="Times New Roman" w:eastAsia="Calibri" w:hAnsi="Times New Roman" w:cs="Times New Roman"/>
          <w:sz w:val="28"/>
          <w:szCs w:val="28"/>
        </w:rPr>
        <w:t>годы» предусмотренные на проведение мероприятий с обучающимися, организацию их участия во всероссийских мероприятиях на 2022 год в сумме 294,6 тыс. руб., в том числе:</w:t>
      </w:r>
    </w:p>
    <w:p w:rsidR="00564C80" w:rsidRPr="00042B7A" w:rsidRDefault="00564C80" w:rsidP="00426310">
      <w:pPr>
        <w:pStyle w:val="af8"/>
        <w:tabs>
          <w:tab w:val="left" w:pos="0"/>
        </w:tabs>
        <w:ind w:left="0" w:firstLine="709"/>
        <w:jc w:val="both"/>
        <w:rPr>
          <w:rFonts w:ascii="Times New Roman" w:eastAsia="Calibri" w:hAnsi="Times New Roman" w:cs="Times New Roman"/>
          <w:i/>
          <w:sz w:val="28"/>
          <w:szCs w:val="28"/>
        </w:rPr>
      </w:pPr>
      <w:r w:rsidRPr="00042B7A">
        <w:rPr>
          <w:rFonts w:ascii="Times New Roman" w:eastAsia="Calibri" w:hAnsi="Times New Roman" w:cs="Times New Roman"/>
          <w:sz w:val="28"/>
          <w:szCs w:val="28"/>
        </w:rPr>
        <w:lastRenderedPageBreak/>
        <w:t xml:space="preserve">увеличить в сумме 1 630,2 тыс. руб. для организации и проведении регионального чемпионата Тверской области «Молодые профессионалы» и организации участия в полуфиналах, финалах Всероссийского конкурса «Большая перемена» </w:t>
      </w:r>
      <w:r w:rsidRPr="00042B7A">
        <w:rPr>
          <w:rFonts w:ascii="Times New Roman" w:eastAsia="Calibri" w:hAnsi="Times New Roman" w:cs="Times New Roman"/>
          <w:i/>
          <w:sz w:val="28"/>
          <w:szCs w:val="28"/>
        </w:rPr>
        <w:t>(за счет уменьшения средств, предусмотренных на создание условий государственным бюджетным организациям для совершенствования материально – технических условий проведения оценки качества образования);</w:t>
      </w:r>
    </w:p>
    <w:p w:rsidR="00564C80" w:rsidRPr="00042B7A" w:rsidRDefault="00564C80" w:rsidP="00426310">
      <w:pPr>
        <w:pStyle w:val="af8"/>
        <w:tabs>
          <w:tab w:val="left" w:pos="0"/>
        </w:tabs>
        <w:ind w:left="0" w:firstLine="709"/>
        <w:jc w:val="both"/>
        <w:rPr>
          <w:rFonts w:ascii="Times New Roman" w:eastAsia="Calibri" w:hAnsi="Times New Roman" w:cs="Times New Roman"/>
          <w:sz w:val="28"/>
          <w:szCs w:val="28"/>
        </w:rPr>
      </w:pPr>
      <w:r w:rsidRPr="00042B7A">
        <w:rPr>
          <w:rFonts w:ascii="Times New Roman" w:eastAsia="Calibri" w:hAnsi="Times New Roman" w:cs="Times New Roman"/>
          <w:sz w:val="28"/>
          <w:szCs w:val="28"/>
        </w:rPr>
        <w:t xml:space="preserve">уменьшить в сумме 1 924,8 тыс. руб. на организацию деятельности по поддержке интеллектуального, творческого, профессионального, физического и духовно-нравственного развития обучающихся образовательных организаций Тверской области на издание книг «Азбука» </w:t>
      </w:r>
      <w:proofErr w:type="spellStart"/>
      <w:r w:rsidRPr="00042B7A">
        <w:rPr>
          <w:rFonts w:ascii="Times New Roman" w:eastAsia="Calibri" w:hAnsi="Times New Roman" w:cs="Times New Roman"/>
          <w:sz w:val="28"/>
          <w:szCs w:val="28"/>
        </w:rPr>
        <w:t>Гайды</w:t>
      </w:r>
      <w:proofErr w:type="spellEnd"/>
      <w:r w:rsidRPr="00042B7A">
        <w:rPr>
          <w:rFonts w:ascii="Times New Roman" w:eastAsia="Calibri" w:hAnsi="Times New Roman" w:cs="Times New Roman"/>
          <w:sz w:val="28"/>
          <w:szCs w:val="28"/>
        </w:rPr>
        <w:t xml:space="preserve"> </w:t>
      </w:r>
      <w:proofErr w:type="spellStart"/>
      <w:r w:rsidRPr="00042B7A">
        <w:rPr>
          <w:rFonts w:ascii="Times New Roman" w:eastAsia="Calibri" w:hAnsi="Times New Roman" w:cs="Times New Roman"/>
          <w:sz w:val="28"/>
          <w:szCs w:val="28"/>
        </w:rPr>
        <w:t>Рейнгольдовны</w:t>
      </w:r>
      <w:proofErr w:type="spellEnd"/>
      <w:r w:rsidRPr="00042B7A">
        <w:rPr>
          <w:rFonts w:ascii="Times New Roman" w:eastAsia="Calibri" w:hAnsi="Times New Roman" w:cs="Times New Roman"/>
          <w:sz w:val="28"/>
          <w:szCs w:val="28"/>
        </w:rPr>
        <w:t xml:space="preserve"> </w:t>
      </w:r>
      <w:proofErr w:type="spellStart"/>
      <w:r w:rsidRPr="00042B7A">
        <w:rPr>
          <w:rFonts w:ascii="Times New Roman" w:eastAsia="Calibri" w:hAnsi="Times New Roman" w:cs="Times New Roman"/>
          <w:sz w:val="28"/>
          <w:szCs w:val="28"/>
        </w:rPr>
        <w:t>Лагздынь</w:t>
      </w:r>
      <w:proofErr w:type="spellEnd"/>
      <w:r w:rsidRPr="00042B7A">
        <w:rPr>
          <w:rFonts w:ascii="Times New Roman" w:eastAsia="Calibri" w:hAnsi="Times New Roman" w:cs="Times New Roman"/>
          <w:sz w:val="28"/>
          <w:szCs w:val="28"/>
        </w:rPr>
        <w:t xml:space="preserve"> и «Государственные символы Российской Федерации и Тверской области» Г.В. Калашникова, В.И. </w:t>
      </w:r>
      <w:proofErr w:type="spellStart"/>
      <w:r w:rsidRPr="00042B7A">
        <w:rPr>
          <w:rFonts w:ascii="Times New Roman" w:eastAsia="Calibri" w:hAnsi="Times New Roman" w:cs="Times New Roman"/>
          <w:sz w:val="28"/>
          <w:szCs w:val="28"/>
        </w:rPr>
        <w:t>Лавренова</w:t>
      </w:r>
      <w:proofErr w:type="spellEnd"/>
    </w:p>
    <w:p w:rsidR="00564C80" w:rsidRPr="00042B7A" w:rsidRDefault="00881142" w:rsidP="00426310">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И</w:t>
      </w:r>
      <w:r w:rsidR="00564C80" w:rsidRPr="00042B7A">
        <w:rPr>
          <w:rFonts w:ascii="Times New Roman" w:hAnsi="Times New Roman"/>
          <w:sz w:val="28"/>
          <w:szCs w:val="28"/>
        </w:rPr>
        <w:t>зменения отразить по КБК:</w:t>
      </w:r>
    </w:p>
    <w:p w:rsidR="00564C80" w:rsidRPr="00042B7A" w:rsidRDefault="00564C80" w:rsidP="00426310">
      <w:pPr>
        <w:tabs>
          <w:tab w:val="left" w:pos="0"/>
        </w:tabs>
        <w:spacing w:after="0"/>
        <w:ind w:firstLine="709"/>
        <w:contextualSpacing/>
        <w:jc w:val="both"/>
        <w:rPr>
          <w:rFonts w:ascii="Times New Roman" w:hAnsi="Times New Roman"/>
          <w:sz w:val="28"/>
          <w:szCs w:val="28"/>
        </w:rPr>
      </w:pPr>
      <w:r w:rsidRPr="00042B7A">
        <w:rPr>
          <w:rFonts w:ascii="Times New Roman" w:hAnsi="Times New Roman"/>
          <w:sz w:val="28"/>
          <w:szCs w:val="28"/>
        </w:rPr>
        <w:t>ППП 075 РП 0709 КЦСР 5410410030 КВР 600 – 294,6 тыс. руб.</w:t>
      </w:r>
    </w:p>
    <w:p w:rsidR="00564C80" w:rsidRPr="00042B7A" w:rsidRDefault="00564C80" w:rsidP="00426310">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 xml:space="preserve">Внести соответствующие изменения в приложения </w:t>
      </w:r>
      <w:r w:rsidRPr="00042B7A">
        <w:rPr>
          <w:rFonts w:ascii="Times New Roman" w:eastAsia="Times New Roman" w:hAnsi="Times New Roman"/>
          <w:sz w:val="28"/>
          <w:szCs w:val="28"/>
          <w:lang w:eastAsia="ru-RU"/>
        </w:rPr>
        <w:t xml:space="preserve">6, 7, 8, 9, 27 </w:t>
      </w:r>
      <w:r w:rsidRPr="00042B7A">
        <w:rPr>
          <w:rFonts w:ascii="Times New Roman" w:hAnsi="Times New Roman"/>
          <w:sz w:val="28"/>
          <w:szCs w:val="28"/>
        </w:rPr>
        <w:t>к закону.</w:t>
      </w:r>
    </w:p>
    <w:p w:rsidR="00564C80" w:rsidRPr="00042B7A" w:rsidRDefault="00564C80" w:rsidP="00426310">
      <w:pPr>
        <w:tabs>
          <w:tab w:val="left" w:pos="0"/>
        </w:tabs>
        <w:spacing w:after="0"/>
        <w:ind w:firstLine="709"/>
        <w:jc w:val="both"/>
        <w:rPr>
          <w:rFonts w:ascii="Times New Roman" w:hAnsi="Times New Roman"/>
          <w:sz w:val="28"/>
          <w:szCs w:val="28"/>
        </w:rPr>
      </w:pPr>
    </w:p>
    <w:p w:rsidR="00564C80" w:rsidRPr="00042B7A" w:rsidRDefault="00881142" w:rsidP="00426310">
      <w:pPr>
        <w:pStyle w:val="af8"/>
        <w:numPr>
          <w:ilvl w:val="0"/>
          <w:numId w:val="7"/>
        </w:numPr>
        <w:tabs>
          <w:tab w:val="left" w:pos="0"/>
        </w:tabs>
        <w:spacing w:after="0"/>
        <w:ind w:left="0" w:firstLine="709"/>
        <w:jc w:val="both"/>
        <w:rPr>
          <w:rFonts w:ascii="Times New Roman" w:eastAsia="Calibri" w:hAnsi="Times New Roman" w:cs="Times New Roman"/>
          <w:i/>
          <w:sz w:val="28"/>
          <w:szCs w:val="28"/>
        </w:rPr>
      </w:pPr>
      <w:r w:rsidRPr="00042B7A">
        <w:rPr>
          <w:rFonts w:ascii="Times New Roman" w:hAnsi="Times New Roman" w:cs="Times New Roman"/>
          <w:sz w:val="28"/>
          <w:szCs w:val="28"/>
        </w:rPr>
        <w:t xml:space="preserve"> </w:t>
      </w:r>
      <w:r w:rsidR="00564C80" w:rsidRPr="00042B7A">
        <w:rPr>
          <w:rFonts w:ascii="Times New Roman" w:hAnsi="Times New Roman" w:cs="Times New Roman"/>
          <w:sz w:val="28"/>
          <w:szCs w:val="28"/>
        </w:rPr>
        <w:t>Предлагается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w:t>
      </w:r>
      <w:r w:rsidRPr="00042B7A">
        <w:rPr>
          <w:rFonts w:ascii="Times New Roman" w:hAnsi="Times New Roman" w:cs="Times New Roman"/>
          <w:sz w:val="28"/>
          <w:szCs w:val="28"/>
        </w:rPr>
        <w:t> – </w:t>
      </w:r>
      <w:r w:rsidR="00564C80" w:rsidRPr="00042B7A">
        <w:rPr>
          <w:rFonts w:ascii="Times New Roman" w:hAnsi="Times New Roman" w:cs="Times New Roman"/>
          <w:sz w:val="28"/>
          <w:szCs w:val="28"/>
        </w:rPr>
        <w:t>2024</w:t>
      </w:r>
      <w:r w:rsidRPr="00042B7A">
        <w:rPr>
          <w:rFonts w:ascii="Times New Roman" w:hAnsi="Times New Roman" w:cs="Times New Roman"/>
          <w:sz w:val="28"/>
          <w:szCs w:val="28"/>
        </w:rPr>
        <w:t> </w:t>
      </w:r>
      <w:r w:rsidR="00564C80" w:rsidRPr="00042B7A">
        <w:rPr>
          <w:rFonts w:ascii="Times New Roman" w:hAnsi="Times New Roman" w:cs="Times New Roman"/>
          <w:sz w:val="28"/>
          <w:szCs w:val="28"/>
        </w:rPr>
        <w:t>годы» на проведение мероприятий по духовно-нравственному воспитанию детей</w:t>
      </w:r>
      <w:r w:rsidR="00564C80" w:rsidRPr="00042B7A">
        <w:rPr>
          <w:rFonts w:ascii="Times New Roman" w:eastAsia="Calibri" w:hAnsi="Times New Roman" w:cs="Times New Roman"/>
          <w:sz w:val="28"/>
          <w:szCs w:val="28"/>
        </w:rPr>
        <w:t xml:space="preserve"> на 2022 год в сумме 6 070,8 тыс. руб. по обеспечению общеобразовательных организаций Тверской области учебным пособием «Православная культура» </w:t>
      </w:r>
      <w:r w:rsidR="00564C80" w:rsidRPr="00042B7A">
        <w:rPr>
          <w:rFonts w:ascii="Times New Roman" w:eastAsia="Calibri" w:hAnsi="Times New Roman" w:cs="Times New Roman"/>
          <w:i/>
          <w:sz w:val="28"/>
          <w:szCs w:val="28"/>
        </w:rPr>
        <w:t>(за счет уменьшения средств, предусмотренных на приобретение и обеспечение сохранности автотранспортных средств для подвоза обучающихся, проживающих в сельской местности, к месту обучения и обратно)</w:t>
      </w:r>
    </w:p>
    <w:p w:rsidR="00564C80" w:rsidRPr="00042B7A" w:rsidRDefault="00881142" w:rsidP="00426310">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И</w:t>
      </w:r>
      <w:r w:rsidR="00564C80" w:rsidRPr="00042B7A">
        <w:rPr>
          <w:rFonts w:ascii="Times New Roman" w:hAnsi="Times New Roman"/>
          <w:sz w:val="28"/>
          <w:szCs w:val="28"/>
        </w:rPr>
        <w:t>зменения отразить по КБК:</w:t>
      </w:r>
    </w:p>
    <w:p w:rsidR="00564C80" w:rsidRPr="00042B7A" w:rsidRDefault="00564C80" w:rsidP="00426310">
      <w:pPr>
        <w:tabs>
          <w:tab w:val="left" w:pos="0"/>
        </w:tabs>
        <w:spacing w:after="0"/>
        <w:ind w:firstLine="709"/>
        <w:contextualSpacing/>
        <w:jc w:val="both"/>
        <w:rPr>
          <w:rFonts w:ascii="Times New Roman" w:hAnsi="Times New Roman"/>
          <w:sz w:val="28"/>
          <w:szCs w:val="28"/>
        </w:rPr>
      </w:pPr>
      <w:r w:rsidRPr="00042B7A">
        <w:rPr>
          <w:rFonts w:ascii="Times New Roman" w:hAnsi="Times New Roman"/>
          <w:sz w:val="28"/>
          <w:szCs w:val="28"/>
        </w:rPr>
        <w:t>ППП 075 РП 0709 КЦСР 5420310020 КВР 600 + 6 070,8 тыс. руб.</w:t>
      </w:r>
    </w:p>
    <w:p w:rsidR="00564C80" w:rsidRPr="00042B7A" w:rsidRDefault="00564C80" w:rsidP="00426310">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 xml:space="preserve">Внести соответствующие изменения в приложения </w:t>
      </w:r>
      <w:r w:rsidRPr="00042B7A">
        <w:rPr>
          <w:rFonts w:ascii="Times New Roman" w:eastAsia="Times New Roman" w:hAnsi="Times New Roman"/>
          <w:sz w:val="28"/>
          <w:szCs w:val="28"/>
          <w:lang w:eastAsia="ru-RU"/>
        </w:rPr>
        <w:t xml:space="preserve">6, 7, 8, 9, 27 </w:t>
      </w:r>
      <w:r w:rsidRPr="00042B7A">
        <w:rPr>
          <w:rFonts w:ascii="Times New Roman" w:hAnsi="Times New Roman"/>
          <w:sz w:val="28"/>
          <w:szCs w:val="28"/>
        </w:rPr>
        <w:t>к закону.</w:t>
      </w:r>
    </w:p>
    <w:p w:rsidR="00564C80" w:rsidRPr="00042B7A" w:rsidRDefault="00564C80" w:rsidP="00426310">
      <w:pPr>
        <w:tabs>
          <w:tab w:val="left" w:pos="0"/>
        </w:tabs>
        <w:spacing w:after="0"/>
        <w:ind w:firstLine="709"/>
        <w:jc w:val="both"/>
        <w:rPr>
          <w:rFonts w:ascii="Times New Roman" w:hAnsi="Times New Roman"/>
          <w:sz w:val="28"/>
          <w:szCs w:val="28"/>
        </w:rPr>
      </w:pPr>
    </w:p>
    <w:p w:rsidR="00564C80" w:rsidRPr="00042B7A" w:rsidRDefault="00881142" w:rsidP="00426310">
      <w:pPr>
        <w:pStyle w:val="af8"/>
        <w:numPr>
          <w:ilvl w:val="0"/>
          <w:numId w:val="7"/>
        </w:numPr>
        <w:tabs>
          <w:tab w:val="left" w:pos="0"/>
        </w:tabs>
        <w:spacing w:after="0"/>
        <w:ind w:left="0" w:firstLine="709"/>
        <w:jc w:val="both"/>
        <w:rPr>
          <w:rFonts w:ascii="Times New Roman" w:hAnsi="Times New Roman" w:cs="Times New Roman"/>
          <w:sz w:val="28"/>
          <w:szCs w:val="28"/>
        </w:rPr>
      </w:pPr>
      <w:r w:rsidRPr="00042B7A">
        <w:rPr>
          <w:rFonts w:ascii="Times New Roman" w:eastAsia="Calibri" w:hAnsi="Times New Roman" w:cs="Times New Roman"/>
          <w:sz w:val="28"/>
          <w:szCs w:val="28"/>
        </w:rPr>
        <w:t xml:space="preserve"> </w:t>
      </w:r>
      <w:r w:rsidR="00564C80" w:rsidRPr="00042B7A">
        <w:rPr>
          <w:rFonts w:ascii="Times New Roman" w:eastAsia="Calibri" w:hAnsi="Times New Roman" w:cs="Times New Roman"/>
          <w:sz w:val="28"/>
          <w:szCs w:val="28"/>
        </w:rPr>
        <w:t xml:space="preserve">Предлагается перераспределить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2019 - 2024 годы» предусмотренные на проведение региональных мероприятий с участием педагогической общественности Тверской области на 2022 год в сумме 43,5 тыс. руб. </w:t>
      </w:r>
      <w:r w:rsidR="00564C80" w:rsidRPr="00042B7A">
        <w:rPr>
          <w:rFonts w:ascii="Times New Roman" w:hAnsi="Times New Roman" w:cs="Times New Roman"/>
          <w:sz w:val="28"/>
          <w:szCs w:val="28"/>
        </w:rPr>
        <w:t>на перечисление премии участнику третьего этапа Всероссийского конкурса «Учитель года России».</w:t>
      </w:r>
    </w:p>
    <w:p w:rsidR="00564C80" w:rsidRPr="00042B7A" w:rsidRDefault="00881142" w:rsidP="003B1F6E">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lastRenderedPageBreak/>
        <w:t>И</w:t>
      </w:r>
      <w:r w:rsidR="00564C80" w:rsidRPr="00042B7A">
        <w:rPr>
          <w:rFonts w:ascii="Times New Roman" w:hAnsi="Times New Roman"/>
          <w:sz w:val="28"/>
          <w:szCs w:val="28"/>
        </w:rPr>
        <w:t>зменения отразить по КБК:</w:t>
      </w:r>
    </w:p>
    <w:p w:rsidR="00564C80" w:rsidRPr="00042B7A" w:rsidRDefault="00564C80" w:rsidP="003B1F6E">
      <w:pPr>
        <w:tabs>
          <w:tab w:val="left" w:pos="0"/>
        </w:tabs>
        <w:spacing w:after="0"/>
        <w:ind w:firstLine="709"/>
        <w:contextualSpacing/>
        <w:jc w:val="both"/>
        <w:rPr>
          <w:rFonts w:ascii="Times New Roman" w:hAnsi="Times New Roman"/>
          <w:sz w:val="28"/>
          <w:szCs w:val="28"/>
        </w:rPr>
      </w:pPr>
      <w:r w:rsidRPr="00042B7A">
        <w:rPr>
          <w:rFonts w:ascii="Times New Roman" w:hAnsi="Times New Roman"/>
          <w:sz w:val="28"/>
          <w:szCs w:val="28"/>
        </w:rPr>
        <w:t>ППП 075 РП 0709 КЦСР 5430210030 КВР 200 – 43,5 тыс. руб.</w:t>
      </w:r>
    </w:p>
    <w:p w:rsidR="00564C80" w:rsidRPr="00042B7A" w:rsidRDefault="00564C80" w:rsidP="003B1F6E">
      <w:pPr>
        <w:tabs>
          <w:tab w:val="left" w:pos="0"/>
        </w:tabs>
        <w:spacing w:after="0"/>
        <w:ind w:firstLine="709"/>
        <w:contextualSpacing/>
        <w:jc w:val="both"/>
        <w:rPr>
          <w:rFonts w:ascii="Times New Roman" w:hAnsi="Times New Roman"/>
          <w:sz w:val="28"/>
          <w:szCs w:val="28"/>
        </w:rPr>
      </w:pPr>
      <w:r w:rsidRPr="00042B7A">
        <w:rPr>
          <w:rFonts w:ascii="Times New Roman" w:hAnsi="Times New Roman"/>
          <w:sz w:val="28"/>
          <w:szCs w:val="28"/>
        </w:rPr>
        <w:t>ППП 075 РП 0709 КЦСР 5430210030 КВР 300 + 43,5 тыс. руб.</w:t>
      </w:r>
    </w:p>
    <w:p w:rsidR="00564C80" w:rsidRPr="00042B7A" w:rsidRDefault="00564C80" w:rsidP="003B1F6E">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 xml:space="preserve">Внести соответствующие изменения в приложения </w:t>
      </w:r>
      <w:r w:rsidRPr="00042B7A">
        <w:rPr>
          <w:rFonts w:ascii="Times New Roman" w:eastAsia="Times New Roman" w:hAnsi="Times New Roman"/>
          <w:sz w:val="28"/>
          <w:szCs w:val="28"/>
          <w:lang w:eastAsia="ru-RU"/>
        </w:rPr>
        <w:t xml:space="preserve">7, 8 </w:t>
      </w:r>
      <w:r w:rsidRPr="00042B7A">
        <w:rPr>
          <w:rFonts w:ascii="Times New Roman" w:hAnsi="Times New Roman"/>
          <w:sz w:val="28"/>
          <w:szCs w:val="28"/>
        </w:rPr>
        <w:t>к закону.</w:t>
      </w:r>
    </w:p>
    <w:p w:rsidR="00564C80" w:rsidRPr="00042B7A" w:rsidRDefault="00564C80" w:rsidP="00426310">
      <w:pPr>
        <w:tabs>
          <w:tab w:val="left" w:pos="0"/>
        </w:tabs>
        <w:spacing w:after="0"/>
        <w:ind w:firstLine="709"/>
        <w:jc w:val="both"/>
        <w:rPr>
          <w:rFonts w:ascii="Times New Roman" w:hAnsi="Times New Roman"/>
          <w:sz w:val="28"/>
          <w:szCs w:val="28"/>
        </w:rPr>
      </w:pPr>
    </w:p>
    <w:p w:rsidR="00564C80" w:rsidRPr="00042B7A" w:rsidRDefault="003B1F6E" w:rsidP="00426310">
      <w:pPr>
        <w:pStyle w:val="af8"/>
        <w:numPr>
          <w:ilvl w:val="0"/>
          <w:numId w:val="7"/>
        </w:numPr>
        <w:tabs>
          <w:tab w:val="left" w:pos="0"/>
        </w:tabs>
        <w:spacing w:after="0"/>
        <w:ind w:left="0" w:firstLine="709"/>
        <w:jc w:val="both"/>
        <w:rPr>
          <w:rFonts w:ascii="Times New Roman" w:hAnsi="Times New Roman" w:cs="Times New Roman"/>
          <w:sz w:val="28"/>
          <w:szCs w:val="28"/>
        </w:rPr>
      </w:pPr>
      <w:r w:rsidRPr="00042B7A">
        <w:rPr>
          <w:rFonts w:ascii="Times New Roman" w:eastAsia="Calibri" w:hAnsi="Times New Roman" w:cs="Times New Roman"/>
          <w:sz w:val="28"/>
          <w:szCs w:val="28"/>
        </w:rPr>
        <w:t xml:space="preserve"> </w:t>
      </w:r>
      <w:r w:rsidR="00564C80" w:rsidRPr="00042B7A">
        <w:rPr>
          <w:rFonts w:ascii="Times New Roman" w:eastAsia="Calibri" w:hAnsi="Times New Roman" w:cs="Times New Roman"/>
          <w:sz w:val="28"/>
          <w:szCs w:val="28"/>
        </w:rPr>
        <w:t>Предлагается уменьшить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w:t>
      </w:r>
      <w:r w:rsidRPr="00042B7A">
        <w:rPr>
          <w:rFonts w:ascii="Times New Roman" w:eastAsia="Calibri" w:hAnsi="Times New Roman" w:cs="Times New Roman"/>
          <w:sz w:val="28"/>
          <w:szCs w:val="28"/>
        </w:rPr>
        <w:t> – </w:t>
      </w:r>
      <w:r w:rsidR="00564C80" w:rsidRPr="00042B7A">
        <w:rPr>
          <w:rFonts w:ascii="Times New Roman" w:eastAsia="Calibri" w:hAnsi="Times New Roman" w:cs="Times New Roman"/>
          <w:sz w:val="28"/>
          <w:szCs w:val="28"/>
        </w:rPr>
        <w:t>2024</w:t>
      </w:r>
      <w:r w:rsidRPr="00042B7A">
        <w:rPr>
          <w:rFonts w:ascii="Times New Roman" w:eastAsia="Calibri" w:hAnsi="Times New Roman" w:cs="Times New Roman"/>
          <w:sz w:val="28"/>
          <w:szCs w:val="28"/>
        </w:rPr>
        <w:t> </w:t>
      </w:r>
      <w:r w:rsidR="00564C80" w:rsidRPr="00042B7A">
        <w:rPr>
          <w:rFonts w:ascii="Times New Roman" w:eastAsia="Calibri" w:hAnsi="Times New Roman" w:cs="Times New Roman"/>
          <w:sz w:val="28"/>
          <w:szCs w:val="28"/>
        </w:rPr>
        <w:t>годы» предусмотренные на обеспечение проведения государственной (итоговой) аттестации обучающихся на 2022 год в сумме 3 790,9 тыс. руб. (</w:t>
      </w:r>
      <w:r w:rsidR="00564C80" w:rsidRPr="00042B7A">
        <w:rPr>
          <w:rFonts w:ascii="Times New Roman" w:eastAsia="Calibri" w:hAnsi="Times New Roman" w:cs="Times New Roman"/>
          <w:i/>
          <w:sz w:val="28"/>
          <w:szCs w:val="28"/>
        </w:rPr>
        <w:t xml:space="preserve">перераспределение средств на реализацию мероприятий по поддержке всестороннего развития обучающихся (2 531,0 тыс. руб.) и на обеспечение софинансирование средств на строительство  объекта «Детский сад на 190 мест, г. Тверь, Московский район, ул. </w:t>
      </w:r>
      <w:proofErr w:type="spellStart"/>
      <w:r w:rsidR="00564C80" w:rsidRPr="00042B7A">
        <w:rPr>
          <w:rFonts w:ascii="Times New Roman" w:eastAsia="Calibri" w:hAnsi="Times New Roman" w:cs="Times New Roman"/>
          <w:i/>
          <w:sz w:val="28"/>
          <w:szCs w:val="28"/>
        </w:rPr>
        <w:t>Склизкова</w:t>
      </w:r>
      <w:proofErr w:type="spellEnd"/>
      <w:r w:rsidR="00564C80" w:rsidRPr="00042B7A">
        <w:rPr>
          <w:rFonts w:ascii="Times New Roman" w:eastAsia="Calibri" w:hAnsi="Times New Roman" w:cs="Times New Roman"/>
          <w:i/>
          <w:sz w:val="28"/>
          <w:szCs w:val="28"/>
        </w:rPr>
        <w:t>» (1 259,9</w:t>
      </w:r>
      <w:r w:rsidRPr="00042B7A">
        <w:rPr>
          <w:rFonts w:ascii="Times New Roman" w:eastAsia="Calibri" w:hAnsi="Times New Roman" w:cs="Times New Roman"/>
          <w:i/>
          <w:sz w:val="28"/>
          <w:szCs w:val="28"/>
        </w:rPr>
        <w:t> </w:t>
      </w:r>
      <w:r w:rsidR="00564C80" w:rsidRPr="00042B7A">
        <w:rPr>
          <w:rFonts w:ascii="Times New Roman" w:eastAsia="Calibri" w:hAnsi="Times New Roman" w:cs="Times New Roman"/>
          <w:i/>
          <w:sz w:val="28"/>
          <w:szCs w:val="28"/>
        </w:rPr>
        <w:t>тыс. руб.).</w:t>
      </w:r>
    </w:p>
    <w:p w:rsidR="00564C80" w:rsidRPr="00042B7A" w:rsidRDefault="003B1F6E" w:rsidP="00426310">
      <w:pPr>
        <w:pStyle w:val="af8"/>
        <w:tabs>
          <w:tab w:val="left" w:pos="0"/>
        </w:tabs>
        <w:spacing w:after="0"/>
        <w:ind w:left="0" w:firstLine="709"/>
        <w:jc w:val="both"/>
        <w:rPr>
          <w:rFonts w:ascii="Times New Roman" w:hAnsi="Times New Roman" w:cs="Times New Roman"/>
          <w:sz w:val="28"/>
          <w:szCs w:val="28"/>
        </w:rPr>
      </w:pPr>
      <w:r w:rsidRPr="00042B7A">
        <w:rPr>
          <w:rFonts w:ascii="Times New Roman" w:hAnsi="Times New Roman" w:cs="Times New Roman"/>
          <w:sz w:val="28"/>
          <w:szCs w:val="28"/>
        </w:rPr>
        <w:t>И</w:t>
      </w:r>
      <w:r w:rsidR="00564C80" w:rsidRPr="00042B7A">
        <w:rPr>
          <w:rFonts w:ascii="Times New Roman" w:hAnsi="Times New Roman" w:cs="Times New Roman"/>
          <w:sz w:val="28"/>
          <w:szCs w:val="28"/>
        </w:rPr>
        <w:t>зменения отразить по КБК:</w:t>
      </w:r>
    </w:p>
    <w:p w:rsidR="00564C80" w:rsidRPr="00042B7A" w:rsidRDefault="00564C80" w:rsidP="00426310">
      <w:pPr>
        <w:tabs>
          <w:tab w:val="left" w:pos="0"/>
        </w:tabs>
        <w:spacing w:after="0"/>
        <w:ind w:firstLine="709"/>
        <w:contextualSpacing/>
        <w:jc w:val="both"/>
        <w:rPr>
          <w:rFonts w:ascii="Times New Roman" w:hAnsi="Times New Roman"/>
          <w:sz w:val="28"/>
          <w:szCs w:val="28"/>
        </w:rPr>
      </w:pPr>
      <w:r w:rsidRPr="00042B7A">
        <w:rPr>
          <w:rFonts w:ascii="Times New Roman" w:hAnsi="Times New Roman"/>
          <w:sz w:val="28"/>
          <w:szCs w:val="28"/>
        </w:rPr>
        <w:t>ППП 075 РП 0709 КЦСР 5440110010 КВР 200 – 3 790,9 тыс. руб.</w:t>
      </w:r>
    </w:p>
    <w:p w:rsidR="00564C80" w:rsidRPr="00042B7A" w:rsidRDefault="00564C80" w:rsidP="00426310">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 xml:space="preserve">Внести соответствующие изменения в приложения </w:t>
      </w:r>
      <w:r w:rsidRPr="00042B7A">
        <w:rPr>
          <w:rFonts w:ascii="Times New Roman" w:eastAsia="Times New Roman" w:hAnsi="Times New Roman"/>
          <w:sz w:val="28"/>
          <w:szCs w:val="28"/>
          <w:lang w:eastAsia="ru-RU"/>
        </w:rPr>
        <w:t xml:space="preserve">6, 7, 8, 9, 27 </w:t>
      </w:r>
      <w:r w:rsidRPr="00042B7A">
        <w:rPr>
          <w:rFonts w:ascii="Times New Roman" w:hAnsi="Times New Roman"/>
          <w:sz w:val="28"/>
          <w:szCs w:val="28"/>
        </w:rPr>
        <w:t>к закону.</w:t>
      </w:r>
    </w:p>
    <w:p w:rsidR="00564C80" w:rsidRPr="00042B7A" w:rsidRDefault="00564C80" w:rsidP="00426310">
      <w:pPr>
        <w:tabs>
          <w:tab w:val="left" w:pos="0"/>
        </w:tabs>
        <w:spacing w:after="0"/>
        <w:ind w:firstLine="709"/>
        <w:jc w:val="both"/>
        <w:rPr>
          <w:rFonts w:ascii="Times New Roman" w:hAnsi="Times New Roman"/>
          <w:sz w:val="28"/>
          <w:szCs w:val="28"/>
        </w:rPr>
      </w:pPr>
    </w:p>
    <w:p w:rsidR="00564C80" w:rsidRPr="00042B7A" w:rsidRDefault="003B1F6E" w:rsidP="00426310">
      <w:pPr>
        <w:tabs>
          <w:tab w:val="left" w:pos="0"/>
        </w:tabs>
        <w:ind w:firstLine="709"/>
        <w:jc w:val="both"/>
        <w:rPr>
          <w:rFonts w:ascii="Times New Roman" w:hAnsi="Times New Roman"/>
          <w:i/>
          <w:sz w:val="28"/>
          <w:szCs w:val="28"/>
        </w:rPr>
      </w:pPr>
      <w:r w:rsidRPr="00042B7A">
        <w:rPr>
          <w:rFonts w:ascii="Times New Roman" w:hAnsi="Times New Roman"/>
          <w:sz w:val="28"/>
          <w:szCs w:val="28"/>
        </w:rPr>
        <w:t>5</w:t>
      </w:r>
      <w:r w:rsidR="00564C80" w:rsidRPr="00042B7A">
        <w:rPr>
          <w:rFonts w:ascii="Times New Roman" w:hAnsi="Times New Roman"/>
          <w:sz w:val="28"/>
          <w:szCs w:val="28"/>
        </w:rPr>
        <w:t>.</w:t>
      </w:r>
      <w:r w:rsidRPr="00042B7A">
        <w:rPr>
          <w:rFonts w:ascii="Times New Roman" w:hAnsi="Times New Roman"/>
          <w:sz w:val="28"/>
          <w:szCs w:val="28"/>
        </w:rPr>
        <w:t xml:space="preserve"> </w:t>
      </w:r>
      <w:r w:rsidR="00564C80" w:rsidRPr="00042B7A">
        <w:rPr>
          <w:rFonts w:ascii="Times New Roman" w:hAnsi="Times New Roman"/>
          <w:sz w:val="28"/>
          <w:szCs w:val="28"/>
        </w:rPr>
        <w:tab/>
        <w:t xml:space="preserve">Предлагается уменьшить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w:t>
      </w:r>
      <w:r w:rsidRPr="00042B7A">
        <w:rPr>
          <w:rFonts w:ascii="Times New Roman" w:hAnsi="Times New Roman"/>
          <w:sz w:val="28"/>
          <w:szCs w:val="28"/>
        </w:rPr>
        <w:t>2019 – 2024 годы</w:t>
      </w:r>
      <w:r w:rsidR="00564C80" w:rsidRPr="00042B7A">
        <w:rPr>
          <w:rFonts w:ascii="Times New Roman" w:hAnsi="Times New Roman"/>
          <w:sz w:val="28"/>
          <w:szCs w:val="28"/>
        </w:rPr>
        <w:t>» предусмотренные на создание условий государственным бюджетным организациям Тверской области для обеспечения проведения государственной (итоговой) аттестации обучающихся на 2022 год в сумме 2 050,0</w:t>
      </w:r>
      <w:r w:rsidRPr="00042B7A">
        <w:rPr>
          <w:rFonts w:ascii="Times New Roman" w:hAnsi="Times New Roman"/>
          <w:sz w:val="28"/>
          <w:szCs w:val="28"/>
        </w:rPr>
        <w:t> тыс. </w:t>
      </w:r>
      <w:r w:rsidR="00564C80" w:rsidRPr="00042B7A">
        <w:rPr>
          <w:rFonts w:ascii="Times New Roman" w:hAnsi="Times New Roman"/>
          <w:sz w:val="28"/>
          <w:szCs w:val="28"/>
        </w:rPr>
        <w:t xml:space="preserve">руб. </w:t>
      </w:r>
      <w:r w:rsidR="00564C80" w:rsidRPr="00042B7A">
        <w:rPr>
          <w:rFonts w:ascii="Times New Roman" w:hAnsi="Times New Roman"/>
          <w:i/>
          <w:sz w:val="28"/>
          <w:szCs w:val="28"/>
        </w:rPr>
        <w:t>(перераспределение средств на реализацию мероприятий на проведение мероприятий с обучающимися, организацию их участия во всероссийских мероприятиях (1 630,2</w:t>
      </w:r>
      <w:r w:rsidRPr="00042B7A">
        <w:rPr>
          <w:rFonts w:ascii="Times New Roman" w:hAnsi="Times New Roman"/>
          <w:i/>
          <w:sz w:val="28"/>
          <w:szCs w:val="28"/>
        </w:rPr>
        <w:t> </w:t>
      </w:r>
      <w:r w:rsidR="00564C80" w:rsidRPr="00042B7A">
        <w:rPr>
          <w:rFonts w:ascii="Times New Roman" w:hAnsi="Times New Roman"/>
          <w:i/>
          <w:sz w:val="28"/>
          <w:szCs w:val="28"/>
        </w:rPr>
        <w:t>тыс. руб.) и на поддержке всестороннего развития обучающихся (419,8 тыс. руб.).</w:t>
      </w:r>
    </w:p>
    <w:p w:rsidR="00564C80" w:rsidRPr="00042B7A" w:rsidRDefault="003B1F6E" w:rsidP="003B1F6E">
      <w:pPr>
        <w:tabs>
          <w:tab w:val="left" w:pos="0"/>
        </w:tabs>
        <w:spacing w:after="0"/>
        <w:ind w:firstLine="709"/>
        <w:jc w:val="both"/>
        <w:rPr>
          <w:rFonts w:ascii="Times New Roman" w:hAnsi="Times New Roman"/>
          <w:i/>
          <w:sz w:val="28"/>
          <w:szCs w:val="28"/>
        </w:rPr>
      </w:pPr>
      <w:r w:rsidRPr="00042B7A">
        <w:rPr>
          <w:rFonts w:ascii="Times New Roman" w:hAnsi="Times New Roman"/>
          <w:sz w:val="28"/>
          <w:szCs w:val="28"/>
        </w:rPr>
        <w:t>И</w:t>
      </w:r>
      <w:r w:rsidR="00564C80" w:rsidRPr="00042B7A">
        <w:rPr>
          <w:rFonts w:ascii="Times New Roman" w:hAnsi="Times New Roman"/>
          <w:sz w:val="28"/>
          <w:szCs w:val="28"/>
        </w:rPr>
        <w:t>зменения отразить по КБК</w:t>
      </w:r>
    </w:p>
    <w:p w:rsidR="00564C80" w:rsidRPr="00042B7A" w:rsidRDefault="00564C80" w:rsidP="00426310">
      <w:pPr>
        <w:tabs>
          <w:tab w:val="left" w:pos="0"/>
        </w:tabs>
        <w:spacing w:after="0"/>
        <w:ind w:firstLine="709"/>
        <w:contextualSpacing/>
        <w:jc w:val="both"/>
        <w:rPr>
          <w:rFonts w:ascii="Times New Roman" w:hAnsi="Times New Roman"/>
          <w:sz w:val="28"/>
          <w:szCs w:val="28"/>
        </w:rPr>
      </w:pPr>
      <w:r w:rsidRPr="00042B7A">
        <w:rPr>
          <w:rFonts w:ascii="Times New Roman" w:hAnsi="Times New Roman"/>
          <w:sz w:val="28"/>
          <w:szCs w:val="28"/>
        </w:rPr>
        <w:t>ППП 075 РП 0709 КЦСР 5440110020 КВР 600 – 2 050,0 тыс. руб.</w:t>
      </w:r>
    </w:p>
    <w:p w:rsidR="00564C80" w:rsidRPr="00042B7A" w:rsidRDefault="00564C80" w:rsidP="00426310">
      <w:pPr>
        <w:tabs>
          <w:tab w:val="left" w:pos="0"/>
        </w:tabs>
        <w:ind w:firstLine="709"/>
        <w:jc w:val="both"/>
        <w:rPr>
          <w:rFonts w:ascii="Times New Roman" w:hAnsi="Times New Roman"/>
          <w:sz w:val="28"/>
          <w:szCs w:val="28"/>
        </w:rPr>
      </w:pPr>
      <w:r w:rsidRPr="00042B7A">
        <w:rPr>
          <w:rFonts w:ascii="Times New Roman" w:hAnsi="Times New Roman"/>
          <w:sz w:val="28"/>
          <w:szCs w:val="28"/>
        </w:rPr>
        <w:t>Внести соответствующие изм</w:t>
      </w:r>
      <w:r w:rsidR="003B1F6E" w:rsidRPr="00042B7A">
        <w:rPr>
          <w:rFonts w:ascii="Times New Roman" w:hAnsi="Times New Roman"/>
          <w:sz w:val="28"/>
          <w:szCs w:val="28"/>
        </w:rPr>
        <w:t xml:space="preserve">енения в приложения 6, 7, 8, 9 </w:t>
      </w:r>
      <w:r w:rsidRPr="00042B7A">
        <w:rPr>
          <w:rFonts w:ascii="Times New Roman" w:hAnsi="Times New Roman"/>
          <w:sz w:val="28"/>
          <w:szCs w:val="28"/>
        </w:rPr>
        <w:t>к закону.</w:t>
      </w:r>
    </w:p>
    <w:p w:rsidR="00564C80" w:rsidRPr="00042B7A" w:rsidRDefault="003B1F6E" w:rsidP="003B1F6E">
      <w:pPr>
        <w:tabs>
          <w:tab w:val="left" w:pos="0"/>
        </w:tabs>
        <w:ind w:firstLine="709"/>
        <w:jc w:val="both"/>
        <w:rPr>
          <w:rFonts w:ascii="Times New Roman" w:hAnsi="Times New Roman"/>
          <w:i/>
          <w:sz w:val="28"/>
          <w:szCs w:val="28"/>
        </w:rPr>
      </w:pPr>
      <w:r w:rsidRPr="00042B7A">
        <w:rPr>
          <w:rFonts w:ascii="Times New Roman" w:hAnsi="Times New Roman"/>
          <w:sz w:val="28"/>
          <w:szCs w:val="28"/>
        </w:rPr>
        <w:t xml:space="preserve">6. </w:t>
      </w:r>
      <w:r w:rsidR="00564C80" w:rsidRPr="00042B7A">
        <w:rPr>
          <w:rFonts w:ascii="Times New Roman" w:hAnsi="Times New Roman"/>
          <w:sz w:val="28"/>
          <w:szCs w:val="28"/>
        </w:rPr>
        <w:t xml:space="preserve">Предлагается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w:t>
      </w:r>
      <w:r w:rsidRPr="00042B7A">
        <w:rPr>
          <w:rFonts w:ascii="Times New Roman" w:hAnsi="Times New Roman"/>
          <w:sz w:val="28"/>
          <w:szCs w:val="28"/>
        </w:rPr>
        <w:t>2019 – 2024 годы</w:t>
      </w:r>
      <w:r w:rsidR="00564C80" w:rsidRPr="00042B7A">
        <w:rPr>
          <w:rFonts w:ascii="Times New Roman" w:hAnsi="Times New Roman"/>
          <w:sz w:val="28"/>
          <w:szCs w:val="28"/>
        </w:rPr>
        <w:t xml:space="preserve">» на обеспечение мероприятий, направленных на поддержку интеллектуального, творческого, профессионального, физического и духовно-нравственного развития обучающихся образовательных организаций </w:t>
      </w:r>
      <w:r w:rsidR="00564C80" w:rsidRPr="00042B7A">
        <w:rPr>
          <w:rFonts w:ascii="Times New Roman" w:hAnsi="Times New Roman"/>
          <w:sz w:val="28"/>
          <w:szCs w:val="28"/>
        </w:rPr>
        <w:lastRenderedPageBreak/>
        <w:t xml:space="preserve">Тверской области на 2022 год в сумме 13 986,1 тыс. руб. </w:t>
      </w:r>
      <w:r w:rsidR="00564C80" w:rsidRPr="00042B7A">
        <w:rPr>
          <w:rFonts w:ascii="Times New Roman" w:hAnsi="Times New Roman"/>
          <w:i/>
          <w:sz w:val="28"/>
          <w:szCs w:val="28"/>
        </w:rPr>
        <w:t>(за счет уменьшения средств, предусмотренных на субсидии НКО школ (1 473,0 тыс. руб.), садов (134,8 тыс. руб.), приобретение автотранспорта (2 966,3 тыс. руб.), обеспечение проведения ГИА (2 531,0 тыс. руб.), создание условий государственным бюджетным организациям Тверской области для обеспечения проведения ГИА (419,8 тыс. руб.), финансовое обеспечение выполнения государственного задания ГБУ «Центр информатизации образования Тверской области» (4 536,4 тыс. руб.),</w:t>
      </w:r>
      <w:r w:rsidR="00564C80" w:rsidRPr="00042B7A">
        <w:rPr>
          <w:rFonts w:ascii="Times New Roman" w:hAnsi="Times New Roman"/>
          <w:sz w:val="28"/>
          <w:szCs w:val="28"/>
        </w:rPr>
        <w:t xml:space="preserve"> </w:t>
      </w:r>
      <w:r w:rsidR="00564C80" w:rsidRPr="00042B7A">
        <w:rPr>
          <w:rFonts w:ascii="Times New Roman" w:hAnsi="Times New Roman"/>
          <w:i/>
          <w:sz w:val="28"/>
          <w:szCs w:val="28"/>
        </w:rPr>
        <w:t xml:space="preserve">мероприятий с обучающимися, организацию их участия во всероссийских мероприятиях (1 924,8 тыс. руб.). </w:t>
      </w:r>
    </w:p>
    <w:p w:rsidR="00564C80" w:rsidRPr="00042B7A" w:rsidRDefault="003B1F6E" w:rsidP="00F511B5">
      <w:pPr>
        <w:tabs>
          <w:tab w:val="left" w:pos="0"/>
        </w:tabs>
        <w:spacing w:after="0"/>
        <w:ind w:firstLine="709"/>
        <w:jc w:val="both"/>
        <w:rPr>
          <w:rFonts w:ascii="Times New Roman" w:hAnsi="Times New Roman"/>
          <w:i/>
          <w:sz w:val="28"/>
          <w:szCs w:val="28"/>
        </w:rPr>
      </w:pPr>
      <w:r w:rsidRPr="00042B7A">
        <w:rPr>
          <w:rFonts w:ascii="Times New Roman" w:hAnsi="Times New Roman"/>
          <w:sz w:val="28"/>
          <w:szCs w:val="28"/>
        </w:rPr>
        <w:t>И</w:t>
      </w:r>
      <w:r w:rsidR="00564C80" w:rsidRPr="00042B7A">
        <w:rPr>
          <w:rFonts w:ascii="Times New Roman" w:hAnsi="Times New Roman"/>
          <w:sz w:val="28"/>
          <w:szCs w:val="28"/>
        </w:rPr>
        <w:t>зменения отразить по КБК</w:t>
      </w:r>
    </w:p>
    <w:p w:rsidR="00564C80" w:rsidRPr="00042B7A" w:rsidRDefault="00564C80" w:rsidP="00F511B5">
      <w:pPr>
        <w:tabs>
          <w:tab w:val="left" w:pos="0"/>
        </w:tabs>
        <w:spacing w:after="0"/>
        <w:ind w:firstLine="709"/>
        <w:contextualSpacing/>
        <w:jc w:val="both"/>
        <w:rPr>
          <w:rFonts w:ascii="Times New Roman" w:hAnsi="Times New Roman"/>
          <w:sz w:val="28"/>
          <w:szCs w:val="28"/>
        </w:rPr>
      </w:pPr>
      <w:r w:rsidRPr="00042B7A">
        <w:rPr>
          <w:rFonts w:ascii="Times New Roman" w:hAnsi="Times New Roman"/>
          <w:sz w:val="28"/>
          <w:szCs w:val="28"/>
        </w:rPr>
        <w:t>ППП 075 РП 0709 КЦСР 5450110090 КВР 600 + 13 986,1 тыс. руб.</w:t>
      </w:r>
    </w:p>
    <w:p w:rsidR="00564C80" w:rsidRPr="00042B7A" w:rsidRDefault="00564C80" w:rsidP="00F511B5">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Внести соответствующие изменения в приложения 6, 7, 8, 9, 27 к закону.</w:t>
      </w:r>
    </w:p>
    <w:p w:rsidR="00F511B5" w:rsidRPr="00042B7A" w:rsidRDefault="00F511B5" w:rsidP="00F511B5">
      <w:pPr>
        <w:tabs>
          <w:tab w:val="left" w:pos="0"/>
        </w:tabs>
        <w:spacing w:after="0"/>
        <w:ind w:firstLine="709"/>
        <w:jc w:val="both"/>
        <w:rPr>
          <w:rFonts w:ascii="Times New Roman" w:hAnsi="Times New Roman"/>
          <w:sz w:val="28"/>
          <w:szCs w:val="28"/>
        </w:rPr>
      </w:pPr>
    </w:p>
    <w:p w:rsidR="00564C80" w:rsidRPr="00042B7A" w:rsidRDefault="00F511B5" w:rsidP="00F511B5">
      <w:pPr>
        <w:tabs>
          <w:tab w:val="left" w:pos="0"/>
        </w:tabs>
        <w:ind w:firstLine="709"/>
        <w:jc w:val="both"/>
        <w:rPr>
          <w:rFonts w:ascii="Times New Roman" w:hAnsi="Times New Roman"/>
          <w:i/>
          <w:sz w:val="28"/>
          <w:szCs w:val="28"/>
        </w:rPr>
      </w:pPr>
      <w:r w:rsidRPr="00042B7A">
        <w:rPr>
          <w:rFonts w:ascii="Times New Roman" w:hAnsi="Times New Roman"/>
          <w:sz w:val="28"/>
          <w:szCs w:val="28"/>
        </w:rPr>
        <w:t xml:space="preserve">7. </w:t>
      </w:r>
      <w:r w:rsidR="00564C80" w:rsidRPr="00042B7A">
        <w:rPr>
          <w:rFonts w:ascii="Times New Roman" w:hAnsi="Times New Roman"/>
          <w:sz w:val="28"/>
          <w:szCs w:val="28"/>
        </w:rPr>
        <w:t xml:space="preserve">Предлагается уменьшить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w:t>
      </w:r>
      <w:r w:rsidRPr="00042B7A">
        <w:rPr>
          <w:rFonts w:ascii="Times New Roman" w:hAnsi="Times New Roman"/>
          <w:sz w:val="28"/>
          <w:szCs w:val="28"/>
        </w:rPr>
        <w:t>2019 – 2024 годы</w:t>
      </w:r>
      <w:r w:rsidR="00564C80" w:rsidRPr="00042B7A">
        <w:rPr>
          <w:rFonts w:ascii="Times New Roman" w:hAnsi="Times New Roman"/>
          <w:sz w:val="28"/>
          <w:szCs w:val="28"/>
        </w:rPr>
        <w:t xml:space="preserve">» предусмотренные на финансовое обеспечение выполнения государственного задания государственным бюджетным учреждением Тверской области «Центр информатизации образования Тверской области» на 2022 год в сумме 4 536,4 тыс. руб. </w:t>
      </w:r>
      <w:r w:rsidR="00564C80" w:rsidRPr="00042B7A">
        <w:rPr>
          <w:rFonts w:ascii="Times New Roman" w:hAnsi="Times New Roman"/>
          <w:i/>
          <w:sz w:val="28"/>
          <w:szCs w:val="28"/>
        </w:rPr>
        <w:t>(перераспределение средств на мероприятия по поддержке всестороннего развития обучающихся).</w:t>
      </w:r>
    </w:p>
    <w:p w:rsidR="00564C80" w:rsidRPr="00042B7A" w:rsidRDefault="00F511B5" w:rsidP="00F511B5">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И</w:t>
      </w:r>
      <w:r w:rsidR="00564C80" w:rsidRPr="00042B7A">
        <w:rPr>
          <w:rFonts w:ascii="Times New Roman" w:hAnsi="Times New Roman"/>
          <w:sz w:val="28"/>
          <w:szCs w:val="28"/>
        </w:rPr>
        <w:t>зменения отразить по КБК:</w:t>
      </w:r>
    </w:p>
    <w:p w:rsidR="00564C80" w:rsidRPr="00042B7A" w:rsidRDefault="00564C80" w:rsidP="00F511B5">
      <w:pPr>
        <w:tabs>
          <w:tab w:val="left" w:pos="0"/>
        </w:tabs>
        <w:spacing w:after="0"/>
        <w:ind w:firstLine="709"/>
        <w:contextualSpacing/>
        <w:jc w:val="both"/>
        <w:rPr>
          <w:rFonts w:ascii="Times New Roman" w:hAnsi="Times New Roman"/>
          <w:sz w:val="28"/>
          <w:szCs w:val="28"/>
        </w:rPr>
      </w:pPr>
      <w:r w:rsidRPr="00042B7A">
        <w:rPr>
          <w:rFonts w:ascii="Times New Roman" w:hAnsi="Times New Roman"/>
          <w:sz w:val="28"/>
          <w:szCs w:val="28"/>
        </w:rPr>
        <w:t>ППП 075 РП 0709 КЦСР 5450310030 КВР 600 – 4 536,4 тыс. руб.</w:t>
      </w:r>
    </w:p>
    <w:p w:rsidR="00564C80" w:rsidRPr="00042B7A" w:rsidRDefault="00564C80" w:rsidP="00F511B5">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 xml:space="preserve">Внести соответствующие изменения в приложения </w:t>
      </w:r>
      <w:r w:rsidR="00F511B5" w:rsidRPr="00042B7A">
        <w:rPr>
          <w:rFonts w:ascii="Times New Roman" w:hAnsi="Times New Roman"/>
          <w:sz w:val="28"/>
          <w:szCs w:val="28"/>
        </w:rPr>
        <w:t xml:space="preserve">6, </w:t>
      </w:r>
      <w:r w:rsidRPr="00042B7A">
        <w:rPr>
          <w:rFonts w:ascii="Times New Roman" w:eastAsia="Times New Roman" w:hAnsi="Times New Roman"/>
          <w:sz w:val="28"/>
          <w:szCs w:val="28"/>
          <w:lang w:eastAsia="ru-RU"/>
        </w:rPr>
        <w:t>7, 8</w:t>
      </w:r>
      <w:r w:rsidR="00F511B5" w:rsidRPr="00042B7A">
        <w:rPr>
          <w:rFonts w:ascii="Times New Roman" w:eastAsia="Times New Roman" w:hAnsi="Times New Roman"/>
          <w:sz w:val="28"/>
          <w:szCs w:val="28"/>
          <w:lang w:eastAsia="ru-RU"/>
        </w:rPr>
        <w:t>, 9, 27</w:t>
      </w:r>
      <w:r w:rsidRPr="00042B7A">
        <w:rPr>
          <w:rFonts w:ascii="Times New Roman" w:eastAsia="Times New Roman" w:hAnsi="Times New Roman"/>
          <w:sz w:val="28"/>
          <w:szCs w:val="28"/>
          <w:lang w:eastAsia="ru-RU"/>
        </w:rPr>
        <w:t xml:space="preserve"> </w:t>
      </w:r>
      <w:r w:rsidRPr="00042B7A">
        <w:rPr>
          <w:rFonts w:ascii="Times New Roman" w:hAnsi="Times New Roman"/>
          <w:sz w:val="28"/>
          <w:szCs w:val="28"/>
        </w:rPr>
        <w:t>к закону.</w:t>
      </w:r>
    </w:p>
    <w:p w:rsidR="00564C80" w:rsidRPr="00042B7A" w:rsidRDefault="00564C80" w:rsidP="00426310">
      <w:pPr>
        <w:tabs>
          <w:tab w:val="left" w:pos="0"/>
        </w:tabs>
        <w:spacing w:after="0"/>
        <w:ind w:firstLine="709"/>
        <w:jc w:val="both"/>
        <w:rPr>
          <w:rFonts w:ascii="Times New Roman" w:hAnsi="Times New Roman"/>
          <w:sz w:val="28"/>
          <w:szCs w:val="28"/>
        </w:rPr>
      </w:pPr>
    </w:p>
    <w:p w:rsidR="000B343D" w:rsidRPr="00042B7A" w:rsidRDefault="00F511B5" w:rsidP="00F511B5">
      <w:pPr>
        <w:tabs>
          <w:tab w:val="left" w:pos="0"/>
        </w:tabs>
        <w:ind w:firstLine="709"/>
        <w:jc w:val="both"/>
        <w:rPr>
          <w:rFonts w:ascii="Times New Roman" w:hAnsi="Times New Roman"/>
          <w:sz w:val="28"/>
          <w:szCs w:val="28"/>
        </w:rPr>
      </w:pPr>
      <w:r w:rsidRPr="00042B7A">
        <w:rPr>
          <w:rFonts w:ascii="Times New Roman" w:hAnsi="Times New Roman"/>
          <w:sz w:val="28"/>
          <w:szCs w:val="28"/>
        </w:rPr>
        <w:t>8</w:t>
      </w:r>
      <w:r w:rsidR="000B343D" w:rsidRPr="00042B7A">
        <w:rPr>
          <w:rFonts w:ascii="Times New Roman" w:hAnsi="Times New Roman"/>
          <w:sz w:val="28"/>
          <w:szCs w:val="28"/>
        </w:rPr>
        <w:t>.</w:t>
      </w:r>
      <w:r w:rsidRPr="00042B7A">
        <w:rPr>
          <w:rFonts w:ascii="Times New Roman" w:hAnsi="Times New Roman"/>
          <w:sz w:val="28"/>
          <w:szCs w:val="28"/>
        </w:rPr>
        <w:t> </w:t>
      </w:r>
      <w:r w:rsidR="000B343D" w:rsidRPr="00042B7A">
        <w:rPr>
          <w:rFonts w:ascii="Times New Roman" w:hAnsi="Times New Roman"/>
          <w:sz w:val="28"/>
          <w:szCs w:val="28"/>
        </w:rPr>
        <w:t>Предлагается уменьшить бюджетные ассигнования по непрограммным расходам, предусмотренным на предоставление в 2022 году субсидии автономной некоммерческой организации по культурно-нравственному воспитанию детей и молодежи «Тверской вектор» на обеспечение деятельности мультимедийного исторического парка «Россия – моя история» на сумму 80 000,0 тыс. руб. в связи с отсутствием потребности на текущее содержание объекта в 2022 году с последующим перераспределением бюджетных ассигнований на отдельные мероприятия (РП 0203, РП 1003, РП 1102).</w:t>
      </w:r>
    </w:p>
    <w:p w:rsidR="000B343D" w:rsidRPr="00042B7A" w:rsidRDefault="00F511B5" w:rsidP="00050C0E">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И</w:t>
      </w:r>
      <w:r w:rsidR="000B343D" w:rsidRPr="00042B7A">
        <w:rPr>
          <w:rFonts w:ascii="Times New Roman" w:hAnsi="Times New Roman"/>
          <w:sz w:val="28"/>
          <w:szCs w:val="28"/>
        </w:rPr>
        <w:t>зменения отразить по КБК:</w:t>
      </w:r>
    </w:p>
    <w:p w:rsidR="000B343D" w:rsidRPr="00042B7A" w:rsidRDefault="000B343D" w:rsidP="00050C0E">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ППП 090 РП 0709 КЦСР 9940010210 КВР 600 – 80 000,0 тыс. руб.</w:t>
      </w:r>
    </w:p>
    <w:p w:rsidR="000B343D" w:rsidRPr="00042B7A" w:rsidRDefault="000B343D" w:rsidP="00050C0E">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lastRenderedPageBreak/>
        <w:t xml:space="preserve">Внести соответствующие изменения в приложения 6, 7, 8, 9 к </w:t>
      </w:r>
      <w:r w:rsidR="00F511B5" w:rsidRPr="00042B7A">
        <w:rPr>
          <w:rFonts w:ascii="Times New Roman" w:hAnsi="Times New Roman"/>
          <w:sz w:val="28"/>
          <w:szCs w:val="28"/>
        </w:rPr>
        <w:t>з</w:t>
      </w:r>
      <w:r w:rsidRPr="00042B7A">
        <w:rPr>
          <w:rFonts w:ascii="Times New Roman" w:hAnsi="Times New Roman"/>
          <w:sz w:val="28"/>
          <w:szCs w:val="28"/>
        </w:rPr>
        <w:t>акону.</w:t>
      </w:r>
    </w:p>
    <w:p w:rsidR="00564C80" w:rsidRPr="00042B7A" w:rsidRDefault="00564C80" w:rsidP="00426310">
      <w:pPr>
        <w:tabs>
          <w:tab w:val="left" w:pos="0"/>
        </w:tabs>
        <w:spacing w:after="0"/>
        <w:ind w:firstLine="709"/>
        <w:jc w:val="both"/>
        <w:rPr>
          <w:rFonts w:ascii="Times New Roman" w:hAnsi="Times New Roman"/>
          <w:sz w:val="28"/>
          <w:szCs w:val="28"/>
        </w:rPr>
      </w:pPr>
    </w:p>
    <w:p w:rsidR="005C3F84" w:rsidRPr="00042B7A" w:rsidRDefault="005C3F84" w:rsidP="00426310">
      <w:pPr>
        <w:pStyle w:val="20"/>
        <w:tabs>
          <w:tab w:val="left" w:pos="0"/>
        </w:tabs>
        <w:spacing w:before="0" w:after="0"/>
        <w:ind w:right="-2" w:firstLine="709"/>
        <w:jc w:val="center"/>
        <w:rPr>
          <w:rFonts w:ascii="Times New Roman" w:hAnsi="Times New Roman" w:cs="Times New Roman"/>
          <w:i w:val="0"/>
        </w:rPr>
      </w:pPr>
      <w:bookmarkStart w:id="47" w:name="_Toc119924849"/>
      <w:r w:rsidRPr="00042B7A">
        <w:rPr>
          <w:rFonts w:ascii="Times New Roman" w:hAnsi="Times New Roman" w:cs="Times New Roman"/>
          <w:i w:val="0"/>
        </w:rPr>
        <w:t>Раздел 0800 «Культура, кинематография»</w:t>
      </w:r>
      <w:bookmarkEnd w:id="47"/>
    </w:p>
    <w:p w:rsidR="005C3F84" w:rsidRPr="00042B7A" w:rsidRDefault="005C3F84" w:rsidP="00426310">
      <w:pPr>
        <w:pStyle w:val="4"/>
        <w:tabs>
          <w:tab w:val="left" w:pos="0"/>
        </w:tabs>
        <w:spacing w:before="0" w:after="0"/>
        <w:ind w:right="-2" w:firstLine="709"/>
        <w:jc w:val="center"/>
        <w:rPr>
          <w:rFonts w:ascii="Times New Roman" w:hAnsi="Times New Roman" w:cs="Times New Roman"/>
        </w:rPr>
      </w:pPr>
      <w:bookmarkStart w:id="48" w:name="_Toc119924850"/>
      <w:r w:rsidRPr="00042B7A">
        <w:rPr>
          <w:rFonts w:ascii="Times New Roman" w:hAnsi="Times New Roman" w:cs="Times New Roman"/>
        </w:rPr>
        <w:t>Подраздел 0801 «Культура»</w:t>
      </w:r>
      <w:bookmarkEnd w:id="48"/>
    </w:p>
    <w:p w:rsidR="00EE07E7" w:rsidRPr="00042B7A" w:rsidRDefault="00EE07E7" w:rsidP="00EE07E7">
      <w:pPr>
        <w:pStyle w:val="ConsPlusTitle"/>
        <w:widowControl/>
        <w:numPr>
          <w:ilvl w:val="0"/>
          <w:numId w:val="20"/>
        </w:numPr>
        <w:spacing w:line="276" w:lineRule="auto"/>
        <w:ind w:left="0" w:firstLine="709"/>
        <w:jc w:val="both"/>
        <w:rPr>
          <w:b w:val="0"/>
          <w:bCs w:val="0"/>
          <w:sz w:val="28"/>
          <w:szCs w:val="28"/>
        </w:rPr>
      </w:pPr>
      <w:r w:rsidRPr="00042B7A">
        <w:rPr>
          <w:b w:val="0"/>
          <w:bCs w:val="0"/>
          <w:sz w:val="28"/>
          <w:szCs w:val="28"/>
        </w:rPr>
        <w:t xml:space="preserve"> Предлагается увеличить бюджетные ассигнования, предусмотренные Главному управлению по государственной охране объектов культурного наследия Тверской области на реализацию государственной программы Тверской области «Сохранение, популяризация и государственная охрана культурного наследия Тверской области» на 2018 – 2024 годы, в 2022 году в сумме 4 500 тыс. руб., в том числе:</w:t>
      </w:r>
    </w:p>
    <w:p w:rsidR="00EE07E7" w:rsidRPr="00042B7A" w:rsidRDefault="00EE07E7" w:rsidP="00EE07E7">
      <w:pPr>
        <w:pStyle w:val="ConsPlusTitle"/>
        <w:spacing w:line="276" w:lineRule="auto"/>
        <w:ind w:firstLine="709"/>
        <w:jc w:val="both"/>
        <w:rPr>
          <w:b w:val="0"/>
          <w:bCs w:val="0"/>
          <w:sz w:val="28"/>
          <w:szCs w:val="28"/>
        </w:rPr>
      </w:pPr>
      <w:r w:rsidRPr="00042B7A">
        <w:rPr>
          <w:b w:val="0"/>
          <w:bCs w:val="0"/>
          <w:sz w:val="28"/>
          <w:szCs w:val="28"/>
        </w:rPr>
        <w:t>- увеличить бюджетные ассигнования по мероприятию «Организация проведения государственной историко-культурной экспертизы в отношении объектов культурного наследия, расположенных на территории Тверской области» на 3 000,0 тыс. руб. (по объекту культурного наследия «Речной вокзал»);</w:t>
      </w:r>
    </w:p>
    <w:p w:rsidR="00EE07E7" w:rsidRPr="00042B7A" w:rsidRDefault="00EE07E7" w:rsidP="00EE07E7">
      <w:pPr>
        <w:pStyle w:val="ConsPlusTitle"/>
        <w:spacing w:line="276" w:lineRule="auto"/>
        <w:ind w:firstLine="709"/>
        <w:jc w:val="both"/>
        <w:rPr>
          <w:b w:val="0"/>
          <w:bCs w:val="0"/>
          <w:sz w:val="28"/>
          <w:szCs w:val="28"/>
        </w:rPr>
      </w:pPr>
      <w:r w:rsidRPr="00042B7A">
        <w:rPr>
          <w:b w:val="0"/>
          <w:bCs w:val="0"/>
          <w:sz w:val="28"/>
          <w:szCs w:val="28"/>
        </w:rPr>
        <w:t xml:space="preserve">- увеличить бюджетные ассигнования по мероприятию «Обеспечение разработки и утверждения проектов зон охраны объектов культурного наследия (проекты зон охраны) за счет средств областного бюджета Тверской области» на 1 500,0 тыс. руб. (по 5 объектам культурного наследия: «Церковь Троицы за Волгой», «Речной вокзал», «Собор Успенского </w:t>
      </w:r>
      <w:proofErr w:type="spellStart"/>
      <w:r w:rsidRPr="00042B7A">
        <w:rPr>
          <w:b w:val="0"/>
          <w:bCs w:val="0"/>
          <w:sz w:val="28"/>
          <w:szCs w:val="28"/>
        </w:rPr>
        <w:t>Отроч</w:t>
      </w:r>
      <w:proofErr w:type="spellEnd"/>
      <w:r w:rsidRPr="00042B7A">
        <w:rPr>
          <w:b w:val="0"/>
          <w:bCs w:val="0"/>
          <w:sz w:val="28"/>
          <w:szCs w:val="28"/>
        </w:rPr>
        <w:t xml:space="preserve"> монастыря», «Дом купцов Арефьевых», «Усадьба городская, вт. пол. XVIII - сер. XIX вв.»)</w:t>
      </w:r>
    </w:p>
    <w:p w:rsidR="00EE07E7" w:rsidRPr="00042B7A" w:rsidRDefault="00EE07E7" w:rsidP="00EE07E7">
      <w:pPr>
        <w:pStyle w:val="ConsPlusTitle"/>
        <w:spacing w:line="276" w:lineRule="auto"/>
        <w:ind w:firstLine="709"/>
        <w:jc w:val="both"/>
        <w:rPr>
          <w:b w:val="0"/>
          <w:bCs w:val="0"/>
          <w:sz w:val="28"/>
          <w:szCs w:val="28"/>
        </w:rPr>
      </w:pPr>
      <w:r w:rsidRPr="00042B7A">
        <w:rPr>
          <w:b w:val="0"/>
          <w:bCs w:val="0"/>
          <w:sz w:val="28"/>
          <w:szCs w:val="28"/>
        </w:rPr>
        <w:t xml:space="preserve">Увеличение средств областного бюджета Тверской области в сумме 4 500,0 тыс. руб. произвести за счет: </w:t>
      </w:r>
    </w:p>
    <w:p w:rsidR="00EE07E7" w:rsidRPr="00042B7A" w:rsidRDefault="00FA1F49" w:rsidP="00FA1F49">
      <w:pPr>
        <w:pStyle w:val="ConsPlusTitle"/>
        <w:numPr>
          <w:ilvl w:val="0"/>
          <w:numId w:val="27"/>
        </w:numPr>
        <w:spacing w:line="276" w:lineRule="auto"/>
        <w:ind w:left="0" w:firstLine="709"/>
        <w:jc w:val="both"/>
        <w:rPr>
          <w:b w:val="0"/>
          <w:bCs w:val="0"/>
          <w:sz w:val="28"/>
          <w:szCs w:val="28"/>
        </w:rPr>
      </w:pPr>
      <w:r w:rsidRPr="00042B7A">
        <w:rPr>
          <w:b w:val="0"/>
          <w:bCs w:val="0"/>
          <w:sz w:val="28"/>
          <w:szCs w:val="28"/>
        </w:rPr>
        <w:t xml:space="preserve"> </w:t>
      </w:r>
      <w:r w:rsidR="00EE07E7" w:rsidRPr="00042B7A">
        <w:rPr>
          <w:b w:val="0"/>
          <w:bCs w:val="0"/>
          <w:sz w:val="28"/>
          <w:szCs w:val="28"/>
        </w:rPr>
        <w:t>дотации (грантов) бюджетам субъектов Российской Федерации за достижение показателей деятельности органов исполнительной власти субъектов российской Федерации в сумме 3 011,0 тыс. руб.;</w:t>
      </w:r>
    </w:p>
    <w:p w:rsidR="00EE07E7" w:rsidRPr="00042B7A" w:rsidRDefault="00FA1F49" w:rsidP="00FA1F49">
      <w:pPr>
        <w:pStyle w:val="ConsPlusTitle"/>
        <w:numPr>
          <w:ilvl w:val="0"/>
          <w:numId w:val="27"/>
        </w:numPr>
        <w:spacing w:line="276" w:lineRule="auto"/>
        <w:ind w:left="0" w:firstLine="709"/>
        <w:jc w:val="both"/>
        <w:rPr>
          <w:b w:val="0"/>
          <w:bCs w:val="0"/>
          <w:sz w:val="28"/>
          <w:szCs w:val="28"/>
        </w:rPr>
      </w:pPr>
      <w:r w:rsidRPr="00042B7A">
        <w:rPr>
          <w:b w:val="0"/>
          <w:bCs w:val="0"/>
          <w:sz w:val="28"/>
          <w:szCs w:val="28"/>
        </w:rPr>
        <w:t xml:space="preserve"> </w:t>
      </w:r>
      <w:r w:rsidR="00EE07E7" w:rsidRPr="00042B7A">
        <w:rPr>
          <w:b w:val="0"/>
          <w:bCs w:val="0"/>
          <w:sz w:val="28"/>
          <w:szCs w:val="28"/>
        </w:rPr>
        <w:t>уменьшения бюджетных ассигнований, предусмотренных на руководство и управление Главного управления по государственной охране объектов культурного наследия Тверской области в сумме 600,0 тыс. руб.;</w:t>
      </w:r>
    </w:p>
    <w:p w:rsidR="00EE07E7" w:rsidRPr="00042B7A" w:rsidRDefault="00FA1F49" w:rsidP="00FA1F49">
      <w:pPr>
        <w:pStyle w:val="ConsPlusTitle"/>
        <w:numPr>
          <w:ilvl w:val="0"/>
          <w:numId w:val="27"/>
        </w:numPr>
        <w:spacing w:line="276" w:lineRule="auto"/>
        <w:ind w:left="0" w:firstLine="709"/>
        <w:jc w:val="both"/>
        <w:rPr>
          <w:b w:val="0"/>
          <w:bCs w:val="0"/>
          <w:sz w:val="28"/>
          <w:szCs w:val="28"/>
        </w:rPr>
      </w:pPr>
      <w:r w:rsidRPr="00042B7A">
        <w:rPr>
          <w:b w:val="0"/>
          <w:bCs w:val="0"/>
          <w:sz w:val="28"/>
          <w:szCs w:val="28"/>
        </w:rPr>
        <w:t xml:space="preserve"> </w:t>
      </w:r>
      <w:r w:rsidR="00EE07E7" w:rsidRPr="00042B7A">
        <w:rPr>
          <w:b w:val="0"/>
          <w:bCs w:val="0"/>
          <w:sz w:val="28"/>
          <w:szCs w:val="28"/>
        </w:rPr>
        <w:t xml:space="preserve">уменьшения бюджетных ассигнований, предусмотренных Министерству строительства Тверской области, по мероприятию «Проведение работ по сохранению, в том числе проектно-изыскательские работы, технический и авторский надзор на объектах культурного наследия, расположенных на территории Тверской области» в сумме 889,0 </w:t>
      </w:r>
      <w:r w:rsidR="00AE2B3E" w:rsidRPr="00042B7A">
        <w:rPr>
          <w:b w:val="0"/>
          <w:bCs w:val="0"/>
          <w:sz w:val="28"/>
          <w:szCs w:val="28"/>
        </w:rPr>
        <w:t>тыс. руб.</w:t>
      </w:r>
      <w:r w:rsidR="00EE07E7" w:rsidRPr="00042B7A">
        <w:rPr>
          <w:b w:val="0"/>
          <w:bCs w:val="0"/>
          <w:sz w:val="28"/>
          <w:szCs w:val="28"/>
        </w:rPr>
        <w:t xml:space="preserve"> (</w:t>
      </w:r>
      <w:r w:rsidR="00EE07E7" w:rsidRPr="00042B7A">
        <w:rPr>
          <w:b w:val="0"/>
          <w:sz w:val="28"/>
          <w:szCs w:val="28"/>
        </w:rPr>
        <w:t>экономия по итогам проведения конкурентных процедур на проведение работ по сохранению объекта культурного наследия (ремонт) «Областной драматический театр»  г. Тверь , ул. Советская, д16/43)</w:t>
      </w:r>
      <w:r w:rsidR="00EE07E7" w:rsidRPr="00042B7A">
        <w:rPr>
          <w:b w:val="0"/>
          <w:bCs w:val="0"/>
          <w:sz w:val="28"/>
          <w:szCs w:val="28"/>
        </w:rPr>
        <w:t>.</w:t>
      </w:r>
    </w:p>
    <w:p w:rsidR="00FA1F49" w:rsidRPr="00042B7A" w:rsidRDefault="00FA1F49" w:rsidP="00FA1F49">
      <w:pPr>
        <w:tabs>
          <w:tab w:val="left" w:pos="0"/>
        </w:tabs>
        <w:spacing w:after="0"/>
        <w:ind w:firstLine="709"/>
        <w:jc w:val="both"/>
        <w:rPr>
          <w:rFonts w:ascii="Times New Roman" w:hAnsi="Times New Roman"/>
          <w:b/>
          <w:sz w:val="28"/>
          <w:szCs w:val="28"/>
        </w:rPr>
      </w:pPr>
      <w:r w:rsidRPr="00042B7A">
        <w:rPr>
          <w:rFonts w:ascii="Times New Roman" w:hAnsi="Times New Roman"/>
          <w:sz w:val="28"/>
          <w:szCs w:val="28"/>
        </w:rPr>
        <w:t>Дополнить закон целевой статьей расходов:</w:t>
      </w:r>
    </w:p>
    <w:p w:rsidR="00FA1F49" w:rsidRPr="00042B7A" w:rsidRDefault="00FA1F49" w:rsidP="00FA1F49">
      <w:pPr>
        <w:tabs>
          <w:tab w:val="left" w:pos="0"/>
        </w:tabs>
        <w:spacing w:after="0"/>
        <w:ind w:firstLine="709"/>
        <w:jc w:val="both"/>
        <w:rPr>
          <w:rFonts w:ascii="Times New Roman" w:hAnsi="Times New Roman"/>
          <w:b/>
          <w:sz w:val="28"/>
          <w:szCs w:val="28"/>
        </w:rPr>
      </w:pPr>
      <w:r w:rsidRPr="00042B7A">
        <w:rPr>
          <w:rFonts w:ascii="Times New Roman" w:hAnsi="Times New Roman"/>
          <w:sz w:val="28"/>
          <w:szCs w:val="28"/>
        </w:rPr>
        <w:lastRenderedPageBreak/>
        <w:t>6520210080 «Обеспечение разработки и утверждения проектов зон охраны объектов культурного наследия (проекты зон охраны)»</w:t>
      </w:r>
    </w:p>
    <w:p w:rsidR="00FA1F49" w:rsidRPr="00042B7A" w:rsidRDefault="00FA1F49" w:rsidP="00FA1F49">
      <w:pPr>
        <w:spacing w:after="0"/>
        <w:ind w:left="709"/>
        <w:jc w:val="both"/>
        <w:rPr>
          <w:rFonts w:ascii="Times New Roman" w:hAnsi="Times New Roman"/>
          <w:b/>
          <w:sz w:val="28"/>
          <w:szCs w:val="28"/>
        </w:rPr>
      </w:pPr>
    </w:p>
    <w:p w:rsidR="00EE07E7" w:rsidRPr="00042B7A" w:rsidRDefault="00EE07E7" w:rsidP="00EE07E7">
      <w:pPr>
        <w:spacing w:after="0"/>
        <w:ind w:firstLine="709"/>
        <w:jc w:val="both"/>
        <w:rPr>
          <w:rFonts w:ascii="Times New Roman" w:hAnsi="Times New Roman"/>
          <w:b/>
          <w:sz w:val="28"/>
          <w:szCs w:val="28"/>
        </w:rPr>
      </w:pPr>
      <w:r w:rsidRPr="00042B7A">
        <w:rPr>
          <w:rFonts w:ascii="Times New Roman" w:hAnsi="Times New Roman"/>
          <w:sz w:val="28"/>
          <w:szCs w:val="28"/>
        </w:rPr>
        <w:t>Изменения отразить по КБК:</w:t>
      </w:r>
    </w:p>
    <w:p w:rsidR="00EE07E7" w:rsidRPr="00042B7A" w:rsidRDefault="00EE07E7" w:rsidP="00EE07E7">
      <w:pPr>
        <w:spacing w:after="0"/>
        <w:ind w:firstLine="709"/>
        <w:jc w:val="both"/>
        <w:rPr>
          <w:rFonts w:ascii="Times New Roman" w:hAnsi="Times New Roman"/>
          <w:b/>
          <w:sz w:val="28"/>
          <w:szCs w:val="28"/>
        </w:rPr>
      </w:pPr>
      <w:r w:rsidRPr="00042B7A">
        <w:rPr>
          <w:rFonts w:ascii="Times New Roman" w:hAnsi="Times New Roman"/>
          <w:sz w:val="28"/>
          <w:szCs w:val="28"/>
        </w:rPr>
        <w:t xml:space="preserve">ППП 024 РП 0801 ЦСР 5220210040 КВР 200 + 3 000,0 тыс. руб. </w:t>
      </w:r>
    </w:p>
    <w:p w:rsidR="00EE07E7" w:rsidRPr="00042B7A" w:rsidRDefault="00EE07E7" w:rsidP="00EE07E7">
      <w:pPr>
        <w:spacing w:after="0"/>
        <w:ind w:firstLine="709"/>
        <w:jc w:val="both"/>
        <w:rPr>
          <w:rFonts w:ascii="Times New Roman" w:hAnsi="Times New Roman"/>
          <w:b/>
          <w:sz w:val="28"/>
          <w:szCs w:val="28"/>
        </w:rPr>
      </w:pPr>
      <w:r w:rsidRPr="00042B7A">
        <w:rPr>
          <w:rFonts w:ascii="Times New Roman" w:hAnsi="Times New Roman"/>
          <w:sz w:val="28"/>
          <w:szCs w:val="28"/>
        </w:rPr>
        <w:t xml:space="preserve">ППП 024 РП 0801 ЦСР 5220210080 КВР 200 + 1 500,0 тыс. руб. </w:t>
      </w:r>
    </w:p>
    <w:p w:rsidR="00EE07E7" w:rsidRPr="00042B7A" w:rsidRDefault="00EE07E7" w:rsidP="00EE07E7">
      <w:pPr>
        <w:spacing w:after="0"/>
        <w:ind w:firstLine="709"/>
        <w:jc w:val="both"/>
        <w:rPr>
          <w:rFonts w:ascii="Times New Roman" w:hAnsi="Times New Roman"/>
          <w:b/>
          <w:sz w:val="28"/>
          <w:szCs w:val="28"/>
        </w:rPr>
      </w:pPr>
      <w:r w:rsidRPr="00042B7A">
        <w:rPr>
          <w:rFonts w:ascii="Times New Roman" w:hAnsi="Times New Roman"/>
          <w:sz w:val="28"/>
          <w:szCs w:val="28"/>
        </w:rPr>
        <w:t xml:space="preserve">ППП 122 РП 0801 ЦСР 5210110020 КВР 200 – 889,0 тыс. руб. </w:t>
      </w:r>
    </w:p>
    <w:p w:rsidR="00EE07E7" w:rsidRPr="00042B7A" w:rsidRDefault="00EE07E7" w:rsidP="00FA1F49">
      <w:pPr>
        <w:spacing w:after="0"/>
        <w:ind w:firstLine="709"/>
        <w:jc w:val="both"/>
        <w:rPr>
          <w:rFonts w:ascii="Times New Roman" w:hAnsi="Times New Roman"/>
          <w:b/>
          <w:sz w:val="28"/>
          <w:szCs w:val="28"/>
        </w:rPr>
      </w:pPr>
      <w:r w:rsidRPr="00042B7A">
        <w:rPr>
          <w:rFonts w:ascii="Times New Roman" w:hAnsi="Times New Roman"/>
          <w:sz w:val="28"/>
          <w:szCs w:val="28"/>
        </w:rPr>
        <w:t xml:space="preserve">Внести соответствующие изменения в приложения 7, 8, 9 </w:t>
      </w:r>
      <w:r w:rsidRPr="00042B7A">
        <w:rPr>
          <w:rFonts w:ascii="Times New Roman" w:eastAsiaTheme="minorHAnsi" w:hAnsi="Times New Roman"/>
          <w:sz w:val="28"/>
          <w:szCs w:val="28"/>
        </w:rPr>
        <w:t>к закону</w:t>
      </w:r>
      <w:r w:rsidR="00FA1F49" w:rsidRPr="00042B7A">
        <w:rPr>
          <w:rFonts w:ascii="Times New Roman" w:eastAsiaTheme="minorHAnsi" w:hAnsi="Times New Roman"/>
          <w:sz w:val="28"/>
          <w:szCs w:val="28"/>
        </w:rPr>
        <w:t>.</w:t>
      </w:r>
    </w:p>
    <w:p w:rsidR="00FA1F49" w:rsidRPr="00042B7A" w:rsidRDefault="00FA1F49" w:rsidP="00FA1F49">
      <w:pPr>
        <w:tabs>
          <w:tab w:val="left" w:pos="0"/>
        </w:tabs>
        <w:spacing w:after="0"/>
        <w:jc w:val="both"/>
        <w:rPr>
          <w:rFonts w:ascii="Times New Roman" w:hAnsi="Times New Roman"/>
          <w:sz w:val="28"/>
          <w:szCs w:val="28"/>
        </w:rPr>
      </w:pPr>
    </w:p>
    <w:p w:rsidR="00615D1D" w:rsidRPr="00042B7A" w:rsidRDefault="00FA1F49" w:rsidP="00FA1F49">
      <w:pPr>
        <w:tabs>
          <w:tab w:val="left" w:pos="0"/>
        </w:tabs>
        <w:spacing w:after="0"/>
        <w:ind w:firstLine="709"/>
        <w:jc w:val="both"/>
        <w:rPr>
          <w:rFonts w:ascii="Times New Roman" w:hAnsi="Times New Roman"/>
          <w:b/>
          <w:sz w:val="28"/>
          <w:szCs w:val="28"/>
        </w:rPr>
      </w:pPr>
      <w:r w:rsidRPr="00042B7A">
        <w:rPr>
          <w:rFonts w:ascii="Times New Roman" w:hAnsi="Times New Roman"/>
          <w:sz w:val="28"/>
          <w:szCs w:val="28"/>
        </w:rPr>
        <w:t xml:space="preserve">2. </w:t>
      </w:r>
      <w:r w:rsidR="00615D1D" w:rsidRPr="00042B7A">
        <w:rPr>
          <w:rFonts w:ascii="Times New Roman" w:hAnsi="Times New Roman"/>
          <w:sz w:val="28"/>
          <w:szCs w:val="28"/>
        </w:rPr>
        <w:t>Предлагается перераспределить бюджетные ассигнования, предусмотренные Министерству культуры Тверской области на реализацию государственной программы Тверской области «Культура Тверской области» на 2021-2026 годы», в 2022 году в сумме 14 125,0 тыс.</w:t>
      </w:r>
      <w:r w:rsidRPr="00042B7A">
        <w:rPr>
          <w:rFonts w:ascii="Times New Roman" w:hAnsi="Times New Roman"/>
          <w:sz w:val="28"/>
          <w:szCs w:val="28"/>
        </w:rPr>
        <w:t xml:space="preserve"> </w:t>
      </w:r>
      <w:r w:rsidR="00615D1D" w:rsidRPr="00042B7A">
        <w:rPr>
          <w:rFonts w:ascii="Times New Roman" w:hAnsi="Times New Roman"/>
          <w:sz w:val="28"/>
          <w:szCs w:val="28"/>
        </w:rPr>
        <w:t>руб., в том числе:</w:t>
      </w:r>
    </w:p>
    <w:p w:rsidR="00FA1F49" w:rsidRPr="00042B7A" w:rsidRDefault="00615D1D" w:rsidP="00AD477B">
      <w:pPr>
        <w:pStyle w:val="af8"/>
        <w:numPr>
          <w:ilvl w:val="0"/>
          <w:numId w:val="28"/>
        </w:numPr>
        <w:tabs>
          <w:tab w:val="left" w:pos="0"/>
        </w:tabs>
        <w:spacing w:after="0"/>
        <w:ind w:left="0" w:firstLine="709"/>
        <w:jc w:val="both"/>
        <w:rPr>
          <w:rFonts w:ascii="Times New Roman" w:hAnsi="Times New Roman" w:cs="Times New Roman"/>
          <w:b/>
          <w:sz w:val="28"/>
          <w:szCs w:val="28"/>
        </w:rPr>
      </w:pPr>
      <w:r w:rsidRPr="00042B7A">
        <w:rPr>
          <w:rFonts w:ascii="Times New Roman" w:hAnsi="Times New Roman" w:cs="Times New Roman"/>
          <w:sz w:val="28"/>
          <w:szCs w:val="28"/>
        </w:rPr>
        <w:t xml:space="preserve"> увеличить бюджетные ассигнования по мероприятию «Укрепление и развитие материально-технической базы государственных учреждений культуры Тверской области» на приобретение автотранспортных средств ГАУК ТО «Тверская областная академ</w:t>
      </w:r>
      <w:r w:rsidR="00FA1F49" w:rsidRPr="00042B7A">
        <w:rPr>
          <w:rFonts w:ascii="Times New Roman" w:hAnsi="Times New Roman" w:cs="Times New Roman"/>
          <w:sz w:val="28"/>
          <w:szCs w:val="28"/>
        </w:rPr>
        <w:t>ическая филармония» на 12 875,0 </w:t>
      </w:r>
      <w:r w:rsidRPr="00042B7A">
        <w:rPr>
          <w:rFonts w:ascii="Times New Roman" w:hAnsi="Times New Roman" w:cs="Times New Roman"/>
          <w:sz w:val="28"/>
          <w:szCs w:val="28"/>
        </w:rPr>
        <w:t>тыс.</w:t>
      </w:r>
      <w:r w:rsidR="00FA1F49" w:rsidRPr="00042B7A">
        <w:rPr>
          <w:rFonts w:ascii="Times New Roman" w:hAnsi="Times New Roman" w:cs="Times New Roman"/>
          <w:sz w:val="28"/>
          <w:szCs w:val="28"/>
        </w:rPr>
        <w:t> </w:t>
      </w:r>
      <w:r w:rsidRPr="00042B7A">
        <w:rPr>
          <w:rFonts w:ascii="Times New Roman" w:hAnsi="Times New Roman" w:cs="Times New Roman"/>
          <w:sz w:val="28"/>
          <w:szCs w:val="28"/>
        </w:rPr>
        <w:t xml:space="preserve"> руб.;</w:t>
      </w:r>
    </w:p>
    <w:p w:rsidR="00615D1D" w:rsidRPr="00042B7A" w:rsidRDefault="00615D1D" w:rsidP="00AD477B">
      <w:pPr>
        <w:pStyle w:val="af8"/>
        <w:numPr>
          <w:ilvl w:val="0"/>
          <w:numId w:val="28"/>
        </w:numPr>
        <w:tabs>
          <w:tab w:val="left" w:pos="0"/>
        </w:tabs>
        <w:spacing w:after="0"/>
        <w:ind w:left="0" w:firstLine="709"/>
        <w:jc w:val="both"/>
        <w:rPr>
          <w:rFonts w:ascii="Times New Roman" w:hAnsi="Times New Roman" w:cs="Times New Roman"/>
          <w:b/>
          <w:sz w:val="28"/>
          <w:szCs w:val="28"/>
        </w:rPr>
      </w:pPr>
      <w:r w:rsidRPr="00042B7A">
        <w:rPr>
          <w:rFonts w:ascii="Times New Roman" w:hAnsi="Times New Roman" w:cs="Times New Roman"/>
          <w:sz w:val="28"/>
          <w:szCs w:val="28"/>
        </w:rPr>
        <w:t xml:space="preserve"> увеличить бюджетные ассигнования по мероприятию «Организация, проведение и участие в международных, всероссийских, региональных мероприятиях и проектах» на выплату премий победителям первого фестиваля молодых оперных певцов им. С.Я. Лемешева ГАУК ТО «Тверская областная академическая филармония» на 1</w:t>
      </w:r>
      <w:r w:rsidR="00FA1F49" w:rsidRPr="00042B7A">
        <w:rPr>
          <w:rFonts w:ascii="Times New Roman" w:hAnsi="Times New Roman" w:cs="Times New Roman"/>
          <w:sz w:val="28"/>
          <w:szCs w:val="28"/>
        </w:rPr>
        <w:t> </w:t>
      </w:r>
      <w:r w:rsidRPr="00042B7A">
        <w:rPr>
          <w:rFonts w:ascii="Times New Roman" w:hAnsi="Times New Roman" w:cs="Times New Roman"/>
          <w:sz w:val="28"/>
          <w:szCs w:val="28"/>
        </w:rPr>
        <w:t>250,0 тыс. руб.;</w:t>
      </w:r>
    </w:p>
    <w:p w:rsidR="00615D1D" w:rsidRPr="00042B7A" w:rsidRDefault="00615D1D" w:rsidP="00FA1F49">
      <w:pPr>
        <w:pStyle w:val="af8"/>
        <w:numPr>
          <w:ilvl w:val="0"/>
          <w:numId w:val="28"/>
        </w:numPr>
        <w:tabs>
          <w:tab w:val="left" w:pos="0"/>
        </w:tabs>
        <w:spacing w:after="0"/>
        <w:ind w:left="0" w:firstLine="709"/>
        <w:jc w:val="both"/>
        <w:rPr>
          <w:rFonts w:ascii="Times New Roman" w:hAnsi="Times New Roman" w:cs="Times New Roman"/>
          <w:b/>
          <w:sz w:val="28"/>
          <w:szCs w:val="28"/>
        </w:rPr>
      </w:pPr>
      <w:r w:rsidRPr="00042B7A">
        <w:rPr>
          <w:rFonts w:ascii="Times New Roman" w:hAnsi="Times New Roman" w:cs="Times New Roman"/>
          <w:sz w:val="28"/>
          <w:szCs w:val="28"/>
        </w:rPr>
        <w:t xml:space="preserve"> уменьшить бюджетные ассигнования по мероприятию «Театрально-концертное обслуживание населения» на 14 125,0</w:t>
      </w:r>
      <w:r w:rsidR="00111780" w:rsidRPr="00042B7A">
        <w:rPr>
          <w:rFonts w:ascii="Times New Roman" w:hAnsi="Times New Roman" w:cs="Times New Roman"/>
          <w:sz w:val="28"/>
          <w:szCs w:val="28"/>
        </w:rPr>
        <w:t> </w:t>
      </w:r>
      <w:r w:rsidRPr="00042B7A">
        <w:rPr>
          <w:rFonts w:ascii="Times New Roman" w:hAnsi="Times New Roman" w:cs="Times New Roman"/>
          <w:sz w:val="28"/>
          <w:szCs w:val="28"/>
        </w:rPr>
        <w:t>тыс.</w:t>
      </w:r>
      <w:r w:rsidR="00FA1F49" w:rsidRPr="00042B7A">
        <w:rPr>
          <w:rFonts w:ascii="Times New Roman" w:hAnsi="Times New Roman" w:cs="Times New Roman"/>
          <w:sz w:val="28"/>
          <w:szCs w:val="28"/>
        </w:rPr>
        <w:t> </w:t>
      </w:r>
      <w:r w:rsidRPr="00042B7A">
        <w:rPr>
          <w:rFonts w:ascii="Times New Roman" w:hAnsi="Times New Roman" w:cs="Times New Roman"/>
          <w:sz w:val="28"/>
          <w:szCs w:val="28"/>
        </w:rPr>
        <w:t>руб.</w:t>
      </w:r>
      <w:r w:rsidR="00BA0FEE" w:rsidRPr="00042B7A">
        <w:rPr>
          <w:sz w:val="27"/>
          <w:szCs w:val="27"/>
        </w:rPr>
        <w:t xml:space="preserve"> </w:t>
      </w:r>
      <w:r w:rsidR="00BA0FEE" w:rsidRPr="00042B7A">
        <w:rPr>
          <w:rFonts w:ascii="Times New Roman" w:hAnsi="Times New Roman" w:cs="Times New Roman"/>
          <w:sz w:val="28"/>
          <w:szCs w:val="28"/>
        </w:rPr>
        <w:t>(нераспределенный остаток)</w:t>
      </w:r>
      <w:r w:rsidR="00FA1F49" w:rsidRPr="00042B7A">
        <w:rPr>
          <w:rFonts w:ascii="Times New Roman" w:hAnsi="Times New Roman" w:cs="Times New Roman"/>
          <w:sz w:val="28"/>
          <w:szCs w:val="28"/>
        </w:rPr>
        <w:t>.</w:t>
      </w:r>
    </w:p>
    <w:p w:rsidR="00FA1F49" w:rsidRPr="00042B7A" w:rsidRDefault="00FA1F49" w:rsidP="00FA1F49">
      <w:pPr>
        <w:pStyle w:val="af8"/>
        <w:tabs>
          <w:tab w:val="left" w:pos="0"/>
        </w:tabs>
        <w:spacing w:after="0"/>
        <w:ind w:left="709"/>
        <w:jc w:val="both"/>
        <w:rPr>
          <w:rFonts w:ascii="Times New Roman" w:hAnsi="Times New Roman" w:cs="Times New Roman"/>
          <w:b/>
          <w:sz w:val="28"/>
          <w:szCs w:val="28"/>
        </w:rPr>
      </w:pPr>
    </w:p>
    <w:p w:rsidR="00615D1D" w:rsidRPr="00042B7A" w:rsidRDefault="00615D1D" w:rsidP="00FA1F49">
      <w:pPr>
        <w:tabs>
          <w:tab w:val="left" w:pos="0"/>
          <w:tab w:val="left" w:pos="1276"/>
        </w:tabs>
        <w:spacing w:after="0"/>
        <w:ind w:firstLine="709"/>
        <w:jc w:val="both"/>
        <w:rPr>
          <w:rFonts w:ascii="Times New Roman" w:hAnsi="Times New Roman"/>
          <w:b/>
          <w:sz w:val="28"/>
          <w:szCs w:val="28"/>
        </w:rPr>
      </w:pPr>
      <w:r w:rsidRPr="00042B7A">
        <w:rPr>
          <w:rFonts w:ascii="Times New Roman" w:hAnsi="Times New Roman"/>
          <w:sz w:val="28"/>
          <w:szCs w:val="28"/>
        </w:rPr>
        <w:t>Изменения отразить по КБК:</w:t>
      </w:r>
    </w:p>
    <w:p w:rsidR="00615D1D" w:rsidRPr="00042B7A" w:rsidRDefault="00615D1D" w:rsidP="00FA1F49">
      <w:pPr>
        <w:tabs>
          <w:tab w:val="left" w:pos="0"/>
          <w:tab w:val="left" w:pos="1276"/>
        </w:tabs>
        <w:spacing w:after="0"/>
        <w:ind w:firstLine="709"/>
        <w:jc w:val="both"/>
        <w:rPr>
          <w:rFonts w:ascii="Times New Roman" w:hAnsi="Times New Roman"/>
          <w:b/>
          <w:sz w:val="28"/>
          <w:szCs w:val="28"/>
        </w:rPr>
      </w:pPr>
      <w:r w:rsidRPr="00042B7A">
        <w:rPr>
          <w:rFonts w:ascii="Times New Roman" w:hAnsi="Times New Roman"/>
          <w:sz w:val="28"/>
          <w:szCs w:val="28"/>
        </w:rPr>
        <w:t>ППП 065 Р</w:t>
      </w:r>
      <w:r w:rsidR="00FA1F49" w:rsidRPr="00042B7A">
        <w:rPr>
          <w:rFonts w:ascii="Times New Roman" w:hAnsi="Times New Roman"/>
          <w:sz w:val="28"/>
          <w:szCs w:val="28"/>
        </w:rPr>
        <w:t xml:space="preserve">П 0801 КЦСР 6520310050 КВР 600 </w:t>
      </w:r>
      <w:r w:rsidRPr="00042B7A">
        <w:rPr>
          <w:rFonts w:ascii="Times New Roman" w:hAnsi="Times New Roman"/>
          <w:sz w:val="28"/>
          <w:szCs w:val="28"/>
        </w:rPr>
        <w:t>+ 12 875,0 тыс. руб.</w:t>
      </w:r>
    </w:p>
    <w:p w:rsidR="00615D1D" w:rsidRPr="00042B7A" w:rsidRDefault="00615D1D" w:rsidP="00FA1F49">
      <w:pPr>
        <w:tabs>
          <w:tab w:val="left" w:pos="0"/>
          <w:tab w:val="left" w:pos="1276"/>
        </w:tabs>
        <w:spacing w:after="0"/>
        <w:ind w:firstLine="709"/>
        <w:jc w:val="both"/>
        <w:rPr>
          <w:rFonts w:ascii="Times New Roman" w:hAnsi="Times New Roman"/>
          <w:b/>
          <w:sz w:val="28"/>
          <w:szCs w:val="28"/>
        </w:rPr>
      </w:pPr>
      <w:r w:rsidRPr="00042B7A">
        <w:rPr>
          <w:rFonts w:ascii="Times New Roman" w:hAnsi="Times New Roman"/>
          <w:sz w:val="28"/>
          <w:szCs w:val="28"/>
        </w:rPr>
        <w:t xml:space="preserve">ППП 065 </w:t>
      </w:r>
      <w:r w:rsidR="00FA1F49" w:rsidRPr="00042B7A">
        <w:rPr>
          <w:rFonts w:ascii="Times New Roman" w:hAnsi="Times New Roman"/>
          <w:sz w:val="28"/>
          <w:szCs w:val="28"/>
        </w:rPr>
        <w:t>РП 0801 КЦСР 6520110110 КВР 600</w:t>
      </w:r>
      <w:r w:rsidRPr="00042B7A">
        <w:rPr>
          <w:rFonts w:ascii="Times New Roman" w:hAnsi="Times New Roman"/>
          <w:sz w:val="28"/>
          <w:szCs w:val="28"/>
        </w:rPr>
        <w:t xml:space="preserve"> + 1 250,0 тыс. руб.</w:t>
      </w:r>
    </w:p>
    <w:p w:rsidR="00615D1D" w:rsidRPr="00042B7A" w:rsidRDefault="00615D1D" w:rsidP="00FA1F49">
      <w:pPr>
        <w:tabs>
          <w:tab w:val="left" w:pos="0"/>
          <w:tab w:val="left" w:pos="1276"/>
        </w:tabs>
        <w:spacing w:after="0"/>
        <w:ind w:firstLine="709"/>
        <w:jc w:val="both"/>
        <w:rPr>
          <w:rFonts w:ascii="Times New Roman" w:eastAsiaTheme="minorHAnsi" w:hAnsi="Times New Roman"/>
          <w:b/>
          <w:sz w:val="28"/>
          <w:szCs w:val="28"/>
        </w:rPr>
      </w:pPr>
      <w:r w:rsidRPr="00042B7A">
        <w:rPr>
          <w:rFonts w:ascii="Times New Roman" w:eastAsiaTheme="minorHAnsi" w:hAnsi="Times New Roman"/>
          <w:sz w:val="28"/>
          <w:szCs w:val="28"/>
        </w:rPr>
        <w:t xml:space="preserve">ППП 065 РП 0801 </w:t>
      </w:r>
      <w:r w:rsidR="00FA1F49" w:rsidRPr="00042B7A">
        <w:rPr>
          <w:rFonts w:ascii="Times New Roman" w:eastAsiaTheme="minorHAnsi" w:hAnsi="Times New Roman"/>
          <w:sz w:val="28"/>
          <w:szCs w:val="28"/>
        </w:rPr>
        <w:t>КЦСР 6510210040 КВР 600</w:t>
      </w:r>
      <w:r w:rsidRPr="00042B7A">
        <w:rPr>
          <w:rFonts w:ascii="Times New Roman" w:eastAsiaTheme="minorHAnsi" w:hAnsi="Times New Roman"/>
          <w:sz w:val="28"/>
          <w:szCs w:val="28"/>
        </w:rPr>
        <w:t xml:space="preserve"> </w:t>
      </w:r>
      <w:r w:rsidR="00FA1F49" w:rsidRPr="00042B7A">
        <w:rPr>
          <w:rFonts w:ascii="Times New Roman" w:eastAsiaTheme="minorHAnsi" w:hAnsi="Times New Roman"/>
          <w:sz w:val="28"/>
          <w:szCs w:val="28"/>
        </w:rPr>
        <w:sym w:font="Symbol" w:char="F02D"/>
      </w:r>
      <w:r w:rsidRPr="00042B7A">
        <w:rPr>
          <w:rFonts w:ascii="Times New Roman" w:eastAsiaTheme="minorHAnsi" w:hAnsi="Times New Roman"/>
          <w:sz w:val="28"/>
          <w:szCs w:val="28"/>
        </w:rPr>
        <w:t xml:space="preserve"> 14 125,0 тыс. руб.</w:t>
      </w:r>
    </w:p>
    <w:p w:rsidR="00615D1D" w:rsidRPr="00042B7A" w:rsidRDefault="00615D1D" w:rsidP="00FA1F49">
      <w:pPr>
        <w:pStyle w:val="af8"/>
        <w:tabs>
          <w:tab w:val="left" w:pos="0"/>
        </w:tabs>
        <w:spacing w:after="0"/>
        <w:ind w:left="0" w:firstLine="709"/>
        <w:jc w:val="both"/>
        <w:rPr>
          <w:rFonts w:ascii="Times New Roman" w:hAnsi="Times New Roman" w:cs="Times New Roman"/>
          <w:b/>
          <w:sz w:val="28"/>
          <w:szCs w:val="28"/>
        </w:rPr>
      </w:pPr>
      <w:r w:rsidRPr="00042B7A">
        <w:rPr>
          <w:rFonts w:ascii="Times New Roman" w:hAnsi="Times New Roman" w:cs="Times New Roman"/>
          <w:sz w:val="28"/>
          <w:szCs w:val="28"/>
        </w:rPr>
        <w:t>Внести соответствующие изменения в приложения 7, 8 к закону</w:t>
      </w:r>
      <w:r w:rsidR="00FA1F49" w:rsidRPr="00042B7A">
        <w:rPr>
          <w:rFonts w:ascii="Times New Roman" w:hAnsi="Times New Roman" w:cs="Times New Roman"/>
          <w:sz w:val="28"/>
          <w:szCs w:val="28"/>
        </w:rPr>
        <w:t>.</w:t>
      </w:r>
    </w:p>
    <w:p w:rsidR="00615D1D" w:rsidRPr="00042B7A" w:rsidRDefault="00615D1D" w:rsidP="00426310">
      <w:pPr>
        <w:pStyle w:val="af8"/>
        <w:tabs>
          <w:tab w:val="left" w:pos="0"/>
        </w:tabs>
        <w:spacing w:after="0"/>
        <w:ind w:left="0" w:firstLine="709"/>
        <w:jc w:val="both"/>
        <w:rPr>
          <w:rFonts w:ascii="Times New Roman" w:hAnsi="Times New Roman" w:cs="Times New Roman"/>
          <w:b/>
          <w:sz w:val="28"/>
          <w:szCs w:val="28"/>
        </w:rPr>
      </w:pPr>
    </w:p>
    <w:p w:rsidR="00615D1D" w:rsidRPr="00042B7A" w:rsidRDefault="00FA1F49" w:rsidP="00533593">
      <w:pPr>
        <w:tabs>
          <w:tab w:val="left" w:pos="0"/>
        </w:tabs>
        <w:spacing w:after="0"/>
        <w:ind w:firstLine="709"/>
        <w:jc w:val="both"/>
        <w:rPr>
          <w:rFonts w:ascii="Times New Roman" w:hAnsi="Times New Roman"/>
          <w:b/>
          <w:sz w:val="28"/>
          <w:szCs w:val="28"/>
        </w:rPr>
      </w:pPr>
      <w:r w:rsidRPr="00042B7A">
        <w:rPr>
          <w:rFonts w:ascii="Times New Roman" w:hAnsi="Times New Roman"/>
          <w:sz w:val="28"/>
          <w:szCs w:val="28"/>
        </w:rPr>
        <w:t xml:space="preserve">3. </w:t>
      </w:r>
      <w:r w:rsidR="00615D1D" w:rsidRPr="00042B7A">
        <w:rPr>
          <w:rFonts w:ascii="Times New Roman" w:hAnsi="Times New Roman"/>
          <w:sz w:val="28"/>
          <w:szCs w:val="28"/>
        </w:rPr>
        <w:t>Предлагается уменьшить бюджетные ассигнования, предусмотренные Министерству культуры Тверской области на реализацию государственной программы Тверской области «Культура Тверской области» на 2021-2026 годы», в 2022 году в сумме 1 972,2 тыс.</w:t>
      </w:r>
      <w:r w:rsidR="00533593" w:rsidRPr="00042B7A">
        <w:rPr>
          <w:rFonts w:ascii="Times New Roman" w:hAnsi="Times New Roman"/>
          <w:sz w:val="28"/>
          <w:szCs w:val="28"/>
        </w:rPr>
        <w:t xml:space="preserve"> </w:t>
      </w:r>
      <w:r w:rsidR="00615D1D" w:rsidRPr="00042B7A">
        <w:rPr>
          <w:rFonts w:ascii="Times New Roman" w:hAnsi="Times New Roman"/>
          <w:sz w:val="28"/>
          <w:szCs w:val="28"/>
        </w:rPr>
        <w:t xml:space="preserve">руб., по мероприятию «Формирование музейной среды (музейных экспозиций) в зданиях государственных музеев </w:t>
      </w:r>
      <w:r w:rsidR="00615D1D" w:rsidRPr="00042B7A">
        <w:rPr>
          <w:rFonts w:ascii="Times New Roman" w:hAnsi="Times New Roman"/>
          <w:sz w:val="28"/>
          <w:szCs w:val="28"/>
        </w:rPr>
        <w:lastRenderedPageBreak/>
        <w:t>Тверской области» (нераспределенный остаток субсидии) (перераспределение средств на подраздел РП 0804).</w:t>
      </w:r>
    </w:p>
    <w:p w:rsidR="00615D1D" w:rsidRPr="00042B7A" w:rsidRDefault="00615D1D" w:rsidP="00533593">
      <w:pPr>
        <w:pStyle w:val="af8"/>
        <w:tabs>
          <w:tab w:val="left" w:pos="0"/>
        </w:tabs>
        <w:spacing w:after="0"/>
        <w:ind w:left="0" w:firstLine="709"/>
        <w:jc w:val="both"/>
        <w:rPr>
          <w:rFonts w:ascii="Times New Roman" w:hAnsi="Times New Roman" w:cs="Times New Roman"/>
          <w:b/>
          <w:sz w:val="28"/>
          <w:szCs w:val="28"/>
        </w:rPr>
      </w:pPr>
    </w:p>
    <w:p w:rsidR="00615D1D" w:rsidRPr="00042B7A" w:rsidRDefault="00615D1D" w:rsidP="00533593">
      <w:pPr>
        <w:pStyle w:val="af8"/>
        <w:tabs>
          <w:tab w:val="left" w:pos="0"/>
        </w:tabs>
        <w:spacing w:after="0"/>
        <w:ind w:left="0" w:firstLine="709"/>
        <w:jc w:val="both"/>
        <w:rPr>
          <w:rFonts w:ascii="Times New Roman" w:hAnsi="Times New Roman" w:cs="Times New Roman"/>
          <w:b/>
          <w:sz w:val="28"/>
          <w:szCs w:val="28"/>
        </w:rPr>
      </w:pPr>
      <w:r w:rsidRPr="00042B7A">
        <w:rPr>
          <w:rFonts w:ascii="Times New Roman" w:hAnsi="Times New Roman" w:cs="Times New Roman"/>
          <w:sz w:val="28"/>
          <w:szCs w:val="28"/>
        </w:rPr>
        <w:t>Изменения отразить по КБК:</w:t>
      </w:r>
    </w:p>
    <w:p w:rsidR="00615D1D" w:rsidRPr="00042B7A" w:rsidRDefault="00615D1D" w:rsidP="00533593">
      <w:pPr>
        <w:pStyle w:val="ConsPlusTitle"/>
        <w:tabs>
          <w:tab w:val="left" w:pos="0"/>
        </w:tabs>
        <w:spacing w:line="276" w:lineRule="auto"/>
        <w:ind w:firstLine="709"/>
        <w:jc w:val="both"/>
        <w:rPr>
          <w:b w:val="0"/>
          <w:bCs w:val="0"/>
          <w:sz w:val="28"/>
          <w:szCs w:val="28"/>
        </w:rPr>
      </w:pPr>
      <w:r w:rsidRPr="00042B7A">
        <w:rPr>
          <w:b w:val="0"/>
          <w:bCs w:val="0"/>
          <w:sz w:val="28"/>
          <w:szCs w:val="28"/>
        </w:rPr>
        <w:t xml:space="preserve">ППП 065 РП 0801 КЦСР 6520110130 КВР 600 </w:t>
      </w:r>
      <w:r w:rsidR="00533593" w:rsidRPr="00042B7A">
        <w:rPr>
          <w:b w:val="0"/>
          <w:bCs w:val="0"/>
          <w:sz w:val="28"/>
          <w:szCs w:val="28"/>
        </w:rPr>
        <w:sym w:font="Symbol" w:char="F02D"/>
      </w:r>
      <w:r w:rsidRPr="00042B7A">
        <w:rPr>
          <w:b w:val="0"/>
          <w:bCs w:val="0"/>
          <w:sz w:val="28"/>
          <w:szCs w:val="28"/>
        </w:rPr>
        <w:t xml:space="preserve"> 1 972,2 тыс. руб.</w:t>
      </w:r>
    </w:p>
    <w:p w:rsidR="00615D1D" w:rsidRPr="00042B7A" w:rsidRDefault="00615D1D" w:rsidP="00533593">
      <w:pPr>
        <w:pStyle w:val="af8"/>
        <w:tabs>
          <w:tab w:val="left" w:pos="0"/>
        </w:tabs>
        <w:spacing w:after="0"/>
        <w:ind w:left="0" w:firstLine="709"/>
        <w:jc w:val="both"/>
        <w:rPr>
          <w:rFonts w:ascii="Times New Roman" w:hAnsi="Times New Roman" w:cs="Times New Roman"/>
          <w:b/>
          <w:sz w:val="28"/>
          <w:szCs w:val="28"/>
        </w:rPr>
      </w:pPr>
      <w:r w:rsidRPr="00042B7A">
        <w:rPr>
          <w:rFonts w:ascii="Times New Roman" w:hAnsi="Times New Roman" w:cs="Times New Roman"/>
          <w:sz w:val="28"/>
          <w:szCs w:val="28"/>
        </w:rPr>
        <w:t>Внести соответствующие изменения в приложения 6, 7, 8</w:t>
      </w:r>
      <w:r w:rsidR="00533593" w:rsidRPr="00042B7A">
        <w:rPr>
          <w:rFonts w:ascii="Times New Roman" w:hAnsi="Times New Roman" w:cs="Times New Roman"/>
          <w:sz w:val="28"/>
          <w:szCs w:val="28"/>
        </w:rPr>
        <w:t>, 9</w:t>
      </w:r>
      <w:r w:rsidRPr="00042B7A">
        <w:rPr>
          <w:rFonts w:ascii="Times New Roman" w:hAnsi="Times New Roman" w:cs="Times New Roman"/>
          <w:sz w:val="28"/>
          <w:szCs w:val="28"/>
        </w:rPr>
        <w:t xml:space="preserve"> к закону</w:t>
      </w:r>
      <w:r w:rsidR="00533593" w:rsidRPr="00042B7A">
        <w:rPr>
          <w:rFonts w:ascii="Times New Roman" w:hAnsi="Times New Roman" w:cs="Times New Roman"/>
          <w:sz w:val="28"/>
          <w:szCs w:val="28"/>
        </w:rPr>
        <w:t>.</w:t>
      </w:r>
    </w:p>
    <w:p w:rsidR="00615D1D" w:rsidRPr="00042B7A" w:rsidRDefault="00615D1D" w:rsidP="00426310">
      <w:pPr>
        <w:pStyle w:val="af8"/>
        <w:tabs>
          <w:tab w:val="left" w:pos="0"/>
        </w:tabs>
        <w:spacing w:after="0"/>
        <w:ind w:left="0" w:firstLine="709"/>
        <w:jc w:val="both"/>
        <w:rPr>
          <w:rFonts w:ascii="Times New Roman" w:hAnsi="Times New Roman" w:cs="Times New Roman"/>
          <w:b/>
          <w:sz w:val="28"/>
          <w:szCs w:val="28"/>
        </w:rPr>
      </w:pPr>
    </w:p>
    <w:p w:rsidR="00615D1D" w:rsidRPr="00042B7A" w:rsidRDefault="00533593" w:rsidP="00533593">
      <w:pPr>
        <w:tabs>
          <w:tab w:val="left" w:pos="0"/>
        </w:tabs>
        <w:spacing w:after="0"/>
        <w:ind w:firstLine="709"/>
        <w:jc w:val="both"/>
        <w:rPr>
          <w:rFonts w:ascii="Times New Roman" w:hAnsi="Times New Roman"/>
          <w:b/>
          <w:sz w:val="28"/>
          <w:szCs w:val="28"/>
        </w:rPr>
      </w:pPr>
      <w:r w:rsidRPr="00042B7A">
        <w:rPr>
          <w:rFonts w:ascii="Times New Roman" w:hAnsi="Times New Roman"/>
          <w:sz w:val="28"/>
          <w:szCs w:val="28"/>
        </w:rPr>
        <w:t xml:space="preserve">4. </w:t>
      </w:r>
      <w:r w:rsidR="00615D1D" w:rsidRPr="00042B7A">
        <w:rPr>
          <w:rFonts w:ascii="Times New Roman" w:hAnsi="Times New Roman"/>
          <w:sz w:val="28"/>
          <w:szCs w:val="28"/>
        </w:rPr>
        <w:t>Предлагается перераспределить бюджетные ассигнования, предусмотренные Министерству культуры Тверской области на реализацию государственной программы Тверской области «Культура Тверской области» на 2021-2026 годы» в 2022 году в сумме 6 660,0 тыс.</w:t>
      </w:r>
      <w:r w:rsidRPr="00042B7A">
        <w:rPr>
          <w:rFonts w:ascii="Times New Roman" w:hAnsi="Times New Roman"/>
          <w:sz w:val="28"/>
          <w:szCs w:val="28"/>
        </w:rPr>
        <w:t xml:space="preserve"> </w:t>
      </w:r>
      <w:r w:rsidR="00615D1D" w:rsidRPr="00042B7A">
        <w:rPr>
          <w:rFonts w:ascii="Times New Roman" w:hAnsi="Times New Roman"/>
          <w:sz w:val="28"/>
          <w:szCs w:val="28"/>
        </w:rPr>
        <w:t>руб., в том числе:</w:t>
      </w:r>
    </w:p>
    <w:p w:rsidR="00615D1D" w:rsidRPr="00042B7A" w:rsidRDefault="00615D1D" w:rsidP="00533593">
      <w:pPr>
        <w:pStyle w:val="af8"/>
        <w:numPr>
          <w:ilvl w:val="0"/>
          <w:numId w:val="29"/>
        </w:numPr>
        <w:tabs>
          <w:tab w:val="left" w:pos="0"/>
        </w:tabs>
        <w:spacing w:after="0"/>
        <w:ind w:left="0" w:firstLine="709"/>
        <w:jc w:val="both"/>
        <w:rPr>
          <w:rFonts w:ascii="Times New Roman" w:hAnsi="Times New Roman" w:cs="Times New Roman"/>
          <w:b/>
          <w:sz w:val="28"/>
          <w:szCs w:val="28"/>
        </w:rPr>
      </w:pPr>
      <w:r w:rsidRPr="00042B7A">
        <w:rPr>
          <w:rFonts w:ascii="Times New Roman" w:hAnsi="Times New Roman" w:cs="Times New Roman"/>
          <w:sz w:val="28"/>
          <w:szCs w:val="28"/>
        </w:rPr>
        <w:t xml:space="preserve"> увеличить бюджетные ассигнования по мероприятию «Обеспечение муниципальных учреждений культурно-досугового типа автотранспортом для перевозки участников творческих коллективов» на 6 660,0 тыс. руб.;</w:t>
      </w:r>
    </w:p>
    <w:p w:rsidR="00615D1D" w:rsidRPr="00042B7A" w:rsidRDefault="00615D1D" w:rsidP="00533593">
      <w:pPr>
        <w:pStyle w:val="af8"/>
        <w:numPr>
          <w:ilvl w:val="0"/>
          <w:numId w:val="29"/>
        </w:numPr>
        <w:tabs>
          <w:tab w:val="left" w:pos="0"/>
        </w:tabs>
        <w:spacing w:after="0"/>
        <w:ind w:left="0" w:firstLine="709"/>
        <w:jc w:val="both"/>
        <w:rPr>
          <w:rFonts w:ascii="Times New Roman" w:hAnsi="Times New Roman" w:cs="Times New Roman"/>
          <w:b/>
          <w:sz w:val="28"/>
          <w:szCs w:val="28"/>
        </w:rPr>
      </w:pPr>
      <w:r w:rsidRPr="00042B7A">
        <w:rPr>
          <w:rFonts w:ascii="Times New Roman" w:hAnsi="Times New Roman" w:cs="Times New Roman"/>
          <w:sz w:val="28"/>
          <w:szCs w:val="28"/>
        </w:rPr>
        <w:t>уменьшить бюджетные ассигнования по мероприятию «Проведение противопожарных мероприятий, ремонтных работ, работ по благоустройству земельных участков, комплекса мероприятий, направленных на обеспечение безопасности, государственных учреждений культуры Тверской области» на 6</w:t>
      </w:r>
      <w:r w:rsidR="00533593" w:rsidRPr="00042B7A">
        <w:rPr>
          <w:rFonts w:ascii="Times New Roman" w:hAnsi="Times New Roman" w:cs="Times New Roman"/>
          <w:sz w:val="28"/>
          <w:szCs w:val="28"/>
        </w:rPr>
        <w:t> </w:t>
      </w:r>
      <w:r w:rsidRPr="00042B7A">
        <w:rPr>
          <w:rFonts w:ascii="Times New Roman" w:hAnsi="Times New Roman" w:cs="Times New Roman"/>
          <w:sz w:val="28"/>
          <w:szCs w:val="28"/>
        </w:rPr>
        <w:t>660,0</w:t>
      </w:r>
      <w:r w:rsidR="00533593" w:rsidRPr="00042B7A">
        <w:rPr>
          <w:rFonts w:ascii="Times New Roman" w:hAnsi="Times New Roman" w:cs="Times New Roman"/>
          <w:sz w:val="28"/>
          <w:szCs w:val="28"/>
        </w:rPr>
        <w:t> </w:t>
      </w:r>
      <w:r w:rsidRPr="00042B7A">
        <w:rPr>
          <w:rFonts w:ascii="Times New Roman" w:hAnsi="Times New Roman" w:cs="Times New Roman"/>
          <w:sz w:val="28"/>
          <w:szCs w:val="28"/>
        </w:rPr>
        <w:t>тыс. руб.</w:t>
      </w:r>
    </w:p>
    <w:p w:rsidR="00533593" w:rsidRPr="00042B7A" w:rsidRDefault="00533593" w:rsidP="00533593">
      <w:pPr>
        <w:pStyle w:val="af8"/>
        <w:tabs>
          <w:tab w:val="left" w:pos="0"/>
        </w:tabs>
        <w:spacing w:after="0"/>
        <w:ind w:left="709"/>
        <w:jc w:val="both"/>
        <w:rPr>
          <w:rFonts w:ascii="Times New Roman" w:hAnsi="Times New Roman"/>
          <w:b/>
          <w:sz w:val="28"/>
          <w:szCs w:val="28"/>
        </w:rPr>
      </w:pPr>
      <w:r w:rsidRPr="00042B7A">
        <w:rPr>
          <w:rFonts w:ascii="Times New Roman" w:hAnsi="Times New Roman"/>
          <w:sz w:val="28"/>
          <w:szCs w:val="28"/>
        </w:rPr>
        <w:t>Дополнить закон целевой статьей расходов:</w:t>
      </w:r>
    </w:p>
    <w:p w:rsidR="00533593" w:rsidRPr="00042B7A" w:rsidRDefault="00533593" w:rsidP="00533593">
      <w:pPr>
        <w:pStyle w:val="af8"/>
        <w:tabs>
          <w:tab w:val="left" w:pos="0"/>
        </w:tabs>
        <w:spacing w:after="0"/>
        <w:ind w:left="0" w:firstLine="709"/>
        <w:jc w:val="both"/>
        <w:rPr>
          <w:rFonts w:ascii="Times New Roman" w:hAnsi="Times New Roman"/>
          <w:b/>
          <w:sz w:val="28"/>
          <w:szCs w:val="28"/>
        </w:rPr>
      </w:pPr>
      <w:r w:rsidRPr="00042B7A">
        <w:rPr>
          <w:rFonts w:ascii="Times New Roman" w:hAnsi="Times New Roman"/>
          <w:sz w:val="28"/>
          <w:szCs w:val="28"/>
        </w:rPr>
        <w:t>6520211310 «Субсидии местным бюджетам на обеспечение муниципальных учреждений культурно-досугового типа автотранспортом для перевозки участников творческих коллективов».</w:t>
      </w:r>
    </w:p>
    <w:p w:rsidR="00615D1D" w:rsidRPr="00042B7A" w:rsidRDefault="00615D1D" w:rsidP="00533593">
      <w:pPr>
        <w:pStyle w:val="af8"/>
        <w:tabs>
          <w:tab w:val="left" w:pos="0"/>
        </w:tabs>
        <w:spacing w:after="0"/>
        <w:ind w:left="0" w:firstLine="709"/>
        <w:jc w:val="both"/>
        <w:rPr>
          <w:rFonts w:ascii="Times New Roman" w:hAnsi="Times New Roman" w:cs="Times New Roman"/>
          <w:b/>
          <w:sz w:val="28"/>
          <w:szCs w:val="28"/>
        </w:rPr>
      </w:pPr>
    </w:p>
    <w:p w:rsidR="00615D1D" w:rsidRPr="00042B7A" w:rsidRDefault="00615D1D" w:rsidP="00533593">
      <w:pPr>
        <w:pStyle w:val="af8"/>
        <w:tabs>
          <w:tab w:val="left" w:pos="0"/>
        </w:tabs>
        <w:spacing w:after="0"/>
        <w:ind w:left="0" w:firstLine="709"/>
        <w:jc w:val="both"/>
        <w:rPr>
          <w:rFonts w:ascii="Times New Roman" w:hAnsi="Times New Roman" w:cs="Times New Roman"/>
          <w:b/>
          <w:sz w:val="28"/>
          <w:szCs w:val="28"/>
        </w:rPr>
      </w:pPr>
      <w:r w:rsidRPr="00042B7A">
        <w:rPr>
          <w:rFonts w:ascii="Times New Roman" w:hAnsi="Times New Roman" w:cs="Times New Roman"/>
          <w:sz w:val="28"/>
          <w:szCs w:val="28"/>
        </w:rPr>
        <w:t>Изменения отразить по КБК:</w:t>
      </w:r>
    </w:p>
    <w:p w:rsidR="00615D1D" w:rsidRPr="00042B7A" w:rsidRDefault="00615D1D" w:rsidP="00533593">
      <w:pPr>
        <w:pStyle w:val="af8"/>
        <w:tabs>
          <w:tab w:val="left" w:pos="0"/>
        </w:tabs>
        <w:spacing w:after="0"/>
        <w:ind w:left="0" w:firstLine="709"/>
        <w:jc w:val="both"/>
        <w:rPr>
          <w:rFonts w:ascii="Times New Roman" w:hAnsi="Times New Roman" w:cs="Times New Roman"/>
          <w:b/>
          <w:sz w:val="28"/>
          <w:szCs w:val="28"/>
        </w:rPr>
      </w:pPr>
      <w:r w:rsidRPr="00042B7A">
        <w:rPr>
          <w:rFonts w:ascii="Times New Roman" w:hAnsi="Times New Roman" w:cs="Times New Roman"/>
          <w:sz w:val="28"/>
          <w:szCs w:val="28"/>
        </w:rPr>
        <w:t>ППП 065 РП 0801 КЦСР 6520211310 КВР 500 + 6 660,0 тыс. руб.</w:t>
      </w:r>
    </w:p>
    <w:p w:rsidR="00615D1D" w:rsidRPr="00042B7A" w:rsidRDefault="00615D1D" w:rsidP="00533593">
      <w:pPr>
        <w:pStyle w:val="af8"/>
        <w:tabs>
          <w:tab w:val="left" w:pos="0"/>
        </w:tabs>
        <w:spacing w:after="0"/>
        <w:ind w:left="0" w:firstLine="709"/>
        <w:jc w:val="both"/>
        <w:rPr>
          <w:rFonts w:ascii="Times New Roman" w:hAnsi="Times New Roman" w:cs="Times New Roman"/>
          <w:b/>
          <w:sz w:val="28"/>
          <w:szCs w:val="28"/>
        </w:rPr>
      </w:pPr>
      <w:r w:rsidRPr="00042B7A">
        <w:rPr>
          <w:rFonts w:ascii="Times New Roman" w:hAnsi="Times New Roman" w:cs="Times New Roman"/>
          <w:sz w:val="28"/>
          <w:szCs w:val="28"/>
        </w:rPr>
        <w:t xml:space="preserve">ППП 065 РП 0801 КЦСР 6520310060 КВР 600 </w:t>
      </w:r>
      <w:r w:rsidR="00533593" w:rsidRPr="00042B7A">
        <w:rPr>
          <w:rFonts w:ascii="Times New Roman" w:hAnsi="Times New Roman" w:cs="Times New Roman"/>
          <w:sz w:val="28"/>
          <w:szCs w:val="28"/>
        </w:rPr>
        <w:sym w:font="Symbol" w:char="F02D"/>
      </w:r>
      <w:r w:rsidRPr="00042B7A">
        <w:rPr>
          <w:rFonts w:ascii="Times New Roman" w:hAnsi="Times New Roman" w:cs="Times New Roman"/>
          <w:sz w:val="28"/>
          <w:szCs w:val="28"/>
        </w:rPr>
        <w:t xml:space="preserve"> 6 660,0 тыс. руб.</w:t>
      </w:r>
    </w:p>
    <w:p w:rsidR="00615D1D" w:rsidRPr="00042B7A" w:rsidRDefault="00615D1D" w:rsidP="00533593">
      <w:pPr>
        <w:pStyle w:val="af8"/>
        <w:tabs>
          <w:tab w:val="left" w:pos="0"/>
        </w:tabs>
        <w:spacing w:after="0"/>
        <w:ind w:left="0" w:firstLine="709"/>
        <w:jc w:val="both"/>
        <w:rPr>
          <w:rFonts w:ascii="Times New Roman" w:hAnsi="Times New Roman" w:cs="Times New Roman"/>
          <w:b/>
          <w:sz w:val="28"/>
          <w:szCs w:val="28"/>
        </w:rPr>
      </w:pPr>
      <w:r w:rsidRPr="00042B7A">
        <w:rPr>
          <w:rFonts w:ascii="Times New Roman" w:hAnsi="Times New Roman" w:cs="Times New Roman"/>
          <w:sz w:val="28"/>
          <w:szCs w:val="28"/>
        </w:rPr>
        <w:t>Внести соответствующие изменения в приложения 7, 8,</w:t>
      </w:r>
      <w:r w:rsidR="00533593" w:rsidRPr="00042B7A">
        <w:rPr>
          <w:rFonts w:ascii="Times New Roman" w:hAnsi="Times New Roman" w:cs="Times New Roman"/>
          <w:sz w:val="28"/>
          <w:szCs w:val="28"/>
        </w:rPr>
        <w:t xml:space="preserve"> 12,</w:t>
      </w:r>
      <w:r w:rsidRPr="00042B7A">
        <w:rPr>
          <w:rFonts w:ascii="Times New Roman" w:hAnsi="Times New Roman" w:cs="Times New Roman"/>
          <w:sz w:val="28"/>
          <w:szCs w:val="28"/>
        </w:rPr>
        <w:t xml:space="preserve"> 13 к закону</w:t>
      </w:r>
      <w:r w:rsidR="00533593" w:rsidRPr="00042B7A">
        <w:rPr>
          <w:rFonts w:ascii="Times New Roman" w:hAnsi="Times New Roman" w:cs="Times New Roman"/>
          <w:sz w:val="28"/>
          <w:szCs w:val="28"/>
        </w:rPr>
        <w:t>.</w:t>
      </w:r>
    </w:p>
    <w:p w:rsidR="00615D1D" w:rsidRPr="00042B7A" w:rsidRDefault="00615D1D" w:rsidP="00533593">
      <w:pPr>
        <w:pStyle w:val="af8"/>
        <w:tabs>
          <w:tab w:val="left" w:pos="0"/>
        </w:tabs>
        <w:spacing w:after="0"/>
        <w:ind w:left="0" w:firstLine="709"/>
        <w:jc w:val="both"/>
        <w:rPr>
          <w:rFonts w:ascii="Times New Roman" w:hAnsi="Times New Roman" w:cs="Times New Roman"/>
          <w:b/>
          <w:sz w:val="28"/>
          <w:szCs w:val="28"/>
        </w:rPr>
      </w:pPr>
    </w:p>
    <w:p w:rsidR="00615D1D" w:rsidRPr="00042B7A" w:rsidRDefault="00533593" w:rsidP="00533593">
      <w:pPr>
        <w:tabs>
          <w:tab w:val="left" w:pos="0"/>
        </w:tabs>
        <w:ind w:firstLine="709"/>
        <w:jc w:val="both"/>
        <w:rPr>
          <w:rFonts w:ascii="Times New Roman" w:hAnsi="Times New Roman"/>
          <w:b/>
          <w:sz w:val="28"/>
          <w:szCs w:val="28"/>
        </w:rPr>
      </w:pPr>
      <w:r w:rsidRPr="00042B7A">
        <w:rPr>
          <w:rFonts w:ascii="Times New Roman" w:hAnsi="Times New Roman"/>
          <w:sz w:val="28"/>
          <w:szCs w:val="28"/>
        </w:rPr>
        <w:t xml:space="preserve">5. </w:t>
      </w:r>
      <w:r w:rsidR="00615D1D" w:rsidRPr="00042B7A">
        <w:rPr>
          <w:rFonts w:ascii="Times New Roman" w:hAnsi="Times New Roman"/>
          <w:sz w:val="28"/>
          <w:szCs w:val="28"/>
        </w:rPr>
        <w:t>Предлагается уменьшить бюджетные ассигнования, предусмотренные Министерству культуры Тверской области на реализацию государственной программы Тверской области «Культура Тверской области» на 2021-2026 годы» в 2022 году на модернизацию театров юного зрителя и театров кукол за счет средств федерального бюджета в сумме 50 285,9 тыс.</w:t>
      </w:r>
      <w:r w:rsidRPr="00042B7A">
        <w:rPr>
          <w:rFonts w:ascii="Times New Roman" w:hAnsi="Times New Roman"/>
          <w:sz w:val="28"/>
          <w:szCs w:val="28"/>
        </w:rPr>
        <w:t xml:space="preserve"> </w:t>
      </w:r>
      <w:r w:rsidR="00615D1D" w:rsidRPr="00042B7A">
        <w:rPr>
          <w:rFonts w:ascii="Times New Roman" w:hAnsi="Times New Roman"/>
          <w:sz w:val="28"/>
          <w:szCs w:val="28"/>
        </w:rPr>
        <w:t>руб.</w:t>
      </w:r>
    </w:p>
    <w:p w:rsidR="00615D1D" w:rsidRPr="00042B7A" w:rsidRDefault="00615D1D" w:rsidP="00533593">
      <w:pPr>
        <w:pStyle w:val="af8"/>
        <w:tabs>
          <w:tab w:val="left" w:pos="0"/>
        </w:tabs>
        <w:ind w:left="0" w:firstLine="709"/>
        <w:jc w:val="both"/>
        <w:rPr>
          <w:rFonts w:ascii="Times New Roman" w:hAnsi="Times New Roman" w:cs="Times New Roman"/>
          <w:b/>
          <w:sz w:val="28"/>
          <w:szCs w:val="28"/>
        </w:rPr>
      </w:pPr>
      <w:r w:rsidRPr="00042B7A">
        <w:rPr>
          <w:rFonts w:ascii="Times New Roman" w:hAnsi="Times New Roman" w:cs="Times New Roman"/>
          <w:sz w:val="28"/>
          <w:szCs w:val="28"/>
        </w:rPr>
        <w:t>Изменения отразить по КБК:</w:t>
      </w:r>
    </w:p>
    <w:p w:rsidR="00615D1D" w:rsidRPr="00042B7A" w:rsidRDefault="00615D1D" w:rsidP="00533593">
      <w:pPr>
        <w:pStyle w:val="af8"/>
        <w:tabs>
          <w:tab w:val="left" w:pos="0"/>
        </w:tabs>
        <w:ind w:left="0" w:firstLine="709"/>
        <w:jc w:val="both"/>
        <w:rPr>
          <w:rFonts w:ascii="Times New Roman" w:hAnsi="Times New Roman" w:cs="Times New Roman"/>
          <w:b/>
          <w:sz w:val="28"/>
          <w:szCs w:val="28"/>
        </w:rPr>
      </w:pPr>
      <w:r w:rsidRPr="00042B7A">
        <w:rPr>
          <w:rFonts w:ascii="Times New Roman" w:hAnsi="Times New Roman" w:cs="Times New Roman"/>
          <w:sz w:val="28"/>
          <w:szCs w:val="28"/>
        </w:rPr>
        <w:t xml:space="preserve">ППП 065 РП 0801 КЦСР 652А154560 КВР 600 </w:t>
      </w:r>
      <w:r w:rsidR="00533593" w:rsidRPr="00042B7A">
        <w:rPr>
          <w:rFonts w:ascii="Times New Roman" w:hAnsi="Times New Roman" w:cs="Times New Roman"/>
          <w:sz w:val="28"/>
          <w:szCs w:val="28"/>
        </w:rPr>
        <w:sym w:font="Symbol" w:char="F02D"/>
      </w:r>
      <w:r w:rsidRPr="00042B7A">
        <w:rPr>
          <w:rFonts w:ascii="Times New Roman" w:hAnsi="Times New Roman" w:cs="Times New Roman"/>
          <w:sz w:val="28"/>
          <w:szCs w:val="28"/>
        </w:rPr>
        <w:t xml:space="preserve"> 50 285,9 тыс. руб.</w:t>
      </w:r>
    </w:p>
    <w:p w:rsidR="00615D1D" w:rsidRPr="00042B7A" w:rsidRDefault="00615D1D" w:rsidP="00533593">
      <w:pPr>
        <w:pStyle w:val="ConsPlusTitle"/>
        <w:tabs>
          <w:tab w:val="left" w:pos="0"/>
        </w:tabs>
        <w:spacing w:line="276" w:lineRule="auto"/>
        <w:ind w:firstLine="709"/>
        <w:jc w:val="both"/>
        <w:rPr>
          <w:b w:val="0"/>
          <w:bCs w:val="0"/>
          <w:sz w:val="28"/>
          <w:szCs w:val="28"/>
        </w:rPr>
      </w:pPr>
      <w:r w:rsidRPr="00042B7A">
        <w:rPr>
          <w:b w:val="0"/>
          <w:bCs w:val="0"/>
          <w:sz w:val="28"/>
          <w:szCs w:val="28"/>
        </w:rPr>
        <w:t>Внести соответствующие изменения в приложения 6, 7, 8, 9, 27 к закону.</w:t>
      </w:r>
    </w:p>
    <w:p w:rsidR="00615D1D" w:rsidRPr="00042B7A" w:rsidRDefault="00615D1D" w:rsidP="00426310">
      <w:pPr>
        <w:pStyle w:val="af8"/>
        <w:tabs>
          <w:tab w:val="left" w:pos="0"/>
        </w:tabs>
        <w:ind w:left="1069" w:firstLine="709"/>
        <w:jc w:val="both"/>
        <w:rPr>
          <w:rFonts w:ascii="Times New Roman" w:hAnsi="Times New Roman" w:cs="Times New Roman"/>
          <w:b/>
          <w:sz w:val="28"/>
          <w:szCs w:val="28"/>
        </w:rPr>
      </w:pPr>
    </w:p>
    <w:p w:rsidR="00615D1D" w:rsidRPr="00042B7A" w:rsidRDefault="00533593" w:rsidP="00533593">
      <w:pPr>
        <w:pStyle w:val="ConsPlusTitle"/>
        <w:widowControl/>
        <w:tabs>
          <w:tab w:val="left" w:pos="0"/>
        </w:tabs>
        <w:spacing w:line="276" w:lineRule="auto"/>
        <w:ind w:firstLine="709"/>
        <w:jc w:val="both"/>
        <w:rPr>
          <w:b w:val="0"/>
          <w:bCs w:val="0"/>
          <w:sz w:val="28"/>
          <w:szCs w:val="28"/>
        </w:rPr>
      </w:pPr>
      <w:r w:rsidRPr="00042B7A">
        <w:rPr>
          <w:b w:val="0"/>
          <w:sz w:val="28"/>
          <w:szCs w:val="28"/>
        </w:rPr>
        <w:t xml:space="preserve">6. </w:t>
      </w:r>
      <w:r w:rsidR="00615D1D" w:rsidRPr="00042B7A">
        <w:rPr>
          <w:b w:val="0"/>
          <w:sz w:val="28"/>
          <w:szCs w:val="28"/>
        </w:rPr>
        <w:tab/>
        <w:t>Предлагается увеличить бюджетные ассигнования, предусмотренные Министерству строительства Тверской области по государственной программе Тверской области «Сохранение, популяризация и государственная охрана культурного наследия Тверской области» на 2018 – 2024 годы, в 2022</w:t>
      </w:r>
      <w:r w:rsidR="00BA37BF" w:rsidRPr="00042B7A">
        <w:rPr>
          <w:b w:val="0"/>
          <w:sz w:val="28"/>
          <w:szCs w:val="28"/>
        </w:rPr>
        <w:t> </w:t>
      </w:r>
      <w:r w:rsidR="00615D1D" w:rsidRPr="00042B7A">
        <w:rPr>
          <w:b w:val="0"/>
          <w:sz w:val="28"/>
          <w:szCs w:val="28"/>
        </w:rPr>
        <w:t>году в сумме 3 000,0 по мероприятию</w:t>
      </w:r>
      <w:r w:rsidR="00615D1D" w:rsidRPr="00042B7A">
        <w:rPr>
          <w:b w:val="0"/>
          <w:bCs w:val="0"/>
          <w:sz w:val="28"/>
          <w:szCs w:val="28"/>
        </w:rPr>
        <w:t xml:space="preserve"> «Проведение работ по сохранению, в том числе проектно-изыскательские работы, технический и авторский надзор на объектах культурного наследия, расположенных на территории Тверской области» на разработку проектной документации на проведение противоаварийных работ и противоаварийные работы по объекту культурного наследия федерального значения «Два корпуса торговых рядов», XVIII в., Тверская область, г. Вышний Волочек.</w:t>
      </w:r>
    </w:p>
    <w:p w:rsidR="00615D1D" w:rsidRPr="00042B7A" w:rsidRDefault="00615D1D" w:rsidP="00533593">
      <w:pPr>
        <w:pStyle w:val="ConsPlusTitle"/>
        <w:tabs>
          <w:tab w:val="left" w:pos="0"/>
        </w:tabs>
        <w:spacing w:line="276" w:lineRule="auto"/>
        <w:ind w:firstLine="709"/>
        <w:jc w:val="both"/>
        <w:rPr>
          <w:b w:val="0"/>
          <w:bCs w:val="0"/>
          <w:sz w:val="28"/>
          <w:szCs w:val="28"/>
        </w:rPr>
      </w:pPr>
      <w:r w:rsidRPr="00042B7A">
        <w:rPr>
          <w:b w:val="0"/>
          <w:bCs w:val="0"/>
          <w:sz w:val="28"/>
          <w:szCs w:val="28"/>
        </w:rPr>
        <w:t>Увеличение средств областного бюджета Тверской области произвести за счет дотации (грантов) бюджетам субъектов Российской Федерации за достижение показателей деятельности органов исполнительной власти субъектов российской Федерации.</w:t>
      </w:r>
    </w:p>
    <w:p w:rsidR="00615D1D" w:rsidRPr="00042B7A" w:rsidRDefault="00615D1D" w:rsidP="00533593">
      <w:pPr>
        <w:pStyle w:val="ConsPlusTitle"/>
        <w:tabs>
          <w:tab w:val="left" w:pos="0"/>
        </w:tabs>
        <w:spacing w:line="276" w:lineRule="auto"/>
        <w:ind w:firstLine="709"/>
        <w:jc w:val="both"/>
        <w:rPr>
          <w:b w:val="0"/>
          <w:bCs w:val="0"/>
          <w:sz w:val="28"/>
          <w:szCs w:val="28"/>
        </w:rPr>
      </w:pPr>
    </w:p>
    <w:p w:rsidR="00615D1D" w:rsidRPr="00042B7A" w:rsidRDefault="00615D1D" w:rsidP="00533593">
      <w:pPr>
        <w:tabs>
          <w:tab w:val="left" w:pos="0"/>
        </w:tabs>
        <w:spacing w:after="0"/>
        <w:ind w:firstLine="709"/>
        <w:jc w:val="both"/>
        <w:rPr>
          <w:rFonts w:ascii="Times New Roman" w:hAnsi="Times New Roman"/>
          <w:b/>
          <w:sz w:val="28"/>
          <w:szCs w:val="28"/>
        </w:rPr>
      </w:pPr>
      <w:r w:rsidRPr="00042B7A">
        <w:rPr>
          <w:rFonts w:ascii="Times New Roman" w:hAnsi="Times New Roman"/>
          <w:sz w:val="28"/>
          <w:szCs w:val="28"/>
        </w:rPr>
        <w:t>Изменения отразить по КБК:</w:t>
      </w:r>
    </w:p>
    <w:p w:rsidR="00615D1D" w:rsidRPr="00042B7A" w:rsidRDefault="00615D1D" w:rsidP="00533593">
      <w:pPr>
        <w:tabs>
          <w:tab w:val="left" w:pos="0"/>
        </w:tabs>
        <w:spacing w:after="0"/>
        <w:ind w:firstLine="709"/>
        <w:jc w:val="both"/>
        <w:rPr>
          <w:rFonts w:ascii="Times New Roman" w:hAnsi="Times New Roman"/>
          <w:b/>
          <w:sz w:val="28"/>
          <w:szCs w:val="28"/>
        </w:rPr>
      </w:pPr>
      <w:r w:rsidRPr="00042B7A">
        <w:rPr>
          <w:rFonts w:ascii="Times New Roman" w:hAnsi="Times New Roman"/>
          <w:sz w:val="28"/>
          <w:szCs w:val="28"/>
        </w:rPr>
        <w:t xml:space="preserve">ППП 122 РП 0801 ЦСР 5210110020 КВР 200 + 3 000,0 тыс. руб. </w:t>
      </w:r>
    </w:p>
    <w:p w:rsidR="00615D1D" w:rsidRPr="00042B7A" w:rsidRDefault="00615D1D" w:rsidP="00533593">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 xml:space="preserve">Внести соответствующие изменения в приложения </w:t>
      </w:r>
      <w:r w:rsidR="00BA37BF" w:rsidRPr="00042B7A">
        <w:rPr>
          <w:rFonts w:ascii="Times New Roman" w:hAnsi="Times New Roman"/>
          <w:sz w:val="28"/>
          <w:szCs w:val="28"/>
        </w:rPr>
        <w:t xml:space="preserve">6, </w:t>
      </w:r>
      <w:r w:rsidRPr="00042B7A">
        <w:rPr>
          <w:rFonts w:ascii="Times New Roman" w:hAnsi="Times New Roman"/>
          <w:sz w:val="28"/>
          <w:szCs w:val="28"/>
        </w:rPr>
        <w:t xml:space="preserve">7, 8, 9 </w:t>
      </w:r>
      <w:r w:rsidRPr="00042B7A">
        <w:rPr>
          <w:rFonts w:ascii="Times New Roman" w:eastAsiaTheme="minorHAnsi" w:hAnsi="Times New Roman"/>
          <w:sz w:val="28"/>
          <w:szCs w:val="28"/>
        </w:rPr>
        <w:t>к закону</w:t>
      </w:r>
      <w:r w:rsidRPr="00042B7A">
        <w:rPr>
          <w:rFonts w:ascii="Times New Roman" w:hAnsi="Times New Roman"/>
          <w:sz w:val="28"/>
          <w:szCs w:val="28"/>
        </w:rPr>
        <w:t>.</w:t>
      </w:r>
    </w:p>
    <w:p w:rsidR="00B671FC" w:rsidRPr="00042B7A" w:rsidRDefault="00B671FC" w:rsidP="00533593">
      <w:pPr>
        <w:tabs>
          <w:tab w:val="left" w:pos="0"/>
        </w:tabs>
        <w:spacing w:after="0"/>
        <w:ind w:firstLine="709"/>
        <w:jc w:val="both"/>
        <w:rPr>
          <w:rFonts w:ascii="Times New Roman" w:hAnsi="Times New Roman"/>
          <w:b/>
          <w:sz w:val="28"/>
          <w:szCs w:val="28"/>
        </w:rPr>
      </w:pPr>
    </w:p>
    <w:p w:rsidR="00615D1D" w:rsidRPr="00042B7A" w:rsidRDefault="00615D1D" w:rsidP="00426310">
      <w:pPr>
        <w:pStyle w:val="4"/>
        <w:tabs>
          <w:tab w:val="left" w:pos="0"/>
        </w:tabs>
        <w:spacing w:before="0" w:after="0"/>
        <w:ind w:right="-2" w:firstLine="709"/>
        <w:jc w:val="center"/>
        <w:rPr>
          <w:rFonts w:ascii="Times New Roman" w:hAnsi="Times New Roman" w:cs="Times New Roman"/>
        </w:rPr>
      </w:pPr>
      <w:bookmarkStart w:id="49" w:name="_Toc119924851"/>
      <w:r w:rsidRPr="00042B7A">
        <w:rPr>
          <w:rFonts w:ascii="Times New Roman" w:hAnsi="Times New Roman" w:cs="Times New Roman"/>
        </w:rPr>
        <w:t xml:space="preserve">Подраздел 0804 </w:t>
      </w:r>
      <w:r w:rsidR="00B671FC" w:rsidRPr="00042B7A">
        <w:rPr>
          <w:rFonts w:ascii="Times New Roman" w:hAnsi="Times New Roman" w:cs="Times New Roman"/>
        </w:rPr>
        <w:t>«Другие вопросы в области культуры, кинематографии»</w:t>
      </w:r>
      <w:bookmarkEnd w:id="49"/>
    </w:p>
    <w:p w:rsidR="00615D1D" w:rsidRPr="00042B7A" w:rsidRDefault="00615D1D" w:rsidP="00426310">
      <w:pPr>
        <w:pStyle w:val="ConsPlusTitle"/>
        <w:tabs>
          <w:tab w:val="left" w:pos="0"/>
        </w:tabs>
        <w:spacing w:line="276" w:lineRule="auto"/>
        <w:ind w:firstLine="709"/>
        <w:jc w:val="both"/>
        <w:rPr>
          <w:b w:val="0"/>
          <w:bCs w:val="0"/>
          <w:sz w:val="28"/>
          <w:szCs w:val="28"/>
        </w:rPr>
      </w:pPr>
      <w:r w:rsidRPr="00042B7A">
        <w:rPr>
          <w:b w:val="0"/>
          <w:bCs w:val="0"/>
          <w:sz w:val="28"/>
          <w:szCs w:val="28"/>
        </w:rPr>
        <w:t>1.</w:t>
      </w:r>
      <w:r w:rsidRPr="00042B7A">
        <w:rPr>
          <w:b w:val="0"/>
          <w:bCs w:val="0"/>
          <w:sz w:val="28"/>
          <w:szCs w:val="28"/>
        </w:rPr>
        <w:tab/>
      </w:r>
      <w:r w:rsidR="00D32CA6" w:rsidRPr="00042B7A">
        <w:rPr>
          <w:b w:val="0"/>
          <w:bCs w:val="0"/>
          <w:sz w:val="28"/>
          <w:szCs w:val="28"/>
        </w:rPr>
        <w:t xml:space="preserve"> </w:t>
      </w:r>
      <w:r w:rsidRPr="00042B7A">
        <w:rPr>
          <w:b w:val="0"/>
          <w:bCs w:val="0"/>
          <w:sz w:val="28"/>
          <w:szCs w:val="28"/>
        </w:rPr>
        <w:t>Предлагается увеличить бюджетные ассигнования, предусмотренные Министерству культуры Тверской области на реализацию государственной программы Тверской области «Культура Тверской области» на 2021</w:t>
      </w:r>
      <w:r w:rsidR="00D32CA6" w:rsidRPr="00042B7A">
        <w:rPr>
          <w:b w:val="0"/>
          <w:bCs w:val="0"/>
          <w:sz w:val="28"/>
          <w:szCs w:val="28"/>
        </w:rPr>
        <w:t> </w:t>
      </w:r>
      <w:r w:rsidRPr="00042B7A">
        <w:rPr>
          <w:b w:val="0"/>
          <w:bCs w:val="0"/>
          <w:sz w:val="28"/>
          <w:szCs w:val="28"/>
        </w:rPr>
        <w:t>-</w:t>
      </w:r>
      <w:r w:rsidR="00D32CA6" w:rsidRPr="00042B7A">
        <w:rPr>
          <w:b w:val="0"/>
          <w:bCs w:val="0"/>
          <w:sz w:val="28"/>
          <w:szCs w:val="28"/>
        </w:rPr>
        <w:t> </w:t>
      </w:r>
      <w:r w:rsidRPr="00042B7A">
        <w:rPr>
          <w:b w:val="0"/>
          <w:bCs w:val="0"/>
          <w:sz w:val="28"/>
          <w:szCs w:val="28"/>
        </w:rPr>
        <w:t>2026</w:t>
      </w:r>
      <w:r w:rsidR="00D32CA6" w:rsidRPr="00042B7A">
        <w:rPr>
          <w:b w:val="0"/>
          <w:bCs w:val="0"/>
          <w:sz w:val="28"/>
          <w:szCs w:val="28"/>
        </w:rPr>
        <w:t> </w:t>
      </w:r>
      <w:r w:rsidRPr="00042B7A">
        <w:rPr>
          <w:b w:val="0"/>
          <w:bCs w:val="0"/>
          <w:sz w:val="28"/>
          <w:szCs w:val="28"/>
        </w:rPr>
        <w:t>годы», в 2022 году в сумме 1</w:t>
      </w:r>
      <w:r w:rsidR="00D32CA6" w:rsidRPr="00042B7A">
        <w:rPr>
          <w:b w:val="0"/>
          <w:bCs w:val="0"/>
          <w:sz w:val="28"/>
          <w:szCs w:val="28"/>
        </w:rPr>
        <w:t> </w:t>
      </w:r>
      <w:r w:rsidRPr="00042B7A">
        <w:rPr>
          <w:b w:val="0"/>
          <w:bCs w:val="0"/>
          <w:sz w:val="28"/>
          <w:szCs w:val="28"/>
        </w:rPr>
        <w:t>972,2 тыс.</w:t>
      </w:r>
      <w:r w:rsidR="00D32CA6" w:rsidRPr="00042B7A">
        <w:rPr>
          <w:b w:val="0"/>
          <w:bCs w:val="0"/>
          <w:sz w:val="28"/>
          <w:szCs w:val="28"/>
        </w:rPr>
        <w:t xml:space="preserve"> </w:t>
      </w:r>
      <w:r w:rsidRPr="00042B7A">
        <w:rPr>
          <w:b w:val="0"/>
          <w:bCs w:val="0"/>
          <w:sz w:val="28"/>
          <w:szCs w:val="28"/>
        </w:rPr>
        <w:t>руб., по мероприятию «Информационное обеспечение развития сферы культуры Тверской области, в том числе реализация издательского проекта «Тверская родословная» ГБУК</w:t>
      </w:r>
      <w:r w:rsidR="00D32CA6" w:rsidRPr="00042B7A">
        <w:rPr>
          <w:b w:val="0"/>
          <w:bCs w:val="0"/>
          <w:sz w:val="28"/>
          <w:szCs w:val="28"/>
        </w:rPr>
        <w:t> </w:t>
      </w:r>
      <w:r w:rsidRPr="00042B7A">
        <w:rPr>
          <w:b w:val="0"/>
          <w:bCs w:val="0"/>
          <w:sz w:val="28"/>
          <w:szCs w:val="28"/>
        </w:rPr>
        <w:t>ТО «Тверская областная универсаль</w:t>
      </w:r>
      <w:r w:rsidR="00D32CA6" w:rsidRPr="00042B7A">
        <w:rPr>
          <w:b w:val="0"/>
          <w:bCs w:val="0"/>
          <w:sz w:val="28"/>
          <w:szCs w:val="28"/>
        </w:rPr>
        <w:t>ная научная библиотека им. А.М. </w:t>
      </w:r>
      <w:r w:rsidRPr="00042B7A">
        <w:rPr>
          <w:b w:val="0"/>
          <w:bCs w:val="0"/>
          <w:sz w:val="28"/>
          <w:szCs w:val="28"/>
        </w:rPr>
        <w:t xml:space="preserve">Горького» на издание книг Г.Р. </w:t>
      </w:r>
      <w:proofErr w:type="spellStart"/>
      <w:r w:rsidRPr="00042B7A">
        <w:rPr>
          <w:b w:val="0"/>
          <w:bCs w:val="0"/>
          <w:sz w:val="28"/>
          <w:szCs w:val="28"/>
        </w:rPr>
        <w:t>Лагзды</w:t>
      </w:r>
      <w:r w:rsidR="00D32CA6" w:rsidRPr="00042B7A">
        <w:rPr>
          <w:b w:val="0"/>
          <w:bCs w:val="0"/>
          <w:sz w:val="28"/>
          <w:szCs w:val="28"/>
        </w:rPr>
        <w:t>нь</w:t>
      </w:r>
      <w:proofErr w:type="spellEnd"/>
      <w:r w:rsidR="00D32CA6" w:rsidRPr="00042B7A">
        <w:rPr>
          <w:b w:val="0"/>
          <w:bCs w:val="0"/>
          <w:sz w:val="28"/>
          <w:szCs w:val="28"/>
        </w:rPr>
        <w:t xml:space="preserve"> «Азбуки тематические» и Г.В. Калашникова, В.И. </w:t>
      </w:r>
      <w:proofErr w:type="spellStart"/>
      <w:r w:rsidRPr="00042B7A">
        <w:rPr>
          <w:b w:val="0"/>
          <w:bCs w:val="0"/>
          <w:sz w:val="28"/>
          <w:szCs w:val="28"/>
        </w:rPr>
        <w:t>Лавренова</w:t>
      </w:r>
      <w:proofErr w:type="spellEnd"/>
      <w:r w:rsidRPr="00042B7A">
        <w:rPr>
          <w:b w:val="0"/>
          <w:bCs w:val="0"/>
          <w:sz w:val="28"/>
          <w:szCs w:val="28"/>
        </w:rPr>
        <w:t xml:space="preserve"> «Государственные символы Российской Федерации и Тверской области».</w:t>
      </w:r>
    </w:p>
    <w:p w:rsidR="00615D1D" w:rsidRPr="00042B7A" w:rsidRDefault="00615D1D" w:rsidP="00426310">
      <w:pPr>
        <w:pStyle w:val="ConsPlusTitle"/>
        <w:tabs>
          <w:tab w:val="left" w:pos="0"/>
        </w:tabs>
        <w:spacing w:line="276" w:lineRule="auto"/>
        <w:ind w:firstLine="709"/>
        <w:jc w:val="both"/>
        <w:rPr>
          <w:b w:val="0"/>
          <w:bCs w:val="0"/>
          <w:sz w:val="28"/>
          <w:szCs w:val="28"/>
        </w:rPr>
      </w:pPr>
      <w:r w:rsidRPr="00042B7A">
        <w:rPr>
          <w:b w:val="0"/>
          <w:bCs w:val="0"/>
          <w:sz w:val="28"/>
          <w:szCs w:val="28"/>
        </w:rPr>
        <w:t>Увеличение средств областного бюджета Тверской области произвести за счет уменьшения бюджетных ассигнований по мероприятию «Формирование музейной среды (музейных экспозиций) в зданиях государственных музеев Тверской области» (нераспределенный остат</w:t>
      </w:r>
      <w:r w:rsidR="00D32CA6" w:rsidRPr="00042B7A">
        <w:rPr>
          <w:b w:val="0"/>
          <w:bCs w:val="0"/>
          <w:sz w:val="28"/>
          <w:szCs w:val="28"/>
        </w:rPr>
        <w:t>ок субсидии) в сумме 1 </w:t>
      </w:r>
      <w:r w:rsidRPr="00042B7A">
        <w:rPr>
          <w:b w:val="0"/>
          <w:bCs w:val="0"/>
          <w:sz w:val="28"/>
          <w:szCs w:val="28"/>
        </w:rPr>
        <w:t>972,2 тыс.</w:t>
      </w:r>
      <w:r w:rsidR="00D32CA6" w:rsidRPr="00042B7A">
        <w:rPr>
          <w:b w:val="0"/>
          <w:bCs w:val="0"/>
          <w:sz w:val="28"/>
          <w:szCs w:val="28"/>
        </w:rPr>
        <w:t xml:space="preserve"> </w:t>
      </w:r>
      <w:r w:rsidRPr="00042B7A">
        <w:rPr>
          <w:b w:val="0"/>
          <w:bCs w:val="0"/>
          <w:sz w:val="28"/>
          <w:szCs w:val="28"/>
        </w:rPr>
        <w:t>руб. (РП 0801).</w:t>
      </w:r>
    </w:p>
    <w:p w:rsidR="00615D1D" w:rsidRPr="00042B7A" w:rsidRDefault="00615D1D" w:rsidP="00426310">
      <w:pPr>
        <w:pStyle w:val="ConsPlusTitle"/>
        <w:tabs>
          <w:tab w:val="left" w:pos="0"/>
        </w:tabs>
        <w:spacing w:line="276" w:lineRule="auto"/>
        <w:ind w:firstLine="709"/>
        <w:jc w:val="both"/>
        <w:rPr>
          <w:b w:val="0"/>
          <w:bCs w:val="0"/>
          <w:sz w:val="28"/>
          <w:szCs w:val="28"/>
        </w:rPr>
      </w:pPr>
    </w:p>
    <w:p w:rsidR="00615D1D" w:rsidRPr="00042B7A" w:rsidRDefault="00615D1D" w:rsidP="00426310">
      <w:pPr>
        <w:pStyle w:val="ConsPlusTitle"/>
        <w:tabs>
          <w:tab w:val="left" w:pos="0"/>
        </w:tabs>
        <w:spacing w:line="276" w:lineRule="auto"/>
        <w:ind w:firstLine="709"/>
        <w:jc w:val="both"/>
        <w:rPr>
          <w:b w:val="0"/>
          <w:bCs w:val="0"/>
          <w:sz w:val="28"/>
          <w:szCs w:val="28"/>
        </w:rPr>
      </w:pPr>
      <w:r w:rsidRPr="00042B7A">
        <w:rPr>
          <w:b w:val="0"/>
          <w:bCs w:val="0"/>
          <w:sz w:val="28"/>
          <w:szCs w:val="28"/>
        </w:rPr>
        <w:t>Изменения отразить по КБК:</w:t>
      </w:r>
    </w:p>
    <w:p w:rsidR="00615D1D" w:rsidRPr="00042B7A" w:rsidRDefault="00615D1D" w:rsidP="00426310">
      <w:pPr>
        <w:pStyle w:val="ConsPlusTitle"/>
        <w:tabs>
          <w:tab w:val="left" w:pos="0"/>
        </w:tabs>
        <w:spacing w:line="276" w:lineRule="auto"/>
        <w:ind w:firstLine="709"/>
        <w:jc w:val="both"/>
        <w:rPr>
          <w:b w:val="0"/>
          <w:bCs w:val="0"/>
          <w:sz w:val="28"/>
          <w:szCs w:val="28"/>
        </w:rPr>
      </w:pPr>
      <w:r w:rsidRPr="00042B7A">
        <w:rPr>
          <w:b w:val="0"/>
          <w:bCs w:val="0"/>
          <w:sz w:val="28"/>
          <w:szCs w:val="28"/>
        </w:rPr>
        <w:t>ППП 065 РП 0804 КЦСР 6520110100 КВР 600 + 1 972,2 тыс. руб.</w:t>
      </w:r>
    </w:p>
    <w:p w:rsidR="00F56F1D" w:rsidRPr="00042B7A" w:rsidRDefault="00615D1D" w:rsidP="00D32CA6">
      <w:pPr>
        <w:pStyle w:val="ConsPlusTitle"/>
        <w:tabs>
          <w:tab w:val="left" w:pos="0"/>
        </w:tabs>
        <w:spacing w:line="276" w:lineRule="auto"/>
        <w:ind w:firstLine="709"/>
        <w:jc w:val="both"/>
        <w:rPr>
          <w:b w:val="0"/>
          <w:bCs w:val="0"/>
          <w:sz w:val="28"/>
          <w:szCs w:val="28"/>
        </w:rPr>
      </w:pPr>
      <w:r w:rsidRPr="00042B7A">
        <w:rPr>
          <w:b w:val="0"/>
          <w:bCs w:val="0"/>
          <w:sz w:val="28"/>
          <w:szCs w:val="28"/>
        </w:rPr>
        <w:t>Внести соответствующие изменения в приложения 6, 7, 8</w:t>
      </w:r>
      <w:r w:rsidR="00D32CA6" w:rsidRPr="00042B7A">
        <w:rPr>
          <w:b w:val="0"/>
          <w:bCs w:val="0"/>
          <w:sz w:val="28"/>
          <w:szCs w:val="28"/>
        </w:rPr>
        <w:t>, 9</w:t>
      </w:r>
      <w:r w:rsidRPr="00042B7A">
        <w:rPr>
          <w:b w:val="0"/>
          <w:bCs w:val="0"/>
          <w:sz w:val="28"/>
          <w:szCs w:val="28"/>
        </w:rPr>
        <w:t xml:space="preserve"> к закону </w:t>
      </w:r>
    </w:p>
    <w:p w:rsidR="00D32CA6" w:rsidRPr="00042B7A" w:rsidRDefault="00D32CA6" w:rsidP="00D32CA6">
      <w:pPr>
        <w:pStyle w:val="ConsPlusTitle"/>
        <w:tabs>
          <w:tab w:val="left" w:pos="0"/>
        </w:tabs>
        <w:spacing w:line="276" w:lineRule="auto"/>
        <w:ind w:firstLine="709"/>
        <w:jc w:val="both"/>
        <w:rPr>
          <w:b w:val="0"/>
          <w:i/>
          <w:sz w:val="28"/>
          <w:szCs w:val="28"/>
        </w:rPr>
      </w:pPr>
    </w:p>
    <w:p w:rsidR="00F56F1D" w:rsidRPr="00042B7A" w:rsidRDefault="00D32CA6" w:rsidP="00426310">
      <w:pPr>
        <w:tabs>
          <w:tab w:val="left" w:pos="0"/>
        </w:tabs>
        <w:spacing w:after="0"/>
        <w:ind w:firstLine="709"/>
        <w:jc w:val="both"/>
        <w:rPr>
          <w:rFonts w:ascii="Times New Roman" w:hAnsi="Times New Roman"/>
          <w:b/>
          <w:sz w:val="28"/>
          <w:szCs w:val="28"/>
        </w:rPr>
      </w:pPr>
      <w:r w:rsidRPr="00042B7A">
        <w:rPr>
          <w:rFonts w:ascii="Times New Roman" w:hAnsi="Times New Roman"/>
          <w:sz w:val="28"/>
          <w:szCs w:val="28"/>
        </w:rPr>
        <w:t xml:space="preserve">2. </w:t>
      </w:r>
      <w:r w:rsidR="00F56F1D" w:rsidRPr="00042B7A">
        <w:rPr>
          <w:rFonts w:ascii="Times New Roman" w:hAnsi="Times New Roman"/>
          <w:sz w:val="28"/>
          <w:szCs w:val="28"/>
        </w:rPr>
        <w:t>Предлагается перераспределить бюджетные ассигнования в 2022 году в рамках государственной программы «Сохранение, популяризация и государственная охрана культурного наследия» на 2018 ‒ 2023 годы» с мероприятия «Расходы на руководство и управление главного администратора программы - Главного управления за счет средств областного бюджета» за счет экономии бюджетных ассигнований по государственным гарантиям сложившейся в результате наличия вакантных должностей на мероприятие «Обеспечение разработки документации по объектам культурного наследия, входящим в культурно - исторический кластер «Речной»» в сумме 600,0</w:t>
      </w:r>
      <w:r w:rsidRPr="00042B7A">
        <w:rPr>
          <w:rFonts w:ascii="Times New Roman" w:hAnsi="Times New Roman"/>
          <w:sz w:val="28"/>
          <w:szCs w:val="28"/>
        </w:rPr>
        <w:t> </w:t>
      </w:r>
      <w:r w:rsidR="00F56F1D" w:rsidRPr="00042B7A">
        <w:rPr>
          <w:rFonts w:ascii="Times New Roman" w:hAnsi="Times New Roman"/>
          <w:sz w:val="28"/>
          <w:szCs w:val="28"/>
        </w:rPr>
        <w:t>тыс.</w:t>
      </w:r>
      <w:r w:rsidRPr="00042B7A">
        <w:rPr>
          <w:rFonts w:ascii="Times New Roman" w:hAnsi="Times New Roman"/>
          <w:sz w:val="28"/>
          <w:szCs w:val="28"/>
        </w:rPr>
        <w:t> </w:t>
      </w:r>
      <w:r w:rsidR="00F56F1D" w:rsidRPr="00042B7A">
        <w:rPr>
          <w:rFonts w:ascii="Times New Roman" w:hAnsi="Times New Roman"/>
          <w:sz w:val="28"/>
          <w:szCs w:val="28"/>
        </w:rPr>
        <w:t xml:space="preserve">руб.  </w:t>
      </w:r>
    </w:p>
    <w:p w:rsidR="00F56F1D" w:rsidRPr="00042B7A" w:rsidRDefault="00F56F1D" w:rsidP="00426310">
      <w:pPr>
        <w:tabs>
          <w:tab w:val="left" w:pos="0"/>
        </w:tabs>
        <w:spacing w:after="0"/>
        <w:ind w:firstLine="709"/>
        <w:jc w:val="both"/>
        <w:rPr>
          <w:rFonts w:ascii="Times New Roman" w:hAnsi="Times New Roman"/>
          <w:b/>
          <w:sz w:val="28"/>
          <w:szCs w:val="28"/>
        </w:rPr>
      </w:pPr>
    </w:p>
    <w:p w:rsidR="00F56F1D" w:rsidRPr="00042B7A" w:rsidRDefault="00F56F1D" w:rsidP="00426310">
      <w:pPr>
        <w:tabs>
          <w:tab w:val="left" w:pos="0"/>
        </w:tabs>
        <w:spacing w:after="0"/>
        <w:ind w:firstLine="709"/>
        <w:jc w:val="both"/>
        <w:rPr>
          <w:rFonts w:ascii="Times New Roman" w:hAnsi="Times New Roman"/>
          <w:b/>
          <w:sz w:val="28"/>
          <w:szCs w:val="28"/>
        </w:rPr>
      </w:pPr>
      <w:r w:rsidRPr="00042B7A">
        <w:rPr>
          <w:rFonts w:ascii="Times New Roman" w:hAnsi="Times New Roman"/>
          <w:sz w:val="28"/>
          <w:szCs w:val="28"/>
        </w:rPr>
        <w:t>Изменения отразить по КБК:</w:t>
      </w:r>
    </w:p>
    <w:p w:rsidR="00F56F1D" w:rsidRPr="00042B7A" w:rsidRDefault="00F56F1D" w:rsidP="00426310">
      <w:pPr>
        <w:tabs>
          <w:tab w:val="left" w:pos="0"/>
        </w:tabs>
        <w:spacing w:after="0"/>
        <w:ind w:firstLine="709"/>
        <w:jc w:val="both"/>
        <w:rPr>
          <w:rFonts w:ascii="Times New Roman" w:hAnsi="Times New Roman"/>
          <w:b/>
          <w:sz w:val="28"/>
          <w:szCs w:val="28"/>
        </w:rPr>
      </w:pPr>
      <w:r w:rsidRPr="00042B7A">
        <w:rPr>
          <w:rFonts w:ascii="Times New Roman" w:hAnsi="Times New Roman"/>
          <w:sz w:val="28"/>
          <w:szCs w:val="28"/>
        </w:rPr>
        <w:t>ППП 024 РП 0804 ЦСР 5290110120 КВР 100 – 600,0 тыс. руб.;</w:t>
      </w:r>
    </w:p>
    <w:p w:rsidR="00D32CA6" w:rsidRPr="00042B7A" w:rsidRDefault="00D32CA6" w:rsidP="00D32CA6">
      <w:pPr>
        <w:pStyle w:val="ConsPlusTitle"/>
        <w:tabs>
          <w:tab w:val="left" w:pos="0"/>
        </w:tabs>
        <w:spacing w:line="276" w:lineRule="auto"/>
        <w:ind w:firstLine="709"/>
        <w:jc w:val="both"/>
        <w:rPr>
          <w:b w:val="0"/>
          <w:bCs w:val="0"/>
          <w:sz w:val="28"/>
          <w:szCs w:val="28"/>
        </w:rPr>
      </w:pPr>
      <w:r w:rsidRPr="00042B7A">
        <w:rPr>
          <w:b w:val="0"/>
          <w:bCs w:val="0"/>
          <w:sz w:val="28"/>
          <w:szCs w:val="28"/>
        </w:rPr>
        <w:t xml:space="preserve">Внести соответствующие изменения в приложения 6, 7, 8, 9 к закону </w:t>
      </w:r>
    </w:p>
    <w:p w:rsidR="00615D1D" w:rsidRPr="00042B7A" w:rsidRDefault="00615D1D" w:rsidP="00426310">
      <w:pPr>
        <w:tabs>
          <w:tab w:val="left" w:pos="0"/>
        </w:tabs>
        <w:spacing w:after="0"/>
        <w:ind w:firstLine="709"/>
        <w:jc w:val="both"/>
        <w:rPr>
          <w:rFonts w:ascii="Times New Roman" w:hAnsi="Times New Roman"/>
          <w:sz w:val="28"/>
          <w:szCs w:val="28"/>
        </w:rPr>
      </w:pPr>
    </w:p>
    <w:p w:rsidR="0029301C" w:rsidRPr="00042B7A" w:rsidRDefault="0029301C" w:rsidP="00426310">
      <w:pPr>
        <w:pStyle w:val="20"/>
        <w:tabs>
          <w:tab w:val="left" w:pos="0"/>
        </w:tabs>
        <w:spacing w:before="0" w:after="0"/>
        <w:ind w:right="-2" w:firstLine="709"/>
        <w:jc w:val="center"/>
        <w:rPr>
          <w:rFonts w:ascii="Times New Roman" w:hAnsi="Times New Roman" w:cs="Times New Roman"/>
          <w:i w:val="0"/>
        </w:rPr>
      </w:pPr>
      <w:bookmarkStart w:id="50" w:name="_Toc119924852"/>
      <w:r w:rsidRPr="00042B7A">
        <w:rPr>
          <w:rFonts w:ascii="Times New Roman" w:hAnsi="Times New Roman" w:cs="Times New Roman"/>
          <w:i w:val="0"/>
        </w:rPr>
        <w:t>Раздел 0900 «Здравоохранение»</w:t>
      </w:r>
      <w:bookmarkEnd w:id="50"/>
    </w:p>
    <w:p w:rsidR="003F1C5D" w:rsidRPr="00042B7A" w:rsidRDefault="003F1C5D" w:rsidP="00426310">
      <w:pPr>
        <w:pStyle w:val="4"/>
        <w:tabs>
          <w:tab w:val="left" w:pos="0"/>
        </w:tabs>
        <w:spacing w:before="0" w:after="0"/>
        <w:ind w:right="-2" w:firstLine="709"/>
        <w:jc w:val="center"/>
        <w:rPr>
          <w:rFonts w:ascii="Times New Roman" w:hAnsi="Times New Roman" w:cs="Times New Roman"/>
        </w:rPr>
      </w:pPr>
      <w:bookmarkStart w:id="51" w:name="_Toc119924853"/>
      <w:r w:rsidRPr="00042B7A">
        <w:rPr>
          <w:rFonts w:ascii="Times New Roman" w:hAnsi="Times New Roman" w:cs="Times New Roman"/>
        </w:rPr>
        <w:t>Подраздел 0901 «Стационарная медицинская помощь»</w:t>
      </w:r>
      <w:bookmarkEnd w:id="51"/>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1. Предлагается уменьшить ассигнования по Министерству здравоохранения Тверской области на 2022 год в сумме 356,0 тыс.</w:t>
      </w:r>
      <w:r w:rsidR="00AD477B" w:rsidRPr="00042B7A">
        <w:rPr>
          <w:rFonts w:ascii="Times New Roman" w:eastAsia="Times New Roman" w:hAnsi="Times New Roman"/>
          <w:sz w:val="28"/>
          <w:szCs w:val="28"/>
          <w:lang w:eastAsia="ru-RU"/>
        </w:rPr>
        <w:t xml:space="preserve"> </w:t>
      </w:r>
      <w:r w:rsidRPr="00042B7A">
        <w:rPr>
          <w:rFonts w:ascii="Times New Roman" w:eastAsia="Times New Roman" w:hAnsi="Times New Roman"/>
          <w:sz w:val="28"/>
          <w:szCs w:val="28"/>
          <w:lang w:eastAsia="ru-RU"/>
        </w:rPr>
        <w:t>руб. на реализацию мероприятия 1.001 «Оказание специализированной стационарной медицинской помощи» государственной программы «Здравоохранение Тверской области» на 2019 – 2025 годы. Ассигнования уменьшаются в связи с невыполнением государственными бюджетными учреждениями здравоохранения государственных заданий на оказание государственных услуг (выполнение работ).</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Средства перераспределяются на раздел/подраздел 0909 и являются источником для увеличения расходов по мероприятиям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 1.002 «Оснащение оборудованием, автотранспортом, мебелью и иными медицинскими изделиями государственных учреждений, подведомственных Министерству здравоохранения Тверской области, а также погашение кредиторской задолженности».</w:t>
      </w:r>
    </w:p>
    <w:p w:rsidR="0050350E" w:rsidRPr="00042B7A" w:rsidRDefault="00AD477B"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lastRenderedPageBreak/>
        <w:t>И</w:t>
      </w:r>
      <w:r w:rsidR="0050350E" w:rsidRPr="00042B7A">
        <w:rPr>
          <w:rFonts w:ascii="Times New Roman" w:eastAsia="Times New Roman" w:hAnsi="Times New Roman"/>
          <w:sz w:val="28"/>
          <w:szCs w:val="28"/>
          <w:lang w:eastAsia="ru-RU"/>
        </w:rPr>
        <w:t>зменения отразить по КБК:</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ППП 034 Р</w:t>
      </w:r>
      <w:r w:rsidR="00AD477B" w:rsidRPr="00042B7A">
        <w:rPr>
          <w:rFonts w:ascii="Times New Roman" w:eastAsia="Times New Roman" w:hAnsi="Times New Roman"/>
          <w:sz w:val="28"/>
          <w:szCs w:val="28"/>
          <w:lang w:eastAsia="ru-RU"/>
        </w:rPr>
        <w:t xml:space="preserve">П 0901 КЦСР 5620110010 КВР 600 </w:t>
      </w:r>
      <w:r w:rsidR="00AD477B" w:rsidRPr="00042B7A">
        <w:rPr>
          <w:rFonts w:ascii="Times New Roman" w:eastAsia="Times New Roman" w:hAnsi="Times New Roman"/>
          <w:sz w:val="28"/>
          <w:szCs w:val="28"/>
          <w:lang w:eastAsia="ru-RU"/>
        </w:rPr>
        <w:sym w:font="Symbol" w:char="F02D"/>
      </w:r>
      <w:r w:rsidRPr="00042B7A">
        <w:rPr>
          <w:rFonts w:ascii="Times New Roman" w:eastAsia="Times New Roman" w:hAnsi="Times New Roman"/>
          <w:sz w:val="28"/>
          <w:szCs w:val="28"/>
          <w:lang w:eastAsia="ru-RU"/>
        </w:rPr>
        <w:t xml:space="preserve"> 356,0 тыс.</w:t>
      </w:r>
      <w:r w:rsidR="00AD477B" w:rsidRPr="00042B7A">
        <w:rPr>
          <w:rFonts w:ascii="Times New Roman" w:eastAsia="Times New Roman" w:hAnsi="Times New Roman"/>
          <w:sz w:val="28"/>
          <w:szCs w:val="28"/>
          <w:lang w:eastAsia="ru-RU"/>
        </w:rPr>
        <w:t xml:space="preserve"> </w:t>
      </w:r>
      <w:r w:rsidRPr="00042B7A">
        <w:rPr>
          <w:rFonts w:ascii="Times New Roman" w:eastAsia="Times New Roman" w:hAnsi="Times New Roman"/>
          <w:sz w:val="28"/>
          <w:szCs w:val="28"/>
          <w:lang w:eastAsia="ru-RU"/>
        </w:rPr>
        <w:t>руб.</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Внести соответствующие изменения в приложения 6, 7, </w:t>
      </w:r>
      <w:r w:rsidR="00AD477B" w:rsidRPr="00042B7A">
        <w:rPr>
          <w:rFonts w:ascii="Times New Roman" w:eastAsia="Times New Roman" w:hAnsi="Times New Roman"/>
          <w:sz w:val="28"/>
          <w:szCs w:val="28"/>
          <w:lang w:eastAsia="ru-RU"/>
        </w:rPr>
        <w:t xml:space="preserve">8, </w:t>
      </w:r>
      <w:r w:rsidRPr="00042B7A">
        <w:rPr>
          <w:rFonts w:ascii="Times New Roman" w:eastAsia="Times New Roman" w:hAnsi="Times New Roman"/>
          <w:sz w:val="28"/>
          <w:szCs w:val="28"/>
          <w:lang w:eastAsia="ru-RU"/>
        </w:rPr>
        <w:t>9 к закону.</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p>
    <w:p w:rsidR="0050350E" w:rsidRPr="00042B7A" w:rsidRDefault="00AD477B"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2</w:t>
      </w:r>
      <w:r w:rsidR="0050350E" w:rsidRPr="00042B7A">
        <w:rPr>
          <w:rFonts w:ascii="Times New Roman" w:eastAsia="Times New Roman" w:hAnsi="Times New Roman"/>
          <w:sz w:val="28"/>
          <w:szCs w:val="28"/>
          <w:lang w:eastAsia="ru-RU"/>
        </w:rPr>
        <w:t>. Предлагается уменьшить ассигнования по Министерству здравоохранения Тверской области на 2022 год в сумме 1 523,9 тыс.</w:t>
      </w:r>
      <w:r w:rsidRPr="00042B7A">
        <w:rPr>
          <w:rFonts w:ascii="Times New Roman" w:eastAsia="Times New Roman" w:hAnsi="Times New Roman"/>
          <w:sz w:val="28"/>
          <w:szCs w:val="28"/>
          <w:lang w:eastAsia="ru-RU"/>
        </w:rPr>
        <w:t xml:space="preserve"> </w:t>
      </w:r>
      <w:r w:rsidR="0050350E" w:rsidRPr="00042B7A">
        <w:rPr>
          <w:rFonts w:ascii="Times New Roman" w:eastAsia="Times New Roman" w:hAnsi="Times New Roman"/>
          <w:sz w:val="28"/>
          <w:szCs w:val="28"/>
          <w:lang w:eastAsia="ru-RU"/>
        </w:rPr>
        <w:t>руб. на реализацию мероприятия 1.003 «Оказание паллиативной медицинской помощи» государственной программы «Здравоохранение Тверской области» на 2019 – 2025 годы. Ассигнования уменьшаются в связи с невыполнением государственными бюджетными учреждениями здравоохранения государственных заданий на оказание государственных услуг (выполнение работ).</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Средства перераспределяются на разделы/подразделы 0902 и 0909 и являются источником для увеличения расходов по мероприятиям 1.002 «Оснащение оборудованием, автотранспортом, мебелью и иными медицинскими изделиями государственных учреждений, подведомственных Министерству здравоохранения Тверской области, а также погашение кредиторской задолженности», 1.009 «Приобретение лекарственных препаратов для лечения пациентов с </w:t>
      </w:r>
      <w:proofErr w:type="spellStart"/>
      <w:r w:rsidRPr="00042B7A">
        <w:rPr>
          <w:rFonts w:ascii="Times New Roman" w:eastAsia="Times New Roman" w:hAnsi="Times New Roman"/>
          <w:sz w:val="28"/>
          <w:szCs w:val="28"/>
          <w:lang w:eastAsia="ru-RU"/>
        </w:rPr>
        <w:t>орфанными</w:t>
      </w:r>
      <w:proofErr w:type="spellEnd"/>
      <w:r w:rsidRPr="00042B7A">
        <w:rPr>
          <w:rFonts w:ascii="Times New Roman" w:eastAsia="Times New Roman" w:hAnsi="Times New Roman"/>
          <w:sz w:val="28"/>
          <w:szCs w:val="28"/>
          <w:lang w:eastAsia="ru-RU"/>
        </w:rPr>
        <w:t xml:space="preserve"> заболеваниями».</w:t>
      </w:r>
    </w:p>
    <w:p w:rsidR="00AD477B" w:rsidRPr="00042B7A" w:rsidRDefault="00AD477B" w:rsidP="00426310">
      <w:pPr>
        <w:tabs>
          <w:tab w:val="left" w:pos="0"/>
        </w:tabs>
        <w:spacing w:after="0"/>
        <w:ind w:firstLine="709"/>
        <w:jc w:val="both"/>
        <w:rPr>
          <w:rFonts w:ascii="Times New Roman" w:eastAsia="Times New Roman" w:hAnsi="Times New Roman"/>
          <w:sz w:val="28"/>
          <w:szCs w:val="28"/>
          <w:lang w:eastAsia="ru-RU"/>
        </w:rPr>
      </w:pPr>
    </w:p>
    <w:p w:rsidR="0050350E" w:rsidRPr="00042B7A" w:rsidRDefault="00AD477B"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И</w:t>
      </w:r>
      <w:r w:rsidR="0050350E" w:rsidRPr="00042B7A">
        <w:rPr>
          <w:rFonts w:ascii="Times New Roman" w:eastAsia="Times New Roman" w:hAnsi="Times New Roman"/>
          <w:sz w:val="28"/>
          <w:szCs w:val="28"/>
          <w:lang w:eastAsia="ru-RU"/>
        </w:rPr>
        <w:t>зменения отразить по КБК:</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ППП 034 Р</w:t>
      </w:r>
      <w:r w:rsidR="00AD477B" w:rsidRPr="00042B7A">
        <w:rPr>
          <w:rFonts w:ascii="Times New Roman" w:eastAsia="Times New Roman" w:hAnsi="Times New Roman"/>
          <w:sz w:val="28"/>
          <w:szCs w:val="28"/>
          <w:lang w:eastAsia="ru-RU"/>
        </w:rPr>
        <w:t xml:space="preserve">П 0901 КЦСР 5620110030 КВР 600 </w:t>
      </w:r>
      <w:r w:rsidR="00AD477B" w:rsidRPr="00042B7A">
        <w:rPr>
          <w:rFonts w:ascii="Times New Roman" w:eastAsia="Times New Roman" w:hAnsi="Times New Roman"/>
          <w:sz w:val="28"/>
          <w:szCs w:val="28"/>
          <w:lang w:eastAsia="ru-RU"/>
        </w:rPr>
        <w:sym w:font="Symbol" w:char="F02D"/>
      </w:r>
      <w:r w:rsidRPr="00042B7A">
        <w:rPr>
          <w:rFonts w:ascii="Times New Roman" w:eastAsia="Times New Roman" w:hAnsi="Times New Roman"/>
          <w:sz w:val="28"/>
          <w:szCs w:val="28"/>
          <w:lang w:eastAsia="ru-RU"/>
        </w:rPr>
        <w:t xml:space="preserve"> 1 523,9 тыс.</w:t>
      </w:r>
      <w:r w:rsidR="00AD477B" w:rsidRPr="00042B7A">
        <w:rPr>
          <w:rFonts w:ascii="Times New Roman" w:eastAsia="Times New Roman" w:hAnsi="Times New Roman"/>
          <w:sz w:val="28"/>
          <w:szCs w:val="28"/>
          <w:lang w:eastAsia="ru-RU"/>
        </w:rPr>
        <w:t xml:space="preserve"> </w:t>
      </w:r>
      <w:r w:rsidRPr="00042B7A">
        <w:rPr>
          <w:rFonts w:ascii="Times New Roman" w:eastAsia="Times New Roman" w:hAnsi="Times New Roman"/>
          <w:sz w:val="28"/>
          <w:szCs w:val="28"/>
          <w:lang w:eastAsia="ru-RU"/>
        </w:rPr>
        <w:t>руб.</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Внести соответствующие изменения в приложения 6, 7, </w:t>
      </w:r>
      <w:r w:rsidR="00AD477B" w:rsidRPr="00042B7A">
        <w:rPr>
          <w:rFonts w:ascii="Times New Roman" w:eastAsia="Times New Roman" w:hAnsi="Times New Roman"/>
          <w:sz w:val="28"/>
          <w:szCs w:val="28"/>
          <w:lang w:eastAsia="ru-RU"/>
        </w:rPr>
        <w:t xml:space="preserve">8, </w:t>
      </w:r>
      <w:r w:rsidRPr="00042B7A">
        <w:rPr>
          <w:rFonts w:ascii="Times New Roman" w:eastAsia="Times New Roman" w:hAnsi="Times New Roman"/>
          <w:sz w:val="28"/>
          <w:szCs w:val="28"/>
          <w:lang w:eastAsia="ru-RU"/>
        </w:rPr>
        <w:t>9 к закону.</w:t>
      </w:r>
    </w:p>
    <w:p w:rsidR="0050350E" w:rsidRPr="00042B7A" w:rsidRDefault="0050350E" w:rsidP="00426310">
      <w:pPr>
        <w:tabs>
          <w:tab w:val="left" w:pos="0"/>
        </w:tabs>
        <w:spacing w:after="0"/>
        <w:ind w:firstLine="709"/>
        <w:jc w:val="center"/>
        <w:rPr>
          <w:rFonts w:ascii="Times New Roman" w:eastAsia="Times New Roman" w:hAnsi="Times New Roman"/>
          <w:b/>
          <w:sz w:val="28"/>
          <w:szCs w:val="28"/>
          <w:lang w:eastAsia="ru-RU"/>
        </w:rPr>
      </w:pP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3. Предлагается уменьшить ассигнования по Министерству здравоохранения Тверской области на 2022 год в сумме 5 815,7 тыс.</w:t>
      </w:r>
      <w:r w:rsidR="00AD477B" w:rsidRPr="00042B7A">
        <w:rPr>
          <w:rFonts w:ascii="Times New Roman" w:eastAsia="Times New Roman" w:hAnsi="Times New Roman"/>
          <w:sz w:val="28"/>
          <w:szCs w:val="28"/>
          <w:lang w:eastAsia="ru-RU"/>
        </w:rPr>
        <w:t xml:space="preserve"> </w:t>
      </w:r>
      <w:r w:rsidRPr="00042B7A">
        <w:rPr>
          <w:rFonts w:ascii="Times New Roman" w:eastAsia="Times New Roman" w:hAnsi="Times New Roman"/>
          <w:sz w:val="28"/>
          <w:szCs w:val="28"/>
          <w:lang w:eastAsia="ru-RU"/>
        </w:rPr>
        <w:t>руб. на реализацию мероприятия 2.001 «Оказание специализированной стационарной медицинской помощи» государственной программы «Здравоохранение Тверской области» на 2019 – 2025 годы. Ассигнования уменьшаются за счет экономии средств, сложившейся по итогам проведения конкурентных процедур на поставку товаров, работ, услуг по ГКУЗ «Областной клинический противотуберкулезный диспансер».</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Средства перераспределяются на раздел/подраздел 0909 и являются источником для увеличения расходов по мероприятиям 1.004 «Укрепление материально-технической базы казенных медицинских организаций Тверской области»,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w:t>
      </w:r>
    </w:p>
    <w:p w:rsidR="0050350E" w:rsidRPr="00042B7A" w:rsidRDefault="00AD477B"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lastRenderedPageBreak/>
        <w:t>И</w:t>
      </w:r>
      <w:r w:rsidR="0050350E" w:rsidRPr="00042B7A">
        <w:rPr>
          <w:rFonts w:ascii="Times New Roman" w:eastAsia="Times New Roman" w:hAnsi="Times New Roman"/>
          <w:sz w:val="28"/>
          <w:szCs w:val="28"/>
          <w:lang w:eastAsia="ru-RU"/>
        </w:rPr>
        <w:t>зменения отразить по КБК:</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ППП 034 Р</w:t>
      </w:r>
      <w:r w:rsidR="00AD477B" w:rsidRPr="00042B7A">
        <w:rPr>
          <w:rFonts w:ascii="Times New Roman" w:eastAsia="Times New Roman" w:hAnsi="Times New Roman"/>
          <w:sz w:val="28"/>
          <w:szCs w:val="28"/>
          <w:lang w:eastAsia="ru-RU"/>
        </w:rPr>
        <w:t xml:space="preserve">П 0901 КЦСР 5620210010 КВР 200 </w:t>
      </w:r>
      <w:r w:rsidR="00AD477B" w:rsidRPr="00042B7A">
        <w:rPr>
          <w:rFonts w:ascii="Times New Roman" w:eastAsia="Times New Roman" w:hAnsi="Times New Roman"/>
          <w:sz w:val="28"/>
          <w:szCs w:val="28"/>
          <w:lang w:eastAsia="ru-RU"/>
        </w:rPr>
        <w:sym w:font="Symbol" w:char="F02D"/>
      </w:r>
      <w:r w:rsidRPr="00042B7A">
        <w:rPr>
          <w:rFonts w:ascii="Times New Roman" w:eastAsia="Times New Roman" w:hAnsi="Times New Roman"/>
          <w:sz w:val="28"/>
          <w:szCs w:val="28"/>
          <w:lang w:eastAsia="ru-RU"/>
        </w:rPr>
        <w:t xml:space="preserve"> 5 815,7 тыс.</w:t>
      </w:r>
      <w:r w:rsidR="00AD477B" w:rsidRPr="00042B7A">
        <w:rPr>
          <w:rFonts w:ascii="Times New Roman" w:eastAsia="Times New Roman" w:hAnsi="Times New Roman"/>
          <w:sz w:val="28"/>
          <w:szCs w:val="28"/>
          <w:lang w:eastAsia="ru-RU"/>
        </w:rPr>
        <w:t xml:space="preserve"> </w:t>
      </w:r>
      <w:r w:rsidRPr="00042B7A">
        <w:rPr>
          <w:rFonts w:ascii="Times New Roman" w:eastAsia="Times New Roman" w:hAnsi="Times New Roman"/>
          <w:sz w:val="28"/>
          <w:szCs w:val="28"/>
          <w:lang w:eastAsia="ru-RU"/>
        </w:rPr>
        <w:t>руб.</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Внести соответствующие изменения в приложения 6, 7, </w:t>
      </w:r>
      <w:r w:rsidR="00AD477B" w:rsidRPr="00042B7A">
        <w:rPr>
          <w:rFonts w:ascii="Times New Roman" w:eastAsia="Times New Roman" w:hAnsi="Times New Roman"/>
          <w:sz w:val="28"/>
          <w:szCs w:val="28"/>
          <w:lang w:eastAsia="ru-RU"/>
        </w:rPr>
        <w:t xml:space="preserve">8, </w:t>
      </w:r>
      <w:r w:rsidRPr="00042B7A">
        <w:rPr>
          <w:rFonts w:ascii="Times New Roman" w:eastAsia="Times New Roman" w:hAnsi="Times New Roman"/>
          <w:sz w:val="28"/>
          <w:szCs w:val="28"/>
          <w:lang w:eastAsia="ru-RU"/>
        </w:rPr>
        <w:t>9 к закону.</w:t>
      </w:r>
    </w:p>
    <w:p w:rsidR="0050350E" w:rsidRPr="00042B7A" w:rsidRDefault="0050350E" w:rsidP="00426310">
      <w:pPr>
        <w:tabs>
          <w:tab w:val="left" w:pos="0"/>
        </w:tabs>
        <w:spacing w:after="0"/>
        <w:ind w:firstLine="709"/>
        <w:jc w:val="center"/>
        <w:rPr>
          <w:rFonts w:ascii="Times New Roman" w:eastAsia="Times New Roman" w:hAnsi="Times New Roman"/>
          <w:b/>
          <w:sz w:val="28"/>
          <w:szCs w:val="28"/>
          <w:lang w:eastAsia="ru-RU"/>
        </w:rPr>
      </w:pPr>
    </w:p>
    <w:p w:rsidR="0050350E" w:rsidRPr="00042B7A" w:rsidRDefault="0050350E" w:rsidP="00AD477B">
      <w:pPr>
        <w:pStyle w:val="4"/>
        <w:tabs>
          <w:tab w:val="left" w:pos="0"/>
        </w:tabs>
        <w:spacing w:before="0" w:after="0"/>
        <w:ind w:right="-2" w:firstLine="709"/>
        <w:jc w:val="center"/>
        <w:rPr>
          <w:rFonts w:ascii="Times New Roman" w:hAnsi="Times New Roman" w:cs="Times New Roman"/>
        </w:rPr>
      </w:pPr>
      <w:bookmarkStart w:id="52" w:name="_Toc119924854"/>
      <w:r w:rsidRPr="00042B7A">
        <w:rPr>
          <w:rFonts w:ascii="Times New Roman" w:hAnsi="Times New Roman" w:cs="Times New Roman"/>
        </w:rPr>
        <w:t>Подраздел 0902 «Амбулаторная медицинская помощь»</w:t>
      </w:r>
      <w:bookmarkEnd w:id="52"/>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1. Предлагается уменьшить ассигнования по Министерству здравоохранения Тверской области на 2022 год в сумме 6 168,1 тыс.</w:t>
      </w:r>
      <w:r w:rsidR="00295656" w:rsidRPr="00042B7A">
        <w:rPr>
          <w:rFonts w:ascii="Times New Roman" w:eastAsia="Times New Roman" w:hAnsi="Times New Roman"/>
          <w:sz w:val="28"/>
          <w:szCs w:val="28"/>
          <w:lang w:eastAsia="ru-RU"/>
        </w:rPr>
        <w:t xml:space="preserve"> </w:t>
      </w:r>
      <w:r w:rsidRPr="00042B7A">
        <w:rPr>
          <w:rFonts w:ascii="Times New Roman" w:eastAsia="Times New Roman" w:hAnsi="Times New Roman"/>
          <w:sz w:val="28"/>
          <w:szCs w:val="28"/>
          <w:lang w:eastAsia="ru-RU"/>
        </w:rPr>
        <w:t xml:space="preserve">руб. на реализацию мероприятия 1.002 «Оказание амбулаторно-поликлинической медицинской помощи» государственной программы «Здравоохранение Тверской области» на 2019 – 2025 годы. Ассигнования уменьшаются в связи с наличием экономии средств от проведенных конкурентных процедур и свободного остатка бюджетных ассигнований по ГБУЗ «Центр специализированных видов медицинской помощи им. В.П. </w:t>
      </w:r>
      <w:proofErr w:type="spellStart"/>
      <w:r w:rsidRPr="00042B7A">
        <w:rPr>
          <w:rFonts w:ascii="Times New Roman" w:eastAsia="Times New Roman" w:hAnsi="Times New Roman"/>
          <w:sz w:val="28"/>
          <w:szCs w:val="28"/>
          <w:lang w:eastAsia="ru-RU"/>
        </w:rPr>
        <w:t>Аваева</w:t>
      </w:r>
      <w:proofErr w:type="spellEnd"/>
      <w:r w:rsidRPr="00042B7A">
        <w:rPr>
          <w:rFonts w:ascii="Times New Roman" w:eastAsia="Times New Roman" w:hAnsi="Times New Roman"/>
          <w:sz w:val="28"/>
          <w:szCs w:val="28"/>
          <w:lang w:eastAsia="ru-RU"/>
        </w:rPr>
        <w:t>» и в связи с невыполнением государственными бюджетными учреждениями здравоохранения государственных заданий на оказание государственных услуг (выполнение работ).</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Средства перераспределяются на раздел/подраздел 0909 и являются источником для увеличения расходов по мероприятиям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 1.002 «Оснащение оборудованием, автотранспортом, мебелью и иными медицинскими изделиями государственных учреждений, подведомственных Министерству здравоохранения Тверской области, а также погашение кредиторской задолженности».</w:t>
      </w:r>
    </w:p>
    <w:p w:rsidR="00295656" w:rsidRPr="00042B7A" w:rsidRDefault="00295656" w:rsidP="00426310">
      <w:pPr>
        <w:tabs>
          <w:tab w:val="left" w:pos="0"/>
        </w:tabs>
        <w:spacing w:after="0"/>
        <w:ind w:firstLine="709"/>
        <w:jc w:val="both"/>
        <w:rPr>
          <w:rFonts w:ascii="Times New Roman" w:eastAsia="Times New Roman" w:hAnsi="Times New Roman"/>
          <w:sz w:val="28"/>
          <w:szCs w:val="28"/>
          <w:lang w:eastAsia="ru-RU"/>
        </w:rPr>
      </w:pPr>
    </w:p>
    <w:p w:rsidR="0050350E" w:rsidRPr="00042B7A" w:rsidRDefault="00295656"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И</w:t>
      </w:r>
      <w:r w:rsidR="0050350E" w:rsidRPr="00042B7A">
        <w:rPr>
          <w:rFonts w:ascii="Times New Roman" w:eastAsia="Times New Roman" w:hAnsi="Times New Roman"/>
          <w:sz w:val="28"/>
          <w:szCs w:val="28"/>
          <w:lang w:eastAsia="ru-RU"/>
        </w:rPr>
        <w:t>зменения отразить по КБК:</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ППП 034 РП 0902 КЦСР 5620110020 КВР 600 </w:t>
      </w:r>
      <w:r w:rsidR="00295656" w:rsidRPr="00042B7A">
        <w:rPr>
          <w:rFonts w:ascii="Times New Roman" w:eastAsia="Times New Roman" w:hAnsi="Times New Roman"/>
          <w:sz w:val="28"/>
          <w:szCs w:val="28"/>
          <w:lang w:eastAsia="ru-RU"/>
        </w:rPr>
        <w:sym w:font="Symbol" w:char="F02D"/>
      </w:r>
      <w:r w:rsidRPr="00042B7A">
        <w:rPr>
          <w:rFonts w:ascii="Times New Roman" w:eastAsia="Times New Roman" w:hAnsi="Times New Roman"/>
          <w:sz w:val="28"/>
          <w:szCs w:val="28"/>
          <w:lang w:eastAsia="ru-RU"/>
        </w:rPr>
        <w:t xml:space="preserve"> 6 168,1 тыс.</w:t>
      </w:r>
      <w:r w:rsidR="00295656" w:rsidRPr="00042B7A">
        <w:rPr>
          <w:rFonts w:ascii="Times New Roman" w:eastAsia="Times New Roman" w:hAnsi="Times New Roman"/>
          <w:sz w:val="28"/>
          <w:szCs w:val="28"/>
          <w:lang w:eastAsia="ru-RU"/>
        </w:rPr>
        <w:t xml:space="preserve"> </w:t>
      </w:r>
      <w:r w:rsidRPr="00042B7A">
        <w:rPr>
          <w:rFonts w:ascii="Times New Roman" w:eastAsia="Times New Roman" w:hAnsi="Times New Roman"/>
          <w:sz w:val="28"/>
          <w:szCs w:val="28"/>
          <w:lang w:eastAsia="ru-RU"/>
        </w:rPr>
        <w:t>руб.</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Внести соответствующие изменения в приложения 6, 7, </w:t>
      </w:r>
      <w:r w:rsidR="00295656" w:rsidRPr="00042B7A">
        <w:rPr>
          <w:rFonts w:ascii="Times New Roman" w:eastAsia="Times New Roman" w:hAnsi="Times New Roman"/>
          <w:sz w:val="28"/>
          <w:szCs w:val="28"/>
          <w:lang w:eastAsia="ru-RU"/>
        </w:rPr>
        <w:t xml:space="preserve">8, </w:t>
      </w:r>
      <w:r w:rsidRPr="00042B7A">
        <w:rPr>
          <w:rFonts w:ascii="Times New Roman" w:eastAsia="Times New Roman" w:hAnsi="Times New Roman"/>
          <w:sz w:val="28"/>
          <w:szCs w:val="28"/>
          <w:lang w:eastAsia="ru-RU"/>
        </w:rPr>
        <w:t>9 к закону.</w:t>
      </w:r>
    </w:p>
    <w:p w:rsidR="001154A2" w:rsidRPr="00042B7A" w:rsidRDefault="001154A2" w:rsidP="00426310">
      <w:pPr>
        <w:tabs>
          <w:tab w:val="left" w:pos="0"/>
        </w:tabs>
        <w:spacing w:after="0"/>
        <w:ind w:firstLine="709"/>
        <w:jc w:val="both"/>
        <w:rPr>
          <w:rFonts w:ascii="Times New Roman" w:eastAsia="Times New Roman" w:hAnsi="Times New Roman"/>
          <w:sz w:val="28"/>
          <w:szCs w:val="28"/>
          <w:lang w:eastAsia="ru-RU"/>
        </w:rPr>
      </w:pPr>
    </w:p>
    <w:p w:rsidR="001154A2" w:rsidRPr="00042B7A" w:rsidRDefault="001154A2" w:rsidP="001154A2">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2. Предлагается увеличить ассигнования по Министерству здравоохранения Тверской области на 2022 год в сумме 2 722,3 тыс. руб. на реализацию мероприятия 1.011 «Лекарственное обеспечение лекарственными препаратами, отпускаемыми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за счет средств резервного фонда </w:t>
      </w:r>
      <w:r w:rsidRPr="00042B7A">
        <w:rPr>
          <w:rFonts w:ascii="Times New Roman" w:eastAsia="Times New Roman" w:hAnsi="Times New Roman"/>
          <w:sz w:val="28"/>
          <w:szCs w:val="28"/>
          <w:lang w:eastAsia="ru-RU"/>
        </w:rPr>
        <w:lastRenderedPageBreak/>
        <w:t>Правительства Российской Федерации» государственной программы «Здравоохранение Тверской области» на 2019-2025 годы.</w:t>
      </w:r>
    </w:p>
    <w:p w:rsidR="001154A2" w:rsidRPr="00042B7A" w:rsidRDefault="001154A2" w:rsidP="001154A2">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Ассигнования увеличиваются на основании распоряжения Правительства Российской Федерации от 07.07.2022 № 1860-р ДСП и уведомления Министерства финансов Российской Федерации от 21.07.2022 № 280-2022-3-028.</w:t>
      </w:r>
    </w:p>
    <w:p w:rsidR="000377A0" w:rsidRPr="00042B7A" w:rsidRDefault="000377A0" w:rsidP="001154A2">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Дополнить закон целевой статьей расходов:</w:t>
      </w:r>
    </w:p>
    <w:p w:rsidR="000377A0" w:rsidRPr="00042B7A" w:rsidRDefault="000377A0" w:rsidP="001154A2">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563015422F «Компенсация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и органам местного самоуправления,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за счет средств резервного фонда Правительства Российской Федерации».</w:t>
      </w:r>
    </w:p>
    <w:p w:rsidR="001154A2" w:rsidRPr="00042B7A" w:rsidRDefault="001154A2" w:rsidP="001154A2">
      <w:pPr>
        <w:tabs>
          <w:tab w:val="left" w:pos="0"/>
        </w:tabs>
        <w:spacing w:after="0"/>
        <w:ind w:firstLine="709"/>
        <w:jc w:val="both"/>
        <w:rPr>
          <w:rFonts w:ascii="Times New Roman" w:eastAsia="Times New Roman" w:hAnsi="Times New Roman"/>
          <w:sz w:val="28"/>
          <w:szCs w:val="28"/>
          <w:lang w:eastAsia="ru-RU"/>
        </w:rPr>
      </w:pPr>
    </w:p>
    <w:p w:rsidR="001154A2" w:rsidRPr="00042B7A" w:rsidRDefault="001154A2" w:rsidP="001154A2">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Изменения отразить по КБК:</w:t>
      </w:r>
    </w:p>
    <w:p w:rsidR="001154A2" w:rsidRPr="00042B7A" w:rsidRDefault="001154A2" w:rsidP="001154A2">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ППП 034 РП 0902 КЦСР 563015422</w:t>
      </w:r>
      <w:r w:rsidRPr="00042B7A">
        <w:rPr>
          <w:rFonts w:ascii="Times New Roman" w:eastAsia="Times New Roman" w:hAnsi="Times New Roman"/>
          <w:sz w:val="28"/>
          <w:szCs w:val="28"/>
          <w:lang w:val="en-US" w:eastAsia="ru-RU"/>
        </w:rPr>
        <w:t>F</w:t>
      </w:r>
      <w:r w:rsidRPr="00042B7A">
        <w:rPr>
          <w:rFonts w:ascii="Times New Roman" w:eastAsia="Times New Roman" w:hAnsi="Times New Roman"/>
          <w:sz w:val="28"/>
          <w:szCs w:val="28"/>
          <w:lang w:eastAsia="ru-RU"/>
        </w:rPr>
        <w:t xml:space="preserve"> КВР 300 + 2 722,3 тыс. руб.</w:t>
      </w:r>
    </w:p>
    <w:p w:rsidR="001154A2" w:rsidRPr="00042B7A" w:rsidRDefault="001154A2" w:rsidP="001154A2">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Внести соответствующие изменения в приложения 6, 7, 8, 9 к закону.</w:t>
      </w:r>
    </w:p>
    <w:p w:rsidR="0050350E" w:rsidRPr="00042B7A" w:rsidRDefault="0050350E" w:rsidP="00426310">
      <w:pPr>
        <w:tabs>
          <w:tab w:val="left" w:pos="0"/>
        </w:tabs>
        <w:spacing w:after="0"/>
        <w:ind w:firstLine="709"/>
        <w:jc w:val="center"/>
        <w:rPr>
          <w:rFonts w:ascii="Times New Roman" w:eastAsia="Times New Roman" w:hAnsi="Times New Roman"/>
          <w:b/>
          <w:sz w:val="28"/>
          <w:szCs w:val="28"/>
          <w:lang w:eastAsia="ru-RU"/>
        </w:rPr>
      </w:pPr>
    </w:p>
    <w:p w:rsidR="0050350E" w:rsidRPr="00042B7A" w:rsidRDefault="000377A0"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3</w:t>
      </w:r>
      <w:r w:rsidR="0050350E" w:rsidRPr="00042B7A">
        <w:rPr>
          <w:rFonts w:ascii="Times New Roman" w:eastAsia="Times New Roman" w:hAnsi="Times New Roman"/>
          <w:sz w:val="28"/>
          <w:szCs w:val="28"/>
          <w:lang w:eastAsia="ru-RU"/>
        </w:rPr>
        <w:t>. Предлагается увеличить ассигнования по Министерству здравоохранения Тверской области на 2022 год в сумме 18 346,6 тыс.</w:t>
      </w:r>
      <w:r w:rsidR="00AE2B3E" w:rsidRPr="00042B7A">
        <w:rPr>
          <w:rFonts w:ascii="Times New Roman" w:eastAsia="Times New Roman" w:hAnsi="Times New Roman"/>
          <w:sz w:val="28"/>
          <w:szCs w:val="28"/>
          <w:lang w:eastAsia="ru-RU"/>
        </w:rPr>
        <w:t xml:space="preserve"> </w:t>
      </w:r>
      <w:r w:rsidR="0050350E" w:rsidRPr="00042B7A">
        <w:rPr>
          <w:rFonts w:ascii="Times New Roman" w:eastAsia="Times New Roman" w:hAnsi="Times New Roman"/>
          <w:sz w:val="28"/>
          <w:szCs w:val="28"/>
          <w:lang w:eastAsia="ru-RU"/>
        </w:rPr>
        <w:t>руб. на реализацию мероприятия 1.001 «Реализация закона Тверской</w:t>
      </w:r>
      <w:r w:rsidR="00AE2B3E" w:rsidRPr="00042B7A">
        <w:rPr>
          <w:rFonts w:ascii="Times New Roman" w:eastAsia="Times New Roman" w:hAnsi="Times New Roman"/>
          <w:sz w:val="28"/>
          <w:szCs w:val="28"/>
          <w:lang w:eastAsia="ru-RU"/>
        </w:rPr>
        <w:t xml:space="preserve"> области от 31.03.2008 № 23-ЗО «</w:t>
      </w:r>
      <w:r w:rsidR="0050350E" w:rsidRPr="00042B7A">
        <w:rPr>
          <w:rFonts w:ascii="Times New Roman" w:eastAsia="Times New Roman" w:hAnsi="Times New Roman"/>
          <w:sz w:val="28"/>
          <w:szCs w:val="28"/>
          <w:lang w:eastAsia="ru-RU"/>
        </w:rPr>
        <w:t>О бесплатном обеспечении лекарственными препаратами и изделиями медицинского назначения отдельных категорий граждан в Тверской области» государственной программы «Здравоохранение Тверской области» на 2019 – 2025 годы.</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Ассигнования предусматриваются на закупку лекарственных препаратов для лечения отдельных категорий граждан.</w:t>
      </w:r>
    </w:p>
    <w:p w:rsidR="0050350E" w:rsidRPr="00042B7A" w:rsidRDefault="00AE2B3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И</w:t>
      </w:r>
      <w:r w:rsidR="0050350E" w:rsidRPr="00042B7A">
        <w:rPr>
          <w:rFonts w:ascii="Times New Roman" w:eastAsia="Times New Roman" w:hAnsi="Times New Roman"/>
          <w:sz w:val="28"/>
          <w:szCs w:val="28"/>
          <w:lang w:eastAsia="ru-RU"/>
        </w:rPr>
        <w:t>зменения отразить по КБК:</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ППП 034 Р</w:t>
      </w:r>
      <w:r w:rsidR="00AE2B3E" w:rsidRPr="00042B7A">
        <w:rPr>
          <w:rFonts w:ascii="Times New Roman" w:eastAsia="Times New Roman" w:hAnsi="Times New Roman"/>
          <w:sz w:val="28"/>
          <w:szCs w:val="28"/>
          <w:lang w:eastAsia="ru-RU"/>
        </w:rPr>
        <w:t xml:space="preserve">П 0902 КЦСР 5630110010 КВР 300 </w:t>
      </w:r>
      <w:r w:rsidRPr="00042B7A">
        <w:rPr>
          <w:rFonts w:ascii="Times New Roman" w:eastAsia="Times New Roman" w:hAnsi="Times New Roman"/>
          <w:sz w:val="28"/>
          <w:szCs w:val="28"/>
          <w:lang w:eastAsia="ru-RU"/>
        </w:rPr>
        <w:t>+ 18 346,6 тыс.</w:t>
      </w:r>
      <w:r w:rsidR="00AE2B3E" w:rsidRPr="00042B7A">
        <w:rPr>
          <w:rFonts w:ascii="Times New Roman" w:eastAsia="Times New Roman" w:hAnsi="Times New Roman"/>
          <w:sz w:val="28"/>
          <w:szCs w:val="28"/>
          <w:lang w:eastAsia="ru-RU"/>
        </w:rPr>
        <w:t xml:space="preserve"> </w:t>
      </w:r>
      <w:r w:rsidRPr="00042B7A">
        <w:rPr>
          <w:rFonts w:ascii="Times New Roman" w:eastAsia="Times New Roman" w:hAnsi="Times New Roman"/>
          <w:sz w:val="28"/>
          <w:szCs w:val="28"/>
          <w:lang w:eastAsia="ru-RU"/>
        </w:rPr>
        <w:t>руб.</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Внести соответствующие изменения в приложения 6, 7, </w:t>
      </w:r>
      <w:r w:rsidR="00AE2B3E" w:rsidRPr="00042B7A">
        <w:rPr>
          <w:rFonts w:ascii="Times New Roman" w:eastAsia="Times New Roman" w:hAnsi="Times New Roman"/>
          <w:sz w:val="28"/>
          <w:szCs w:val="28"/>
          <w:lang w:eastAsia="ru-RU"/>
        </w:rPr>
        <w:t xml:space="preserve">8, </w:t>
      </w:r>
      <w:r w:rsidRPr="00042B7A">
        <w:rPr>
          <w:rFonts w:ascii="Times New Roman" w:eastAsia="Times New Roman" w:hAnsi="Times New Roman"/>
          <w:sz w:val="28"/>
          <w:szCs w:val="28"/>
          <w:lang w:eastAsia="ru-RU"/>
        </w:rPr>
        <w:t>9 к закону.</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p>
    <w:p w:rsidR="0050350E" w:rsidRPr="00042B7A" w:rsidRDefault="00AE2B3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3</w:t>
      </w:r>
      <w:r w:rsidR="0050350E" w:rsidRPr="00042B7A">
        <w:rPr>
          <w:rFonts w:ascii="Times New Roman" w:eastAsia="Times New Roman" w:hAnsi="Times New Roman"/>
          <w:sz w:val="28"/>
          <w:szCs w:val="28"/>
          <w:lang w:eastAsia="ru-RU"/>
        </w:rPr>
        <w:t>. Предлагается увеличить ассигнования по Министерству здравоохранения Тверской области на 2022 год в сумме 23 895,9 тыс.</w:t>
      </w:r>
      <w:r w:rsidRPr="00042B7A">
        <w:rPr>
          <w:rFonts w:ascii="Times New Roman" w:eastAsia="Times New Roman" w:hAnsi="Times New Roman"/>
          <w:sz w:val="28"/>
          <w:szCs w:val="28"/>
          <w:lang w:eastAsia="ru-RU"/>
        </w:rPr>
        <w:t xml:space="preserve"> </w:t>
      </w:r>
      <w:r w:rsidR="0050350E" w:rsidRPr="00042B7A">
        <w:rPr>
          <w:rFonts w:ascii="Times New Roman" w:eastAsia="Times New Roman" w:hAnsi="Times New Roman"/>
          <w:sz w:val="28"/>
          <w:szCs w:val="28"/>
          <w:lang w:eastAsia="ru-RU"/>
        </w:rPr>
        <w:t xml:space="preserve">руб. на реализацию мероприятия 2.001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w:t>
      </w:r>
      <w:r w:rsidR="0050350E" w:rsidRPr="00042B7A">
        <w:rPr>
          <w:rFonts w:ascii="Times New Roman" w:eastAsia="Times New Roman" w:hAnsi="Times New Roman"/>
          <w:sz w:val="28"/>
          <w:szCs w:val="28"/>
          <w:lang w:eastAsia="ru-RU"/>
        </w:rPr>
        <w:lastRenderedPageBreak/>
        <w:t>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 рамках реализации Федерального закона от 17.07.1999 № 178-ФЗ «О государственной социальной помощи» государственной программы «Здравоохранение Тверской области» на 2019-</w:t>
      </w:r>
      <w:r w:rsidR="001154A2" w:rsidRPr="00042B7A">
        <w:rPr>
          <w:rFonts w:ascii="Times New Roman" w:eastAsia="Times New Roman" w:hAnsi="Times New Roman"/>
          <w:sz w:val="28"/>
          <w:szCs w:val="28"/>
          <w:lang w:eastAsia="ru-RU"/>
        </w:rPr>
        <w:t> </w:t>
      </w:r>
      <w:r w:rsidR="0050350E" w:rsidRPr="00042B7A">
        <w:rPr>
          <w:rFonts w:ascii="Times New Roman" w:eastAsia="Times New Roman" w:hAnsi="Times New Roman"/>
          <w:sz w:val="28"/>
          <w:szCs w:val="28"/>
          <w:lang w:eastAsia="ru-RU"/>
        </w:rPr>
        <w:t>2025 годы.</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Ассигнования увеличиваются на основании распоряжения Правительства Российской Федерации от 07.07.2022 № 1836-р и уведомления Министерства финансов Российской Федерации от 19.07.2022 </w:t>
      </w:r>
      <w:r w:rsidR="001154A2" w:rsidRPr="00042B7A">
        <w:rPr>
          <w:rFonts w:ascii="Times New Roman" w:eastAsia="Times New Roman" w:hAnsi="Times New Roman"/>
          <w:sz w:val="28"/>
          <w:szCs w:val="28"/>
          <w:lang w:eastAsia="ru-RU"/>
        </w:rPr>
        <w:br/>
      </w:r>
      <w:r w:rsidRPr="00042B7A">
        <w:rPr>
          <w:rFonts w:ascii="Times New Roman" w:eastAsia="Times New Roman" w:hAnsi="Times New Roman"/>
          <w:sz w:val="28"/>
          <w:szCs w:val="28"/>
          <w:lang w:eastAsia="ru-RU"/>
        </w:rPr>
        <w:t>№</w:t>
      </w:r>
      <w:r w:rsidR="001154A2" w:rsidRPr="00042B7A">
        <w:rPr>
          <w:rFonts w:ascii="Times New Roman" w:eastAsia="Times New Roman" w:hAnsi="Times New Roman"/>
          <w:sz w:val="28"/>
          <w:szCs w:val="28"/>
          <w:lang w:eastAsia="ru-RU"/>
        </w:rPr>
        <w:t> </w:t>
      </w:r>
      <w:r w:rsidRPr="00042B7A">
        <w:rPr>
          <w:rFonts w:ascii="Times New Roman" w:eastAsia="Times New Roman" w:hAnsi="Times New Roman"/>
          <w:sz w:val="28"/>
          <w:szCs w:val="28"/>
          <w:lang w:eastAsia="ru-RU"/>
        </w:rPr>
        <w:t>280-2022-2-012/002.</w:t>
      </w:r>
    </w:p>
    <w:p w:rsidR="0050350E" w:rsidRPr="00042B7A" w:rsidRDefault="001154A2"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И</w:t>
      </w:r>
      <w:r w:rsidR="0050350E" w:rsidRPr="00042B7A">
        <w:rPr>
          <w:rFonts w:ascii="Times New Roman" w:eastAsia="Times New Roman" w:hAnsi="Times New Roman"/>
          <w:sz w:val="28"/>
          <w:szCs w:val="28"/>
          <w:lang w:eastAsia="ru-RU"/>
        </w:rPr>
        <w:t>зменения отразить по КБК:</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ППП 034 РП 0902 КЦСР 5630254600 КВР 300 + 23 895,9 </w:t>
      </w:r>
      <w:r w:rsidR="00AE2B3E" w:rsidRPr="00042B7A">
        <w:rPr>
          <w:rFonts w:ascii="Times New Roman" w:eastAsia="Times New Roman" w:hAnsi="Times New Roman"/>
          <w:sz w:val="28"/>
          <w:szCs w:val="28"/>
          <w:lang w:eastAsia="ru-RU"/>
        </w:rPr>
        <w:t>тыс. руб.</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Внести соответствующие изменения в приложения 6, 7, </w:t>
      </w:r>
      <w:r w:rsidR="001154A2" w:rsidRPr="00042B7A">
        <w:rPr>
          <w:rFonts w:ascii="Times New Roman" w:eastAsia="Times New Roman" w:hAnsi="Times New Roman"/>
          <w:sz w:val="28"/>
          <w:szCs w:val="28"/>
          <w:lang w:eastAsia="ru-RU"/>
        </w:rPr>
        <w:t xml:space="preserve">8, </w:t>
      </w:r>
      <w:r w:rsidRPr="00042B7A">
        <w:rPr>
          <w:rFonts w:ascii="Times New Roman" w:eastAsia="Times New Roman" w:hAnsi="Times New Roman"/>
          <w:sz w:val="28"/>
          <w:szCs w:val="28"/>
          <w:lang w:eastAsia="ru-RU"/>
        </w:rPr>
        <w:t>9 к закону.</w:t>
      </w:r>
    </w:p>
    <w:p w:rsidR="000377A0" w:rsidRPr="00042B7A" w:rsidRDefault="000377A0" w:rsidP="000377A0">
      <w:pPr>
        <w:tabs>
          <w:tab w:val="left" w:pos="0"/>
        </w:tabs>
        <w:spacing w:after="0"/>
        <w:ind w:firstLine="709"/>
        <w:jc w:val="both"/>
        <w:rPr>
          <w:rFonts w:ascii="Times New Roman" w:eastAsia="Times New Roman" w:hAnsi="Times New Roman"/>
          <w:sz w:val="28"/>
          <w:szCs w:val="28"/>
          <w:lang w:eastAsia="ru-RU"/>
        </w:rPr>
      </w:pPr>
    </w:p>
    <w:p w:rsidR="000377A0" w:rsidRPr="00042B7A" w:rsidRDefault="005C7689" w:rsidP="000377A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4</w:t>
      </w:r>
      <w:r w:rsidR="000377A0" w:rsidRPr="00042B7A">
        <w:rPr>
          <w:rFonts w:ascii="Times New Roman" w:eastAsia="Times New Roman" w:hAnsi="Times New Roman"/>
          <w:sz w:val="28"/>
          <w:szCs w:val="28"/>
          <w:lang w:eastAsia="ru-RU"/>
        </w:rPr>
        <w:t>. Предлагается увеличить ассигнования по Министерству здравоохранения Тверской области на 2022 год в сумме 288,0 тыс. руб. на реализацию мероприятия 1.004 «Организация обеспечения лечебно-диагностических мероприятий расходными материалами» государственной программы «Здравоохранение Тверской области» на 2019-2025 годы.</w:t>
      </w:r>
    </w:p>
    <w:p w:rsidR="000377A0" w:rsidRPr="00042B7A" w:rsidRDefault="000377A0" w:rsidP="000377A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Ассигнования будут направлены на приобретение насадок для </w:t>
      </w:r>
      <w:proofErr w:type="spellStart"/>
      <w:r w:rsidRPr="00042B7A">
        <w:rPr>
          <w:rFonts w:ascii="Times New Roman" w:eastAsia="Times New Roman" w:hAnsi="Times New Roman"/>
          <w:sz w:val="28"/>
          <w:szCs w:val="28"/>
          <w:lang w:eastAsia="ru-RU"/>
        </w:rPr>
        <w:t>интраназального</w:t>
      </w:r>
      <w:proofErr w:type="spellEnd"/>
      <w:r w:rsidRPr="00042B7A">
        <w:rPr>
          <w:rFonts w:ascii="Times New Roman" w:eastAsia="Times New Roman" w:hAnsi="Times New Roman"/>
          <w:sz w:val="28"/>
          <w:szCs w:val="28"/>
          <w:lang w:eastAsia="ru-RU"/>
        </w:rPr>
        <w:t xml:space="preserve"> введения вакцины «Гам-КОВИД-</w:t>
      </w:r>
      <w:proofErr w:type="spellStart"/>
      <w:r w:rsidRPr="00042B7A">
        <w:rPr>
          <w:rFonts w:ascii="Times New Roman" w:eastAsia="Times New Roman" w:hAnsi="Times New Roman"/>
          <w:sz w:val="28"/>
          <w:szCs w:val="28"/>
          <w:lang w:eastAsia="ru-RU"/>
        </w:rPr>
        <w:t>Вак</w:t>
      </w:r>
      <w:proofErr w:type="spellEnd"/>
      <w:r w:rsidRPr="00042B7A">
        <w:rPr>
          <w:rFonts w:ascii="Times New Roman" w:eastAsia="Times New Roman" w:hAnsi="Times New Roman"/>
          <w:sz w:val="28"/>
          <w:szCs w:val="28"/>
          <w:lang w:eastAsia="ru-RU"/>
        </w:rPr>
        <w:t>-М».</w:t>
      </w:r>
    </w:p>
    <w:p w:rsidR="005C7689" w:rsidRPr="00042B7A" w:rsidRDefault="005C7689" w:rsidP="000377A0">
      <w:pPr>
        <w:tabs>
          <w:tab w:val="left" w:pos="0"/>
        </w:tabs>
        <w:spacing w:after="0"/>
        <w:ind w:firstLine="709"/>
        <w:jc w:val="both"/>
        <w:rPr>
          <w:rFonts w:ascii="Times New Roman" w:eastAsia="Times New Roman" w:hAnsi="Times New Roman"/>
          <w:sz w:val="28"/>
          <w:szCs w:val="28"/>
          <w:lang w:eastAsia="ru-RU"/>
        </w:rPr>
      </w:pPr>
    </w:p>
    <w:p w:rsidR="000377A0" w:rsidRPr="00042B7A" w:rsidRDefault="005C7689" w:rsidP="000377A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И</w:t>
      </w:r>
      <w:r w:rsidR="000377A0" w:rsidRPr="00042B7A">
        <w:rPr>
          <w:rFonts w:ascii="Times New Roman" w:eastAsia="Times New Roman" w:hAnsi="Times New Roman"/>
          <w:sz w:val="28"/>
          <w:szCs w:val="28"/>
          <w:lang w:eastAsia="ru-RU"/>
        </w:rPr>
        <w:t>зменения отразить по КБК:</w:t>
      </w:r>
    </w:p>
    <w:p w:rsidR="000377A0" w:rsidRPr="00042B7A" w:rsidRDefault="000377A0" w:rsidP="000377A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ППП 034 Р</w:t>
      </w:r>
      <w:r w:rsidR="005C7689" w:rsidRPr="00042B7A">
        <w:rPr>
          <w:rFonts w:ascii="Times New Roman" w:eastAsia="Times New Roman" w:hAnsi="Times New Roman"/>
          <w:sz w:val="28"/>
          <w:szCs w:val="28"/>
          <w:lang w:eastAsia="ru-RU"/>
        </w:rPr>
        <w:t xml:space="preserve">П 0902 КЦСР 5630110040 КВР 200 </w:t>
      </w:r>
      <w:r w:rsidRPr="00042B7A">
        <w:rPr>
          <w:rFonts w:ascii="Times New Roman" w:eastAsia="Times New Roman" w:hAnsi="Times New Roman"/>
          <w:sz w:val="28"/>
          <w:szCs w:val="28"/>
          <w:lang w:eastAsia="ru-RU"/>
        </w:rPr>
        <w:t>+ 288,0 тыс. руб.</w:t>
      </w:r>
    </w:p>
    <w:p w:rsidR="000377A0" w:rsidRPr="00042B7A" w:rsidRDefault="000377A0" w:rsidP="000377A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Внести соответствующие изменения в приложения 6, 7, </w:t>
      </w:r>
      <w:r w:rsidR="005C7689" w:rsidRPr="00042B7A">
        <w:rPr>
          <w:rFonts w:ascii="Times New Roman" w:eastAsia="Times New Roman" w:hAnsi="Times New Roman"/>
          <w:sz w:val="28"/>
          <w:szCs w:val="28"/>
          <w:lang w:eastAsia="ru-RU"/>
        </w:rPr>
        <w:t xml:space="preserve">8, </w:t>
      </w:r>
      <w:r w:rsidRPr="00042B7A">
        <w:rPr>
          <w:rFonts w:ascii="Times New Roman" w:eastAsia="Times New Roman" w:hAnsi="Times New Roman"/>
          <w:sz w:val="28"/>
          <w:szCs w:val="28"/>
          <w:lang w:eastAsia="ru-RU"/>
        </w:rPr>
        <w:t>9 к закону.</w:t>
      </w:r>
    </w:p>
    <w:p w:rsidR="000377A0" w:rsidRPr="00042B7A" w:rsidRDefault="000377A0" w:rsidP="00426310">
      <w:pPr>
        <w:tabs>
          <w:tab w:val="left" w:pos="0"/>
        </w:tabs>
        <w:spacing w:after="0"/>
        <w:ind w:firstLine="709"/>
        <w:jc w:val="both"/>
        <w:rPr>
          <w:rFonts w:ascii="Times New Roman" w:eastAsia="Times New Roman" w:hAnsi="Times New Roman"/>
          <w:sz w:val="28"/>
          <w:szCs w:val="28"/>
          <w:lang w:eastAsia="ru-RU"/>
        </w:rPr>
      </w:pPr>
    </w:p>
    <w:p w:rsidR="005C7689" w:rsidRPr="00042B7A" w:rsidRDefault="005C7689" w:rsidP="005C7689">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5. Предлагается увеличить ассигнования по Министерству здравоохранения Тверской области на 2022 год на сумму 5 242,7 тыс. руб. на реализацию мероприятия 1.009 «Приобретение лекарственных препаратов для лечения пациентов с </w:t>
      </w:r>
      <w:proofErr w:type="spellStart"/>
      <w:r w:rsidRPr="00042B7A">
        <w:rPr>
          <w:rFonts w:ascii="Times New Roman" w:eastAsia="Times New Roman" w:hAnsi="Times New Roman"/>
          <w:sz w:val="28"/>
          <w:szCs w:val="28"/>
          <w:lang w:eastAsia="ru-RU"/>
        </w:rPr>
        <w:t>орфанными</w:t>
      </w:r>
      <w:proofErr w:type="spellEnd"/>
      <w:r w:rsidRPr="00042B7A">
        <w:rPr>
          <w:rFonts w:ascii="Times New Roman" w:eastAsia="Times New Roman" w:hAnsi="Times New Roman"/>
          <w:sz w:val="28"/>
          <w:szCs w:val="28"/>
          <w:lang w:eastAsia="ru-RU"/>
        </w:rPr>
        <w:t xml:space="preserve"> заболеваниями» государственной программы «Здравоохранение Тверской области» на 2019-2025 годы.</w:t>
      </w:r>
    </w:p>
    <w:p w:rsidR="005C7689" w:rsidRPr="00042B7A" w:rsidRDefault="005C7689" w:rsidP="005C7689">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Ассигнования перераспределяются с разделов / подразделов 0901, 0905 и 0909 и будут направлены на приобретение лекарственного препарата «</w:t>
      </w:r>
      <w:proofErr w:type="spellStart"/>
      <w:r w:rsidRPr="00042B7A">
        <w:rPr>
          <w:rFonts w:ascii="Times New Roman" w:eastAsia="Times New Roman" w:hAnsi="Times New Roman"/>
          <w:sz w:val="28"/>
          <w:szCs w:val="28"/>
          <w:lang w:eastAsia="ru-RU"/>
        </w:rPr>
        <w:t>Нусинерсен</w:t>
      </w:r>
      <w:proofErr w:type="spellEnd"/>
      <w:r w:rsidRPr="00042B7A">
        <w:rPr>
          <w:rFonts w:ascii="Times New Roman" w:eastAsia="Times New Roman" w:hAnsi="Times New Roman"/>
          <w:sz w:val="28"/>
          <w:szCs w:val="28"/>
          <w:lang w:eastAsia="ru-RU"/>
        </w:rPr>
        <w:t>» для лечения пациента, страдающего редким (</w:t>
      </w:r>
      <w:proofErr w:type="spellStart"/>
      <w:r w:rsidRPr="00042B7A">
        <w:rPr>
          <w:rFonts w:ascii="Times New Roman" w:eastAsia="Times New Roman" w:hAnsi="Times New Roman"/>
          <w:sz w:val="28"/>
          <w:szCs w:val="28"/>
          <w:lang w:eastAsia="ru-RU"/>
        </w:rPr>
        <w:t>орфанным</w:t>
      </w:r>
      <w:proofErr w:type="spellEnd"/>
      <w:r w:rsidRPr="00042B7A">
        <w:rPr>
          <w:rFonts w:ascii="Times New Roman" w:eastAsia="Times New Roman" w:hAnsi="Times New Roman"/>
          <w:sz w:val="28"/>
          <w:szCs w:val="28"/>
          <w:lang w:eastAsia="ru-RU"/>
        </w:rPr>
        <w:t>) заболеванием «Спинальная мышечная атрофия».</w:t>
      </w:r>
    </w:p>
    <w:p w:rsidR="005C7689" w:rsidRPr="00042B7A" w:rsidRDefault="005C7689" w:rsidP="005C7689">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Дополнить закон целевой статьей расходов:</w:t>
      </w:r>
    </w:p>
    <w:p w:rsidR="005C7689" w:rsidRPr="00042B7A" w:rsidRDefault="005C7689" w:rsidP="005C7689">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5630110090 «Приобретение лекарственных препаратов для лечения пациентов с </w:t>
      </w:r>
      <w:proofErr w:type="spellStart"/>
      <w:r w:rsidRPr="00042B7A">
        <w:rPr>
          <w:rFonts w:ascii="Times New Roman" w:eastAsia="Times New Roman" w:hAnsi="Times New Roman"/>
          <w:sz w:val="28"/>
          <w:szCs w:val="28"/>
          <w:lang w:eastAsia="ru-RU"/>
        </w:rPr>
        <w:t>орфанными</w:t>
      </w:r>
      <w:proofErr w:type="spellEnd"/>
      <w:r w:rsidRPr="00042B7A">
        <w:rPr>
          <w:rFonts w:ascii="Times New Roman" w:eastAsia="Times New Roman" w:hAnsi="Times New Roman"/>
          <w:sz w:val="28"/>
          <w:szCs w:val="28"/>
          <w:lang w:eastAsia="ru-RU"/>
        </w:rPr>
        <w:t xml:space="preserve"> заболеваниями».</w:t>
      </w:r>
    </w:p>
    <w:p w:rsidR="005C7689" w:rsidRPr="00042B7A" w:rsidRDefault="005C7689" w:rsidP="005C7689">
      <w:pPr>
        <w:tabs>
          <w:tab w:val="left" w:pos="0"/>
        </w:tabs>
        <w:spacing w:after="0"/>
        <w:ind w:firstLine="709"/>
        <w:jc w:val="both"/>
        <w:rPr>
          <w:rFonts w:ascii="Times New Roman" w:eastAsia="Times New Roman" w:hAnsi="Times New Roman"/>
          <w:sz w:val="28"/>
          <w:szCs w:val="28"/>
          <w:lang w:eastAsia="ru-RU"/>
        </w:rPr>
      </w:pPr>
    </w:p>
    <w:p w:rsidR="005C7689" w:rsidRPr="00042B7A" w:rsidRDefault="005C7689" w:rsidP="005C7689">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lastRenderedPageBreak/>
        <w:t>Изменения отразить по КБК:</w:t>
      </w:r>
    </w:p>
    <w:p w:rsidR="005C7689" w:rsidRPr="00042B7A" w:rsidRDefault="005C7689" w:rsidP="005C7689">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ППП 034 РП 0902 КЦСР 5630110090 КВР 200 + 5 242,7 тыс. руб.</w:t>
      </w:r>
    </w:p>
    <w:p w:rsidR="005C7689" w:rsidRPr="00042B7A" w:rsidRDefault="005C7689" w:rsidP="005C7689">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Внести соответствующие изменения в приложения 6, 7, 8, 9 к закону.</w:t>
      </w:r>
    </w:p>
    <w:p w:rsidR="005C7689" w:rsidRPr="00042B7A" w:rsidRDefault="005C7689" w:rsidP="005C7689">
      <w:pPr>
        <w:tabs>
          <w:tab w:val="left" w:pos="0"/>
        </w:tabs>
        <w:spacing w:after="0"/>
        <w:ind w:firstLine="709"/>
        <w:jc w:val="both"/>
        <w:rPr>
          <w:rFonts w:ascii="Times New Roman" w:eastAsia="Times New Roman" w:hAnsi="Times New Roman"/>
          <w:sz w:val="28"/>
          <w:szCs w:val="28"/>
          <w:lang w:eastAsia="ru-RU"/>
        </w:rPr>
      </w:pPr>
    </w:p>
    <w:p w:rsidR="005C7689" w:rsidRPr="00042B7A" w:rsidRDefault="005C7689" w:rsidP="005C7689">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6. Предлагается уменьшить ассигнования по Министерству здравоохранения Тверской области на 2022 год на сумму 12 291,2 тыс. руб. на реализацию мероприятия 1.009 «Приобретение, монтаж и оснащение быстровозводимых модульных конструкций фельдшерско-акушерских пунктов» государственной программы «Здравоохранение Тверской области» на 2019-2025 годы. Ассигнования уменьшаются в связи с наличием экономии от проведенных конкурентных процедур на поставку и монтаж быстровозводимых модульных конструкций фельдшерско-акушерских пунктов.</w:t>
      </w:r>
    </w:p>
    <w:p w:rsidR="005C7689" w:rsidRPr="00042B7A" w:rsidRDefault="005C7689" w:rsidP="005C7689">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Средства перераспределяются на раздел/подраздел 0909 и являются источником для увеличения расходов по мероприятию 1.002 «Оснащение оборудованием, автотранспортом, мебелью и иными медицинскими изделиями государственных учреждений, подведомственных Министерству здравоохранения Тверской области, а также погашение кредиторской задолженности».</w:t>
      </w:r>
    </w:p>
    <w:p w:rsidR="005C7689" w:rsidRPr="00042B7A" w:rsidRDefault="005C7689" w:rsidP="005C7689">
      <w:pPr>
        <w:tabs>
          <w:tab w:val="left" w:pos="0"/>
        </w:tabs>
        <w:spacing w:after="0"/>
        <w:ind w:firstLine="709"/>
        <w:jc w:val="both"/>
        <w:rPr>
          <w:rFonts w:ascii="Times New Roman" w:eastAsia="Times New Roman" w:hAnsi="Times New Roman"/>
          <w:sz w:val="28"/>
          <w:szCs w:val="28"/>
          <w:lang w:eastAsia="ru-RU"/>
        </w:rPr>
      </w:pPr>
    </w:p>
    <w:p w:rsidR="005C7689" w:rsidRPr="00042B7A" w:rsidRDefault="005C7689" w:rsidP="005C7689">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Изменения отразить по КБК:</w:t>
      </w:r>
    </w:p>
    <w:p w:rsidR="005C7689" w:rsidRPr="00042B7A" w:rsidRDefault="005C7689" w:rsidP="005C7689">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ППП 034 РП 0902 КЦСР 565N110090 КВР 200 </w:t>
      </w:r>
      <w:r w:rsidRPr="00042B7A">
        <w:rPr>
          <w:rFonts w:ascii="Times New Roman" w:eastAsia="Times New Roman" w:hAnsi="Times New Roman"/>
          <w:sz w:val="28"/>
          <w:szCs w:val="28"/>
          <w:lang w:eastAsia="ru-RU"/>
        </w:rPr>
        <w:sym w:font="Symbol" w:char="F02D"/>
      </w:r>
      <w:r w:rsidRPr="00042B7A">
        <w:rPr>
          <w:rFonts w:ascii="Times New Roman" w:eastAsia="Times New Roman" w:hAnsi="Times New Roman"/>
          <w:sz w:val="28"/>
          <w:szCs w:val="28"/>
          <w:lang w:eastAsia="ru-RU"/>
        </w:rPr>
        <w:t xml:space="preserve"> 12 291,2 тыс. руб.</w:t>
      </w:r>
    </w:p>
    <w:p w:rsidR="005C7689" w:rsidRPr="00042B7A" w:rsidRDefault="005C7689" w:rsidP="005C7689">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Внести соответствующие изменения в приложения 6, 7, 8, 9 к закону.</w:t>
      </w:r>
    </w:p>
    <w:p w:rsidR="005C7689" w:rsidRPr="00042B7A" w:rsidRDefault="005C7689" w:rsidP="005C7689">
      <w:pPr>
        <w:tabs>
          <w:tab w:val="left" w:pos="0"/>
        </w:tabs>
        <w:spacing w:after="0"/>
        <w:ind w:firstLine="709"/>
        <w:jc w:val="both"/>
        <w:rPr>
          <w:rFonts w:ascii="Times New Roman" w:eastAsia="Times New Roman" w:hAnsi="Times New Roman"/>
          <w:sz w:val="28"/>
          <w:szCs w:val="28"/>
          <w:lang w:eastAsia="ru-RU"/>
        </w:rPr>
      </w:pPr>
    </w:p>
    <w:p w:rsidR="005C7689" w:rsidRPr="00042B7A" w:rsidRDefault="005C7689" w:rsidP="005C7689">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7. Предлагается уменьшить ассигнования по Министерству здравоохранения Тверской области на 2022 год на сумму 2 149,9 тыс. руб. на реализацию мероприятия 9.005 «Приобретение и монтаж быстровозводимых модульных конструкций врачебных амбулаторий, центров (отделений) общей врачебной практики (семейной медицины), фельдшерско-акушерских пунктов, фельдшерских здравпунктов» государственной программы «Здравоохранение Тверской области» на 2019-2025 годы. Ассигнования уменьшаются в связи с наличием экономии от проведенных конкурентных процедур на поставку и монтаж быстровозводимых модульных конструкций фельдшерско-акушерских пунктов.</w:t>
      </w:r>
    </w:p>
    <w:p w:rsidR="005C7689" w:rsidRPr="00042B7A" w:rsidRDefault="005C7689" w:rsidP="005C7689">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Средства перераспределяются на раздел/подраздел 0909 и являются источником для увеличения расходов по мероприятию 1.002 «Оснащение оборудованием, автотранспортом, мебелью и иными медицинскими изделиями государственных учреждений, подведомственных Министерству </w:t>
      </w:r>
      <w:r w:rsidRPr="00042B7A">
        <w:rPr>
          <w:rFonts w:ascii="Times New Roman" w:eastAsia="Times New Roman" w:hAnsi="Times New Roman"/>
          <w:sz w:val="28"/>
          <w:szCs w:val="28"/>
          <w:lang w:eastAsia="ru-RU"/>
        </w:rPr>
        <w:lastRenderedPageBreak/>
        <w:t>здравоохранения Тверской области, а также погашение кредиторской задолженности».</w:t>
      </w:r>
    </w:p>
    <w:p w:rsidR="00C802C9" w:rsidRPr="00042B7A" w:rsidRDefault="00C802C9" w:rsidP="005C7689">
      <w:pPr>
        <w:tabs>
          <w:tab w:val="left" w:pos="0"/>
        </w:tabs>
        <w:spacing w:after="0"/>
        <w:ind w:firstLine="709"/>
        <w:jc w:val="both"/>
        <w:rPr>
          <w:rFonts w:ascii="Times New Roman" w:eastAsia="Times New Roman" w:hAnsi="Times New Roman"/>
          <w:sz w:val="28"/>
          <w:szCs w:val="28"/>
          <w:lang w:eastAsia="ru-RU"/>
        </w:rPr>
      </w:pPr>
    </w:p>
    <w:p w:rsidR="005C7689" w:rsidRPr="00042B7A" w:rsidRDefault="00C802C9" w:rsidP="005C7689">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И</w:t>
      </w:r>
      <w:r w:rsidR="005C7689" w:rsidRPr="00042B7A">
        <w:rPr>
          <w:rFonts w:ascii="Times New Roman" w:eastAsia="Times New Roman" w:hAnsi="Times New Roman"/>
          <w:sz w:val="28"/>
          <w:szCs w:val="28"/>
          <w:lang w:eastAsia="ru-RU"/>
        </w:rPr>
        <w:t>зменения отразить по КБК:</w:t>
      </w:r>
    </w:p>
    <w:p w:rsidR="005C7689" w:rsidRPr="00042B7A" w:rsidRDefault="005C7689" w:rsidP="005C7689">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ППП 034 РП 0902 КЦСР 565N910010 КВР 200 </w:t>
      </w:r>
      <w:r w:rsidR="00C802C9" w:rsidRPr="00042B7A">
        <w:rPr>
          <w:rFonts w:ascii="Times New Roman" w:eastAsia="Times New Roman" w:hAnsi="Times New Roman"/>
          <w:sz w:val="28"/>
          <w:szCs w:val="28"/>
          <w:lang w:eastAsia="ru-RU"/>
        </w:rPr>
        <w:sym w:font="Symbol" w:char="F02D"/>
      </w:r>
      <w:r w:rsidRPr="00042B7A">
        <w:rPr>
          <w:rFonts w:ascii="Times New Roman" w:eastAsia="Times New Roman" w:hAnsi="Times New Roman"/>
          <w:sz w:val="28"/>
          <w:szCs w:val="28"/>
          <w:lang w:eastAsia="ru-RU"/>
        </w:rPr>
        <w:t xml:space="preserve"> 2 149,9 тыс. руб.</w:t>
      </w:r>
    </w:p>
    <w:p w:rsidR="005C7689" w:rsidRPr="00042B7A" w:rsidRDefault="005C7689" w:rsidP="005C7689">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Внести соответствующие изменения в приложения 6, 7, </w:t>
      </w:r>
      <w:r w:rsidR="00C802C9" w:rsidRPr="00042B7A">
        <w:rPr>
          <w:rFonts w:ascii="Times New Roman" w:eastAsia="Times New Roman" w:hAnsi="Times New Roman"/>
          <w:sz w:val="28"/>
          <w:szCs w:val="28"/>
          <w:lang w:eastAsia="ru-RU"/>
        </w:rPr>
        <w:t xml:space="preserve">8, </w:t>
      </w:r>
      <w:r w:rsidRPr="00042B7A">
        <w:rPr>
          <w:rFonts w:ascii="Times New Roman" w:eastAsia="Times New Roman" w:hAnsi="Times New Roman"/>
          <w:sz w:val="28"/>
          <w:szCs w:val="28"/>
          <w:lang w:eastAsia="ru-RU"/>
        </w:rPr>
        <w:t>9 к закону.</w:t>
      </w:r>
    </w:p>
    <w:p w:rsidR="005C7689" w:rsidRPr="00042B7A" w:rsidRDefault="005C7689" w:rsidP="00426310">
      <w:pPr>
        <w:tabs>
          <w:tab w:val="left" w:pos="0"/>
        </w:tabs>
        <w:spacing w:after="0"/>
        <w:ind w:firstLine="709"/>
        <w:jc w:val="both"/>
        <w:rPr>
          <w:rFonts w:ascii="Times New Roman" w:eastAsia="Times New Roman" w:hAnsi="Times New Roman"/>
          <w:sz w:val="28"/>
          <w:szCs w:val="28"/>
          <w:lang w:eastAsia="ru-RU"/>
        </w:rPr>
      </w:pPr>
    </w:p>
    <w:p w:rsidR="0050350E" w:rsidRPr="00042B7A" w:rsidRDefault="00C802C9"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8. </w:t>
      </w:r>
      <w:r w:rsidR="0050350E" w:rsidRPr="00042B7A">
        <w:rPr>
          <w:rFonts w:ascii="Times New Roman" w:eastAsia="Times New Roman" w:hAnsi="Times New Roman"/>
          <w:sz w:val="28"/>
          <w:szCs w:val="28"/>
          <w:lang w:eastAsia="ru-RU"/>
        </w:rPr>
        <w:t>Предлагается по Министерству строительства Тверской области в рамках государственной программы Тверской области «Здравоохранение Тверской области» на 2019-2025 годы по мероприятию «Осуществление капитального ремонта зданий медицинских организаций и их обособленных структурных подразделений, на базе которых оказывается первичная медико-санитарная помощь (поликлиники, 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районных и районных больниц» увеличить бюджетные ассигнования на 2022 год в сумме 208 861,4 тыс. руб., в том числе увеличить на 215 348,1 тыс. руб. за счет средств федерального бюджета и уменьшить на 6 486,7 тыс. руб.</w:t>
      </w:r>
      <w:r w:rsidR="0050350E" w:rsidRPr="00042B7A">
        <w:rPr>
          <w:rFonts w:ascii="Times New Roman" w:eastAsia="Times New Roman" w:hAnsi="Times New Roman"/>
          <w:bCs/>
          <w:sz w:val="28"/>
          <w:szCs w:val="28"/>
          <w:lang w:eastAsia="ru-RU"/>
        </w:rPr>
        <w:t xml:space="preserve"> за счет средств областного бюджет,</w:t>
      </w:r>
      <w:r w:rsidR="0050350E" w:rsidRPr="00042B7A">
        <w:rPr>
          <w:rFonts w:ascii="Times New Roman" w:eastAsia="Times New Roman" w:hAnsi="Times New Roman"/>
          <w:sz w:val="28"/>
          <w:szCs w:val="28"/>
          <w:lang w:eastAsia="ru-RU"/>
        </w:rPr>
        <w:t xml:space="preserve"> расходы на капитальный ремонт </w:t>
      </w:r>
      <w:r w:rsidR="0050350E" w:rsidRPr="00042B7A">
        <w:rPr>
          <w:rFonts w:ascii="Times New Roman" w:eastAsia="Times New Roman" w:hAnsi="Times New Roman"/>
          <w:bCs/>
          <w:sz w:val="28"/>
          <w:szCs w:val="28"/>
          <w:lang w:eastAsia="ru-RU"/>
        </w:rPr>
        <w:t>в рамках реализации программы модернизации первичного звена здравоохранения</w:t>
      </w:r>
      <w:r w:rsidR="0050350E" w:rsidRPr="00042B7A">
        <w:rPr>
          <w:rFonts w:ascii="Times New Roman" w:eastAsia="Times New Roman" w:hAnsi="Times New Roman"/>
          <w:sz w:val="28"/>
          <w:szCs w:val="28"/>
          <w:lang w:eastAsia="ru-RU"/>
        </w:rPr>
        <w:t>.</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Средства федерального бюджета предусматриваются:</w:t>
      </w:r>
    </w:p>
    <w:p w:rsidR="0050350E" w:rsidRPr="00042B7A" w:rsidRDefault="0050350E" w:rsidP="00C802C9">
      <w:pPr>
        <w:pStyle w:val="af8"/>
        <w:numPr>
          <w:ilvl w:val="0"/>
          <w:numId w:val="30"/>
        </w:numPr>
        <w:tabs>
          <w:tab w:val="left" w:pos="0"/>
        </w:tabs>
        <w:spacing w:after="0"/>
        <w:ind w:left="0"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распоряжением Правительства Российской Федерации от 18.02.2022          № 292-р «О выделении из резервного фонда Правительства Российской Федерации бюджетных ассигнований в 2022 году в связи с увеличением цен на строительные ресурсы и необходимостью изменения (увеличения) цен заключенных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(или) сроков исполнения контрактов» и уведомлением Министерства финансов РФ от 21.09.2022 № 280-2022-1-095; </w:t>
      </w:r>
    </w:p>
    <w:p w:rsidR="0050350E" w:rsidRPr="00042B7A" w:rsidRDefault="0050350E" w:rsidP="00C802C9">
      <w:pPr>
        <w:pStyle w:val="af8"/>
        <w:numPr>
          <w:ilvl w:val="0"/>
          <w:numId w:val="30"/>
        </w:numPr>
        <w:tabs>
          <w:tab w:val="left" w:pos="0"/>
        </w:tabs>
        <w:spacing w:after="0"/>
        <w:ind w:left="0"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в соответствии с распоряжением Правительства РФ от 23.09.2022 № 2746-р «О выделении Минздраву России из резервного фонда Правительства Российской Федерации в 2022 году бюджетных ассигнований на предоставление субсидий в целях </w:t>
      </w:r>
      <w:proofErr w:type="spellStart"/>
      <w:r w:rsidRPr="00042B7A">
        <w:rPr>
          <w:rFonts w:ascii="Times New Roman" w:eastAsia="Times New Roman" w:hAnsi="Times New Roman"/>
          <w:sz w:val="28"/>
          <w:szCs w:val="28"/>
          <w:lang w:eastAsia="ru-RU"/>
        </w:rPr>
        <w:t>софинансирования</w:t>
      </w:r>
      <w:proofErr w:type="spellEnd"/>
      <w:r w:rsidRPr="00042B7A">
        <w:rPr>
          <w:rFonts w:ascii="Times New Roman" w:eastAsia="Times New Roman" w:hAnsi="Times New Roman"/>
          <w:sz w:val="28"/>
          <w:szCs w:val="28"/>
          <w:lang w:eastAsia="ru-RU"/>
        </w:rPr>
        <w:t xml:space="preserve"> расходных обязательств субъектов Российской Федерации, возникающих при реализации региональных проектов модернизации первичного звена здравоохранения и утверждении распределения субсидий» и уведомлением Министерства финансов РФ от 28.10.2022 № 280-2022-1-095/001.</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p>
    <w:p w:rsidR="00C802C9" w:rsidRPr="00042B7A" w:rsidRDefault="00C802C9" w:rsidP="00426310">
      <w:pPr>
        <w:tabs>
          <w:tab w:val="left" w:pos="0"/>
        </w:tabs>
        <w:spacing w:after="0"/>
        <w:ind w:firstLine="709"/>
        <w:jc w:val="both"/>
        <w:rPr>
          <w:rFonts w:ascii="Times New Roman" w:eastAsia="Times New Roman" w:hAnsi="Times New Roman"/>
          <w:bCs/>
          <w:color w:val="000000"/>
          <w:sz w:val="28"/>
          <w:szCs w:val="28"/>
          <w:lang w:eastAsia="ru-RU"/>
        </w:rPr>
      </w:pPr>
      <w:r w:rsidRPr="00042B7A">
        <w:rPr>
          <w:rFonts w:ascii="Times New Roman" w:eastAsia="Times New Roman" w:hAnsi="Times New Roman"/>
          <w:bCs/>
          <w:color w:val="000000"/>
          <w:sz w:val="28"/>
          <w:szCs w:val="28"/>
          <w:lang w:eastAsia="ru-RU"/>
        </w:rPr>
        <w:t>Дополнить закон</w:t>
      </w:r>
      <w:r w:rsidR="0050350E" w:rsidRPr="00042B7A">
        <w:rPr>
          <w:rFonts w:ascii="Times New Roman" w:eastAsia="Times New Roman" w:hAnsi="Times New Roman"/>
          <w:bCs/>
          <w:color w:val="000000"/>
          <w:sz w:val="28"/>
          <w:szCs w:val="28"/>
          <w:lang w:eastAsia="ru-RU"/>
        </w:rPr>
        <w:t xml:space="preserve"> целевой статьей </w:t>
      </w:r>
      <w:r w:rsidRPr="00042B7A">
        <w:rPr>
          <w:rFonts w:ascii="Times New Roman" w:eastAsia="Times New Roman" w:hAnsi="Times New Roman"/>
          <w:bCs/>
          <w:color w:val="000000"/>
          <w:sz w:val="28"/>
          <w:szCs w:val="28"/>
          <w:lang w:eastAsia="ru-RU"/>
        </w:rPr>
        <w:t>расходов:</w:t>
      </w:r>
    </w:p>
    <w:p w:rsidR="0050350E" w:rsidRPr="00042B7A" w:rsidRDefault="0050350E" w:rsidP="00426310">
      <w:pPr>
        <w:tabs>
          <w:tab w:val="left" w:pos="0"/>
        </w:tabs>
        <w:spacing w:after="0"/>
        <w:ind w:firstLine="709"/>
        <w:jc w:val="both"/>
        <w:rPr>
          <w:rFonts w:ascii="Times New Roman" w:eastAsia="Times New Roman" w:hAnsi="Times New Roman"/>
          <w:bCs/>
          <w:sz w:val="28"/>
          <w:szCs w:val="28"/>
          <w:lang w:eastAsia="ru-RU"/>
        </w:rPr>
      </w:pPr>
      <w:r w:rsidRPr="00042B7A">
        <w:rPr>
          <w:rFonts w:ascii="Times New Roman" w:eastAsia="Times New Roman" w:hAnsi="Times New Roman"/>
          <w:bCs/>
          <w:sz w:val="28"/>
          <w:szCs w:val="28"/>
          <w:lang w:eastAsia="ru-RU"/>
        </w:rPr>
        <w:t>565N95365</w:t>
      </w:r>
      <w:r w:rsidRPr="00042B7A">
        <w:rPr>
          <w:rFonts w:ascii="Times New Roman" w:eastAsia="Times New Roman" w:hAnsi="Times New Roman"/>
          <w:bCs/>
          <w:sz w:val="28"/>
          <w:szCs w:val="28"/>
          <w:lang w:val="en-US" w:eastAsia="ru-RU"/>
        </w:rPr>
        <w:t>F</w:t>
      </w:r>
      <w:r w:rsidRPr="00042B7A">
        <w:rPr>
          <w:rFonts w:ascii="Times New Roman" w:eastAsia="Times New Roman" w:hAnsi="Times New Roman"/>
          <w:sz w:val="28"/>
          <w:szCs w:val="28"/>
          <w:lang w:eastAsia="ru-RU"/>
        </w:rPr>
        <w:t xml:space="preserve"> «</w:t>
      </w:r>
      <w:r w:rsidRPr="00042B7A">
        <w:rPr>
          <w:rFonts w:ascii="Times New Roman" w:eastAsia="Times New Roman" w:hAnsi="Times New Roman"/>
          <w:bCs/>
          <w:sz w:val="28"/>
          <w:szCs w:val="28"/>
          <w:lang w:eastAsia="ru-RU"/>
        </w:rPr>
        <w:t>Реализация регионального проекта модернизация первичного звена здравоохранения за счет средств резервного фонда Правительства Российской Федерации».</w:t>
      </w:r>
    </w:p>
    <w:p w:rsidR="0050350E" w:rsidRPr="00042B7A" w:rsidRDefault="0050350E" w:rsidP="00426310">
      <w:pPr>
        <w:tabs>
          <w:tab w:val="left" w:pos="0"/>
        </w:tabs>
        <w:spacing w:after="0"/>
        <w:ind w:firstLine="709"/>
        <w:jc w:val="both"/>
        <w:rPr>
          <w:rFonts w:ascii="Times New Roman" w:eastAsia="Times New Roman" w:hAnsi="Times New Roman"/>
          <w:bCs/>
          <w:sz w:val="28"/>
          <w:szCs w:val="28"/>
          <w:lang w:eastAsia="ru-RU"/>
        </w:rPr>
      </w:pPr>
    </w:p>
    <w:p w:rsidR="0050350E" w:rsidRPr="00042B7A" w:rsidRDefault="00C802C9" w:rsidP="00426310">
      <w:pPr>
        <w:tabs>
          <w:tab w:val="left" w:pos="0"/>
        </w:tabs>
        <w:spacing w:after="0"/>
        <w:ind w:firstLine="709"/>
        <w:rPr>
          <w:rFonts w:ascii="Times New Roman" w:eastAsia="Times New Roman" w:hAnsi="Times New Roman"/>
          <w:sz w:val="28"/>
          <w:szCs w:val="28"/>
          <w:lang w:eastAsia="ru-RU"/>
        </w:rPr>
      </w:pPr>
      <w:r w:rsidRPr="00042B7A">
        <w:rPr>
          <w:rFonts w:ascii="Times New Roman" w:eastAsia="Times New Roman" w:hAnsi="Times New Roman"/>
          <w:bCs/>
          <w:sz w:val="28"/>
          <w:szCs w:val="28"/>
          <w:lang w:eastAsia="ru-RU"/>
        </w:rPr>
        <w:t>И</w:t>
      </w:r>
      <w:r w:rsidR="0050350E" w:rsidRPr="00042B7A">
        <w:rPr>
          <w:rFonts w:ascii="Times New Roman" w:eastAsia="Times New Roman" w:hAnsi="Times New Roman"/>
          <w:bCs/>
          <w:sz w:val="28"/>
          <w:szCs w:val="28"/>
          <w:lang w:eastAsia="ru-RU"/>
        </w:rPr>
        <w:t>зменения отразить по КБК:</w:t>
      </w:r>
      <w:r w:rsidR="0050350E" w:rsidRPr="00042B7A">
        <w:rPr>
          <w:rFonts w:ascii="Times New Roman" w:eastAsia="Times New Roman" w:hAnsi="Times New Roman"/>
          <w:color w:val="000000"/>
          <w:sz w:val="28"/>
          <w:szCs w:val="28"/>
          <w:lang w:eastAsia="ru-RU"/>
        </w:rPr>
        <w:t xml:space="preserve"> </w:t>
      </w:r>
    </w:p>
    <w:p w:rsidR="0050350E" w:rsidRPr="00042B7A" w:rsidRDefault="0050350E" w:rsidP="00426310">
      <w:pPr>
        <w:tabs>
          <w:tab w:val="left" w:pos="0"/>
        </w:tabs>
        <w:spacing w:after="0"/>
        <w:ind w:firstLine="709"/>
        <w:jc w:val="both"/>
        <w:rPr>
          <w:rFonts w:ascii="Times New Roman" w:eastAsia="Times New Roman" w:hAnsi="Times New Roman"/>
          <w:bCs/>
          <w:sz w:val="28"/>
          <w:szCs w:val="28"/>
          <w:lang w:eastAsia="ru-RU"/>
        </w:rPr>
      </w:pPr>
      <w:r w:rsidRPr="00042B7A">
        <w:rPr>
          <w:rFonts w:ascii="Times New Roman" w:eastAsia="Times New Roman" w:hAnsi="Times New Roman"/>
          <w:bCs/>
          <w:sz w:val="28"/>
          <w:szCs w:val="28"/>
          <w:lang w:eastAsia="ru-RU"/>
        </w:rPr>
        <w:t>ППП 122 РП 0902 КЦСР 565N95365</w:t>
      </w:r>
      <w:r w:rsidRPr="00042B7A">
        <w:rPr>
          <w:rFonts w:ascii="Times New Roman" w:eastAsia="Times New Roman" w:hAnsi="Times New Roman"/>
          <w:bCs/>
          <w:sz w:val="28"/>
          <w:szCs w:val="28"/>
          <w:lang w:val="en-US" w:eastAsia="ru-RU"/>
        </w:rPr>
        <w:t>F</w:t>
      </w:r>
      <w:r w:rsidRPr="00042B7A">
        <w:rPr>
          <w:rFonts w:ascii="Times New Roman" w:eastAsia="Times New Roman" w:hAnsi="Times New Roman"/>
          <w:bCs/>
          <w:sz w:val="28"/>
          <w:szCs w:val="28"/>
          <w:lang w:eastAsia="ru-RU"/>
        </w:rPr>
        <w:t xml:space="preserve"> КВР 200 + 239</w:t>
      </w:r>
      <w:r w:rsidRPr="00042B7A">
        <w:rPr>
          <w:rFonts w:ascii="Times New Roman" w:eastAsia="Times New Roman" w:hAnsi="Times New Roman"/>
          <w:bCs/>
          <w:sz w:val="28"/>
          <w:szCs w:val="28"/>
          <w:lang w:val="en-US" w:eastAsia="ru-RU"/>
        </w:rPr>
        <w:t> </w:t>
      </w:r>
      <w:r w:rsidRPr="00042B7A">
        <w:rPr>
          <w:rFonts w:ascii="Times New Roman" w:eastAsia="Times New Roman" w:hAnsi="Times New Roman"/>
          <w:bCs/>
          <w:sz w:val="28"/>
          <w:szCs w:val="28"/>
          <w:lang w:eastAsia="ru-RU"/>
        </w:rPr>
        <w:t>275,6 тыс. руб.</w:t>
      </w:r>
    </w:p>
    <w:p w:rsidR="0050350E" w:rsidRPr="00042B7A" w:rsidRDefault="0050350E" w:rsidP="00426310">
      <w:pPr>
        <w:tabs>
          <w:tab w:val="left" w:pos="0"/>
        </w:tabs>
        <w:spacing w:after="0"/>
        <w:ind w:firstLine="709"/>
        <w:jc w:val="both"/>
        <w:rPr>
          <w:rFonts w:ascii="Times New Roman" w:eastAsia="Times New Roman" w:hAnsi="Times New Roman"/>
          <w:bCs/>
          <w:sz w:val="28"/>
          <w:szCs w:val="28"/>
          <w:lang w:eastAsia="ru-RU"/>
        </w:rPr>
      </w:pPr>
      <w:r w:rsidRPr="00042B7A">
        <w:rPr>
          <w:rFonts w:ascii="Times New Roman" w:eastAsia="Times New Roman" w:hAnsi="Times New Roman"/>
          <w:bCs/>
          <w:sz w:val="28"/>
          <w:szCs w:val="28"/>
          <w:lang w:eastAsia="ru-RU"/>
        </w:rPr>
        <w:t>ППП 122 РП 0902 КЦСР 565N910020 КВР 200 – 9 282,1 тыс. руб.</w:t>
      </w:r>
    </w:p>
    <w:p w:rsidR="0050350E" w:rsidRPr="00042B7A" w:rsidRDefault="0050350E" w:rsidP="00426310">
      <w:pPr>
        <w:tabs>
          <w:tab w:val="left" w:pos="0"/>
        </w:tabs>
        <w:spacing w:after="0"/>
        <w:ind w:firstLine="709"/>
        <w:jc w:val="both"/>
        <w:rPr>
          <w:rFonts w:ascii="Times New Roman" w:eastAsia="Times New Roman" w:hAnsi="Times New Roman"/>
          <w:bCs/>
          <w:sz w:val="28"/>
          <w:szCs w:val="28"/>
          <w:lang w:eastAsia="ru-RU"/>
        </w:rPr>
      </w:pPr>
      <w:r w:rsidRPr="00042B7A">
        <w:rPr>
          <w:rFonts w:ascii="Times New Roman" w:eastAsia="Times New Roman" w:hAnsi="Times New Roman"/>
          <w:bCs/>
          <w:sz w:val="28"/>
          <w:szCs w:val="28"/>
          <w:lang w:eastAsia="ru-RU"/>
        </w:rPr>
        <w:t>ППП 122 РП 0902 КЦСР 565N953650 КВР 200 – 21 132,1 тыс. руб.</w:t>
      </w:r>
    </w:p>
    <w:p w:rsidR="0050350E" w:rsidRPr="00042B7A" w:rsidRDefault="0050350E" w:rsidP="00426310">
      <w:pPr>
        <w:tabs>
          <w:tab w:val="left" w:pos="0"/>
        </w:tabs>
        <w:spacing w:after="0"/>
        <w:ind w:firstLine="709"/>
        <w:jc w:val="both"/>
        <w:rPr>
          <w:rFonts w:ascii="Times New Roman" w:eastAsia="Times New Roman" w:hAnsi="Times New Roman"/>
          <w:bCs/>
          <w:sz w:val="28"/>
          <w:szCs w:val="28"/>
          <w:lang w:eastAsia="ru-RU"/>
        </w:rPr>
      </w:pPr>
      <w:r w:rsidRPr="00042B7A">
        <w:rPr>
          <w:rFonts w:ascii="Times New Roman" w:eastAsia="Times New Roman" w:hAnsi="Times New Roman"/>
          <w:bCs/>
          <w:sz w:val="28"/>
          <w:szCs w:val="28"/>
          <w:lang w:eastAsia="ru-RU"/>
        </w:rPr>
        <w:t>Внести соответствующие изменения в приложения 6, 7, 8, 9 к закону.</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p>
    <w:p w:rsidR="0050350E" w:rsidRPr="00042B7A" w:rsidRDefault="0050350E" w:rsidP="002F7E1C">
      <w:pPr>
        <w:pStyle w:val="4"/>
        <w:tabs>
          <w:tab w:val="left" w:pos="0"/>
        </w:tabs>
        <w:spacing w:before="0" w:after="0"/>
        <w:ind w:right="-2" w:firstLine="709"/>
        <w:jc w:val="center"/>
        <w:rPr>
          <w:rFonts w:ascii="Times New Roman" w:hAnsi="Times New Roman" w:cs="Times New Roman"/>
        </w:rPr>
      </w:pPr>
      <w:bookmarkStart w:id="53" w:name="_Toc119924855"/>
      <w:r w:rsidRPr="00042B7A">
        <w:rPr>
          <w:rFonts w:ascii="Times New Roman" w:hAnsi="Times New Roman" w:cs="Times New Roman"/>
        </w:rPr>
        <w:t>Подраздел 0904 «Скорая медицинская помощь»</w:t>
      </w:r>
      <w:bookmarkEnd w:id="53"/>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Предлагается уменьшить ассигнования по Министерству здравоохранения Тверской области на 2022 год в сумме 472,6 </w:t>
      </w:r>
      <w:r w:rsidR="00AE2B3E" w:rsidRPr="00042B7A">
        <w:rPr>
          <w:rFonts w:ascii="Times New Roman" w:eastAsia="Times New Roman" w:hAnsi="Times New Roman"/>
          <w:sz w:val="28"/>
          <w:szCs w:val="28"/>
          <w:lang w:eastAsia="ru-RU"/>
        </w:rPr>
        <w:t>тыс. руб.</w:t>
      </w:r>
      <w:r w:rsidRPr="00042B7A">
        <w:rPr>
          <w:rFonts w:ascii="Times New Roman" w:eastAsia="Times New Roman" w:hAnsi="Times New Roman"/>
          <w:sz w:val="28"/>
          <w:szCs w:val="28"/>
          <w:lang w:eastAsia="ru-RU"/>
        </w:rPr>
        <w:t xml:space="preserve"> на реализацию мероприятия 2.002 «Обновление парка автомобилей скорой медицинской помощи» государственной программы «Здравоохранение Тверской области» на 2019 – 2025 годы. Ассигнования уменьшаются в связи с наличием экономии от проведенных конкурентных процедур на поставку автомобилей скорой медицинской помощи.</w:t>
      </w:r>
    </w:p>
    <w:p w:rsidR="0050350E" w:rsidRPr="00042B7A" w:rsidRDefault="0050350E" w:rsidP="00426310">
      <w:pPr>
        <w:tabs>
          <w:tab w:val="left" w:pos="0"/>
        </w:tabs>
        <w:spacing w:after="0"/>
        <w:ind w:firstLine="709"/>
        <w:jc w:val="both"/>
        <w:rPr>
          <w:rFonts w:ascii="Times New Roman" w:eastAsia="Times New Roman" w:hAnsi="Times New Roman"/>
          <w:b/>
          <w:sz w:val="28"/>
          <w:szCs w:val="28"/>
          <w:lang w:eastAsia="ru-RU"/>
        </w:rPr>
      </w:pPr>
      <w:r w:rsidRPr="00042B7A">
        <w:rPr>
          <w:rFonts w:ascii="Times New Roman" w:eastAsia="Times New Roman" w:hAnsi="Times New Roman"/>
          <w:sz w:val="28"/>
          <w:szCs w:val="28"/>
          <w:lang w:eastAsia="ru-RU"/>
        </w:rPr>
        <w:t>Средства перераспределяются на раздел/подраздел 0909 и являются источником для увеличения расходов по мероприятию 1.002 «Оснащение оборудованием, автотранспортом, мебелью и иными медицинскими изделиями государственных учреждений, подведомственных Министерству здравоохранения Тверской области, а также погашение кредиторской задолженности».</w:t>
      </w:r>
    </w:p>
    <w:p w:rsidR="002F7E1C" w:rsidRPr="00042B7A" w:rsidRDefault="002F7E1C" w:rsidP="00426310">
      <w:pPr>
        <w:tabs>
          <w:tab w:val="left" w:pos="0"/>
        </w:tabs>
        <w:spacing w:after="0"/>
        <w:ind w:firstLine="709"/>
        <w:jc w:val="both"/>
        <w:rPr>
          <w:rFonts w:ascii="Times New Roman" w:eastAsia="Times New Roman" w:hAnsi="Times New Roman"/>
          <w:sz w:val="28"/>
          <w:szCs w:val="28"/>
          <w:lang w:eastAsia="ru-RU"/>
        </w:rPr>
      </w:pPr>
    </w:p>
    <w:p w:rsidR="0050350E" w:rsidRPr="00042B7A" w:rsidRDefault="002F7E1C"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И</w:t>
      </w:r>
      <w:r w:rsidR="0050350E" w:rsidRPr="00042B7A">
        <w:rPr>
          <w:rFonts w:ascii="Times New Roman" w:eastAsia="Times New Roman" w:hAnsi="Times New Roman"/>
          <w:sz w:val="28"/>
          <w:szCs w:val="28"/>
          <w:lang w:eastAsia="ru-RU"/>
        </w:rPr>
        <w:t>зменения отразить по КБК:</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ППП 034 Р</w:t>
      </w:r>
      <w:r w:rsidR="002F7E1C" w:rsidRPr="00042B7A">
        <w:rPr>
          <w:rFonts w:ascii="Times New Roman" w:eastAsia="Times New Roman" w:hAnsi="Times New Roman"/>
          <w:sz w:val="28"/>
          <w:szCs w:val="28"/>
          <w:lang w:eastAsia="ru-RU"/>
        </w:rPr>
        <w:t xml:space="preserve">П 0904 КЦСР 5660210020 КВР 200 </w:t>
      </w:r>
      <w:r w:rsidR="002F7E1C" w:rsidRPr="00042B7A">
        <w:rPr>
          <w:rFonts w:ascii="Times New Roman" w:eastAsia="Times New Roman" w:hAnsi="Times New Roman"/>
          <w:sz w:val="28"/>
          <w:szCs w:val="28"/>
          <w:lang w:eastAsia="ru-RU"/>
        </w:rPr>
        <w:sym w:font="Symbol" w:char="F02D"/>
      </w:r>
      <w:r w:rsidRPr="00042B7A">
        <w:rPr>
          <w:rFonts w:ascii="Times New Roman" w:eastAsia="Times New Roman" w:hAnsi="Times New Roman"/>
          <w:sz w:val="28"/>
          <w:szCs w:val="28"/>
          <w:lang w:eastAsia="ru-RU"/>
        </w:rPr>
        <w:t xml:space="preserve"> 472,6 </w:t>
      </w:r>
      <w:r w:rsidR="00AE2B3E" w:rsidRPr="00042B7A">
        <w:rPr>
          <w:rFonts w:ascii="Times New Roman" w:eastAsia="Times New Roman" w:hAnsi="Times New Roman"/>
          <w:sz w:val="28"/>
          <w:szCs w:val="28"/>
          <w:lang w:eastAsia="ru-RU"/>
        </w:rPr>
        <w:t>тыс. руб.</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Внести соответствующие изменения в приложения 6, 7, </w:t>
      </w:r>
      <w:r w:rsidR="002F7E1C" w:rsidRPr="00042B7A">
        <w:rPr>
          <w:rFonts w:ascii="Times New Roman" w:eastAsia="Times New Roman" w:hAnsi="Times New Roman"/>
          <w:sz w:val="28"/>
          <w:szCs w:val="28"/>
          <w:lang w:eastAsia="ru-RU"/>
        </w:rPr>
        <w:t xml:space="preserve">8, </w:t>
      </w:r>
      <w:r w:rsidRPr="00042B7A">
        <w:rPr>
          <w:rFonts w:ascii="Times New Roman" w:eastAsia="Times New Roman" w:hAnsi="Times New Roman"/>
          <w:sz w:val="28"/>
          <w:szCs w:val="28"/>
          <w:lang w:eastAsia="ru-RU"/>
        </w:rPr>
        <w:t>9 к закону.</w:t>
      </w:r>
    </w:p>
    <w:p w:rsidR="0050350E" w:rsidRPr="00042B7A" w:rsidRDefault="0050350E" w:rsidP="00426310">
      <w:pPr>
        <w:tabs>
          <w:tab w:val="left" w:pos="0"/>
        </w:tabs>
        <w:spacing w:after="0"/>
        <w:ind w:firstLine="709"/>
        <w:jc w:val="center"/>
        <w:rPr>
          <w:rFonts w:ascii="Times New Roman" w:eastAsia="Times New Roman" w:hAnsi="Times New Roman"/>
          <w:b/>
          <w:sz w:val="28"/>
          <w:szCs w:val="28"/>
          <w:lang w:eastAsia="ru-RU"/>
        </w:rPr>
      </w:pPr>
    </w:p>
    <w:p w:rsidR="0050350E" w:rsidRPr="00042B7A" w:rsidRDefault="0050350E" w:rsidP="002F7E1C">
      <w:pPr>
        <w:pStyle w:val="4"/>
        <w:tabs>
          <w:tab w:val="left" w:pos="0"/>
        </w:tabs>
        <w:spacing w:before="0" w:after="0"/>
        <w:ind w:right="-2" w:firstLine="709"/>
        <w:jc w:val="center"/>
        <w:rPr>
          <w:rFonts w:ascii="Times New Roman" w:hAnsi="Times New Roman" w:cs="Times New Roman"/>
        </w:rPr>
      </w:pPr>
      <w:bookmarkStart w:id="54" w:name="_Toc119924856"/>
      <w:r w:rsidRPr="00042B7A">
        <w:rPr>
          <w:rFonts w:ascii="Times New Roman" w:hAnsi="Times New Roman" w:cs="Times New Roman"/>
        </w:rPr>
        <w:t>Подраздел 0905 «Санаторно-оздоровительная помощь»</w:t>
      </w:r>
      <w:bookmarkEnd w:id="54"/>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1. Предлагается уменьшить ассигнования по Министерству здравоохранения Тверской области на 2022 год в сумме 869,7 </w:t>
      </w:r>
      <w:r w:rsidR="00AE2B3E" w:rsidRPr="00042B7A">
        <w:rPr>
          <w:rFonts w:ascii="Times New Roman" w:eastAsia="Times New Roman" w:hAnsi="Times New Roman"/>
          <w:sz w:val="28"/>
          <w:szCs w:val="28"/>
          <w:lang w:eastAsia="ru-RU"/>
        </w:rPr>
        <w:t>тыс. руб.</w:t>
      </w:r>
      <w:r w:rsidRPr="00042B7A">
        <w:rPr>
          <w:rFonts w:ascii="Times New Roman" w:eastAsia="Times New Roman" w:hAnsi="Times New Roman"/>
          <w:sz w:val="28"/>
          <w:szCs w:val="28"/>
          <w:lang w:eastAsia="ru-RU"/>
        </w:rPr>
        <w:t xml:space="preserve"> на реализацию мероприятия 1.006 «Санаторно-курортное лечение детей» государственной программы «Здравоохранение Тверской области» на 2019</w:t>
      </w:r>
      <w:r w:rsidR="002F7E1C" w:rsidRPr="00042B7A">
        <w:rPr>
          <w:rFonts w:ascii="Times New Roman" w:eastAsia="Times New Roman" w:hAnsi="Times New Roman"/>
          <w:sz w:val="28"/>
          <w:szCs w:val="28"/>
          <w:lang w:eastAsia="ru-RU"/>
        </w:rPr>
        <w:t> – </w:t>
      </w:r>
      <w:r w:rsidRPr="00042B7A">
        <w:rPr>
          <w:rFonts w:ascii="Times New Roman" w:eastAsia="Times New Roman" w:hAnsi="Times New Roman"/>
          <w:sz w:val="28"/>
          <w:szCs w:val="28"/>
          <w:lang w:eastAsia="ru-RU"/>
        </w:rPr>
        <w:t>2025</w:t>
      </w:r>
      <w:r w:rsidR="002F7E1C" w:rsidRPr="00042B7A">
        <w:rPr>
          <w:rFonts w:ascii="Times New Roman" w:eastAsia="Times New Roman" w:hAnsi="Times New Roman"/>
          <w:sz w:val="28"/>
          <w:szCs w:val="28"/>
          <w:lang w:eastAsia="ru-RU"/>
        </w:rPr>
        <w:t> </w:t>
      </w:r>
      <w:r w:rsidRPr="00042B7A">
        <w:rPr>
          <w:rFonts w:ascii="Times New Roman" w:eastAsia="Times New Roman" w:hAnsi="Times New Roman"/>
          <w:sz w:val="28"/>
          <w:szCs w:val="28"/>
          <w:lang w:eastAsia="ru-RU"/>
        </w:rPr>
        <w:t xml:space="preserve">годы. Ассигнования уменьшаются в связи с невыполнением государственными бюджетными учреждениями здравоохранения </w:t>
      </w:r>
      <w:r w:rsidRPr="00042B7A">
        <w:rPr>
          <w:rFonts w:ascii="Times New Roman" w:eastAsia="Times New Roman" w:hAnsi="Times New Roman"/>
          <w:sz w:val="28"/>
          <w:szCs w:val="28"/>
          <w:lang w:eastAsia="ru-RU"/>
        </w:rPr>
        <w:lastRenderedPageBreak/>
        <w:t>государственных заданий на оказание государственных услуг (выполнение работ).</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Средства перераспределяются на раздел/подраздел 0909 и являются источником для увеличения расходов по мероприятию 1.002 «Оснащение оборудованием, автотранспортом, мебелью и иными медицинскими изделиями государственных учреждений, подведомственных Министерству здравоохранения Тверской области, а также погашение кредиторской задолженности»».</w:t>
      </w:r>
    </w:p>
    <w:p w:rsidR="002F7E1C" w:rsidRPr="00042B7A" w:rsidRDefault="002F7E1C" w:rsidP="00426310">
      <w:pPr>
        <w:tabs>
          <w:tab w:val="left" w:pos="0"/>
        </w:tabs>
        <w:spacing w:after="0"/>
        <w:ind w:firstLine="709"/>
        <w:jc w:val="both"/>
        <w:rPr>
          <w:rFonts w:ascii="Times New Roman" w:eastAsia="Times New Roman" w:hAnsi="Times New Roman"/>
          <w:sz w:val="28"/>
          <w:szCs w:val="28"/>
          <w:lang w:eastAsia="ru-RU"/>
        </w:rPr>
      </w:pPr>
    </w:p>
    <w:p w:rsidR="0050350E" w:rsidRPr="00042B7A" w:rsidRDefault="002F7E1C"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Из</w:t>
      </w:r>
      <w:r w:rsidR="0050350E" w:rsidRPr="00042B7A">
        <w:rPr>
          <w:rFonts w:ascii="Times New Roman" w:eastAsia="Times New Roman" w:hAnsi="Times New Roman"/>
          <w:sz w:val="28"/>
          <w:szCs w:val="28"/>
          <w:lang w:eastAsia="ru-RU"/>
        </w:rPr>
        <w:t>менения отразить по КБК:</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ППП 034 РП 0905 КЦСР 5620110060 КВР 600 </w:t>
      </w:r>
      <w:r w:rsidR="002F7E1C" w:rsidRPr="00042B7A">
        <w:rPr>
          <w:rFonts w:ascii="Times New Roman" w:eastAsia="Times New Roman" w:hAnsi="Times New Roman"/>
          <w:sz w:val="28"/>
          <w:szCs w:val="28"/>
          <w:lang w:eastAsia="ru-RU"/>
        </w:rPr>
        <w:sym w:font="Symbol" w:char="F02D"/>
      </w:r>
      <w:r w:rsidRPr="00042B7A">
        <w:rPr>
          <w:rFonts w:ascii="Times New Roman" w:eastAsia="Times New Roman" w:hAnsi="Times New Roman"/>
          <w:sz w:val="28"/>
          <w:szCs w:val="28"/>
          <w:lang w:eastAsia="ru-RU"/>
        </w:rPr>
        <w:t xml:space="preserve"> 869,7 </w:t>
      </w:r>
      <w:r w:rsidR="00AE2B3E" w:rsidRPr="00042B7A">
        <w:rPr>
          <w:rFonts w:ascii="Times New Roman" w:eastAsia="Times New Roman" w:hAnsi="Times New Roman"/>
          <w:sz w:val="28"/>
          <w:szCs w:val="28"/>
          <w:lang w:eastAsia="ru-RU"/>
        </w:rPr>
        <w:t>тыс. руб.</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Внести соответствующие изменения в приложения 6, 7, </w:t>
      </w:r>
      <w:r w:rsidR="002F7E1C" w:rsidRPr="00042B7A">
        <w:rPr>
          <w:rFonts w:ascii="Times New Roman" w:eastAsia="Times New Roman" w:hAnsi="Times New Roman"/>
          <w:sz w:val="28"/>
          <w:szCs w:val="28"/>
          <w:lang w:eastAsia="ru-RU"/>
        </w:rPr>
        <w:t xml:space="preserve">8, </w:t>
      </w:r>
      <w:r w:rsidRPr="00042B7A">
        <w:rPr>
          <w:rFonts w:ascii="Times New Roman" w:eastAsia="Times New Roman" w:hAnsi="Times New Roman"/>
          <w:sz w:val="28"/>
          <w:szCs w:val="28"/>
          <w:lang w:eastAsia="ru-RU"/>
        </w:rPr>
        <w:t>9</w:t>
      </w:r>
      <w:r w:rsidR="002F7E1C" w:rsidRPr="00042B7A">
        <w:rPr>
          <w:rFonts w:ascii="Times New Roman" w:eastAsia="Times New Roman" w:hAnsi="Times New Roman"/>
          <w:sz w:val="28"/>
          <w:szCs w:val="28"/>
          <w:lang w:eastAsia="ru-RU"/>
        </w:rPr>
        <w:t>, 27</w:t>
      </w:r>
      <w:r w:rsidRPr="00042B7A">
        <w:rPr>
          <w:rFonts w:ascii="Times New Roman" w:eastAsia="Times New Roman" w:hAnsi="Times New Roman"/>
          <w:sz w:val="28"/>
          <w:szCs w:val="28"/>
          <w:lang w:eastAsia="ru-RU"/>
        </w:rPr>
        <w:t xml:space="preserve"> к закону.</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2. Предлагается уменьшить ассигнования по Министерству здравоохранения Тверской области на 2022 год в сумме 278,9 </w:t>
      </w:r>
      <w:r w:rsidR="00AE2B3E" w:rsidRPr="00042B7A">
        <w:rPr>
          <w:rFonts w:ascii="Times New Roman" w:eastAsia="Times New Roman" w:hAnsi="Times New Roman"/>
          <w:sz w:val="28"/>
          <w:szCs w:val="28"/>
          <w:lang w:eastAsia="ru-RU"/>
        </w:rPr>
        <w:t>тыс. руб.</w:t>
      </w:r>
      <w:r w:rsidRPr="00042B7A">
        <w:rPr>
          <w:rFonts w:ascii="Times New Roman" w:eastAsia="Times New Roman" w:hAnsi="Times New Roman"/>
          <w:sz w:val="28"/>
          <w:szCs w:val="28"/>
          <w:lang w:eastAsia="ru-RU"/>
        </w:rPr>
        <w:t xml:space="preserve"> на реализацию мероприятия 3.004 «Приобретение путевок для долечивания граждан в санаторно-курортных учреждениях, расположенных на территории Тверской области, в том числе погашение кредиторской задолженности» государственной программы «Здравоохранение Тверской области» на 2019 – 2025 годы. Ассигнования уменьшаются в связи с наличием экономии бюджетных средств, образовавшейся по итогам проведения конкурентных процедур на приобретение путевок на долечивание граждан в санаторно-курортных учреждениях.</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Средства перераспределяются на раздел/подраздел 0902 и являются источником для увеличения расходов по мероприятию 1.009 «Приобретение лекарственных препаратов для лечения пациентов с </w:t>
      </w:r>
      <w:proofErr w:type="spellStart"/>
      <w:r w:rsidRPr="00042B7A">
        <w:rPr>
          <w:rFonts w:ascii="Times New Roman" w:eastAsia="Times New Roman" w:hAnsi="Times New Roman"/>
          <w:sz w:val="28"/>
          <w:szCs w:val="28"/>
          <w:lang w:eastAsia="ru-RU"/>
        </w:rPr>
        <w:t>орфанными</w:t>
      </w:r>
      <w:proofErr w:type="spellEnd"/>
      <w:r w:rsidRPr="00042B7A">
        <w:rPr>
          <w:rFonts w:ascii="Times New Roman" w:eastAsia="Times New Roman" w:hAnsi="Times New Roman"/>
          <w:sz w:val="28"/>
          <w:szCs w:val="28"/>
          <w:lang w:eastAsia="ru-RU"/>
        </w:rPr>
        <w:t xml:space="preserve"> заболеваниями».</w:t>
      </w:r>
    </w:p>
    <w:p w:rsidR="002F7E1C" w:rsidRPr="00042B7A" w:rsidRDefault="002F7E1C" w:rsidP="00426310">
      <w:pPr>
        <w:tabs>
          <w:tab w:val="left" w:pos="0"/>
        </w:tabs>
        <w:spacing w:after="0"/>
        <w:ind w:firstLine="709"/>
        <w:jc w:val="both"/>
        <w:rPr>
          <w:rFonts w:ascii="Times New Roman" w:eastAsia="Times New Roman" w:hAnsi="Times New Roman"/>
          <w:sz w:val="28"/>
          <w:szCs w:val="28"/>
          <w:lang w:eastAsia="ru-RU"/>
        </w:rPr>
      </w:pPr>
    </w:p>
    <w:p w:rsidR="0050350E" w:rsidRPr="00042B7A" w:rsidRDefault="002F7E1C"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И</w:t>
      </w:r>
      <w:r w:rsidR="0050350E" w:rsidRPr="00042B7A">
        <w:rPr>
          <w:rFonts w:ascii="Times New Roman" w:eastAsia="Times New Roman" w:hAnsi="Times New Roman"/>
          <w:sz w:val="28"/>
          <w:szCs w:val="28"/>
          <w:lang w:eastAsia="ru-RU"/>
        </w:rPr>
        <w:t>зменения отразить по КБК:</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ППП 034 Р</w:t>
      </w:r>
      <w:r w:rsidR="002F7E1C" w:rsidRPr="00042B7A">
        <w:rPr>
          <w:rFonts w:ascii="Times New Roman" w:eastAsia="Times New Roman" w:hAnsi="Times New Roman"/>
          <w:sz w:val="28"/>
          <w:szCs w:val="28"/>
          <w:lang w:eastAsia="ru-RU"/>
        </w:rPr>
        <w:t xml:space="preserve">П 0905 КЦСР 5620310040 КВР 300 </w:t>
      </w:r>
      <w:r w:rsidR="002F7E1C" w:rsidRPr="00042B7A">
        <w:rPr>
          <w:rFonts w:ascii="Times New Roman" w:eastAsia="Times New Roman" w:hAnsi="Times New Roman"/>
          <w:sz w:val="28"/>
          <w:szCs w:val="28"/>
          <w:lang w:eastAsia="ru-RU"/>
        </w:rPr>
        <w:sym w:font="Symbol" w:char="F02D"/>
      </w:r>
      <w:r w:rsidRPr="00042B7A">
        <w:rPr>
          <w:rFonts w:ascii="Times New Roman" w:eastAsia="Times New Roman" w:hAnsi="Times New Roman"/>
          <w:sz w:val="28"/>
          <w:szCs w:val="28"/>
          <w:lang w:eastAsia="ru-RU"/>
        </w:rPr>
        <w:t xml:space="preserve"> 278,9 </w:t>
      </w:r>
      <w:r w:rsidR="00AE2B3E" w:rsidRPr="00042B7A">
        <w:rPr>
          <w:rFonts w:ascii="Times New Roman" w:eastAsia="Times New Roman" w:hAnsi="Times New Roman"/>
          <w:sz w:val="28"/>
          <w:szCs w:val="28"/>
          <w:lang w:eastAsia="ru-RU"/>
        </w:rPr>
        <w:t>тыс. руб.</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Внести соответствующие изменения в приложения 6, 7, </w:t>
      </w:r>
      <w:r w:rsidR="002F7E1C" w:rsidRPr="00042B7A">
        <w:rPr>
          <w:rFonts w:ascii="Times New Roman" w:eastAsia="Times New Roman" w:hAnsi="Times New Roman"/>
          <w:sz w:val="28"/>
          <w:szCs w:val="28"/>
          <w:lang w:eastAsia="ru-RU"/>
        </w:rPr>
        <w:t xml:space="preserve">8, </w:t>
      </w:r>
      <w:r w:rsidRPr="00042B7A">
        <w:rPr>
          <w:rFonts w:ascii="Times New Roman" w:eastAsia="Times New Roman" w:hAnsi="Times New Roman"/>
          <w:sz w:val="28"/>
          <w:szCs w:val="28"/>
          <w:lang w:eastAsia="ru-RU"/>
        </w:rPr>
        <w:t>9 к закону.</w:t>
      </w:r>
    </w:p>
    <w:p w:rsidR="0050350E" w:rsidRPr="00042B7A" w:rsidRDefault="0050350E" w:rsidP="00426310">
      <w:pPr>
        <w:tabs>
          <w:tab w:val="left" w:pos="0"/>
        </w:tabs>
        <w:spacing w:after="0"/>
        <w:ind w:firstLine="709"/>
        <w:jc w:val="center"/>
        <w:rPr>
          <w:rFonts w:ascii="Times New Roman" w:eastAsia="Times New Roman" w:hAnsi="Times New Roman"/>
          <w:b/>
          <w:sz w:val="28"/>
          <w:szCs w:val="28"/>
          <w:lang w:eastAsia="ru-RU"/>
        </w:rPr>
      </w:pPr>
    </w:p>
    <w:p w:rsidR="0050350E" w:rsidRPr="00042B7A" w:rsidRDefault="0050350E" w:rsidP="002F7E1C">
      <w:pPr>
        <w:pStyle w:val="4"/>
        <w:tabs>
          <w:tab w:val="left" w:pos="0"/>
        </w:tabs>
        <w:spacing w:before="0" w:after="0"/>
        <w:ind w:right="-2" w:firstLine="709"/>
        <w:jc w:val="center"/>
        <w:rPr>
          <w:rFonts w:ascii="Times New Roman" w:hAnsi="Times New Roman" w:cs="Times New Roman"/>
        </w:rPr>
      </w:pPr>
      <w:bookmarkStart w:id="55" w:name="_Toc119924857"/>
      <w:r w:rsidRPr="00042B7A">
        <w:rPr>
          <w:rFonts w:ascii="Times New Roman" w:hAnsi="Times New Roman" w:cs="Times New Roman"/>
        </w:rPr>
        <w:t>Подраздел 0906 «Заготовка, переработка, хранение и обеспечение безопасности донорской крови и ее компонентов»</w:t>
      </w:r>
      <w:bookmarkEnd w:id="55"/>
    </w:p>
    <w:p w:rsidR="0050350E" w:rsidRPr="00042B7A" w:rsidRDefault="00112990"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1</w:t>
      </w:r>
      <w:r w:rsidR="0050350E" w:rsidRPr="00042B7A">
        <w:rPr>
          <w:rFonts w:ascii="Times New Roman" w:eastAsia="Times New Roman" w:hAnsi="Times New Roman"/>
          <w:sz w:val="28"/>
          <w:szCs w:val="28"/>
          <w:lang w:eastAsia="ru-RU"/>
        </w:rPr>
        <w:t xml:space="preserve">. Предлагается увеличить ассигнования по Министерству здравоохранения Тверской области на 2022 год в сумме 1 201,9 </w:t>
      </w:r>
      <w:r w:rsidR="00AE2B3E" w:rsidRPr="00042B7A">
        <w:rPr>
          <w:rFonts w:ascii="Times New Roman" w:eastAsia="Times New Roman" w:hAnsi="Times New Roman"/>
          <w:sz w:val="28"/>
          <w:szCs w:val="28"/>
          <w:lang w:eastAsia="ru-RU"/>
        </w:rPr>
        <w:t>тыс. руб.</w:t>
      </w:r>
      <w:r w:rsidR="0050350E" w:rsidRPr="00042B7A">
        <w:rPr>
          <w:rFonts w:ascii="Times New Roman" w:eastAsia="Times New Roman" w:hAnsi="Times New Roman"/>
          <w:sz w:val="28"/>
          <w:szCs w:val="28"/>
          <w:lang w:eastAsia="ru-RU"/>
        </w:rPr>
        <w:t xml:space="preserve"> на реализацию мероприятия 3.001 «Организация питания, выплата денежной компенсации на питание донорам крови и ее компонентов» государственной программы «Здравоохранение Тверской области» на 2019 – 2025 годы. </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lastRenderedPageBreak/>
        <w:t>Ассигнования предусматриваются ГБУЗ «Станция переливания крови» для осуществления выплат денежной компенсации на питание донорам крови и ее компонентов в связи с изменением величины прожиточного минимума для трудоспособного населения.</w:t>
      </w:r>
    </w:p>
    <w:p w:rsidR="00112990" w:rsidRPr="00042B7A" w:rsidRDefault="00112990" w:rsidP="00426310">
      <w:pPr>
        <w:tabs>
          <w:tab w:val="left" w:pos="0"/>
        </w:tabs>
        <w:spacing w:after="0"/>
        <w:ind w:firstLine="709"/>
        <w:jc w:val="both"/>
        <w:rPr>
          <w:rFonts w:ascii="Times New Roman" w:eastAsia="Times New Roman" w:hAnsi="Times New Roman"/>
          <w:sz w:val="28"/>
          <w:szCs w:val="28"/>
          <w:lang w:eastAsia="ru-RU"/>
        </w:rPr>
      </w:pPr>
    </w:p>
    <w:p w:rsidR="0050350E" w:rsidRPr="00042B7A" w:rsidRDefault="00112990"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И</w:t>
      </w:r>
      <w:r w:rsidR="0050350E" w:rsidRPr="00042B7A">
        <w:rPr>
          <w:rFonts w:ascii="Times New Roman" w:eastAsia="Times New Roman" w:hAnsi="Times New Roman"/>
          <w:sz w:val="28"/>
          <w:szCs w:val="28"/>
          <w:lang w:eastAsia="ru-RU"/>
        </w:rPr>
        <w:t>зменения отразить по КБК:</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ППП 034 РП 0906 КЦСР 5620310010 КВР 300 + 1 201,9 </w:t>
      </w:r>
      <w:r w:rsidR="00AE2B3E" w:rsidRPr="00042B7A">
        <w:rPr>
          <w:rFonts w:ascii="Times New Roman" w:eastAsia="Times New Roman" w:hAnsi="Times New Roman"/>
          <w:sz w:val="28"/>
          <w:szCs w:val="28"/>
          <w:lang w:eastAsia="ru-RU"/>
        </w:rPr>
        <w:t>тыс. руб.</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Внести соответствующие изменения в приложения 6, 7, </w:t>
      </w:r>
      <w:r w:rsidR="00112990" w:rsidRPr="00042B7A">
        <w:rPr>
          <w:rFonts w:ascii="Times New Roman" w:eastAsia="Times New Roman" w:hAnsi="Times New Roman"/>
          <w:sz w:val="28"/>
          <w:szCs w:val="28"/>
          <w:lang w:eastAsia="ru-RU"/>
        </w:rPr>
        <w:t xml:space="preserve">8, </w:t>
      </w:r>
      <w:r w:rsidRPr="00042B7A">
        <w:rPr>
          <w:rFonts w:ascii="Times New Roman" w:eastAsia="Times New Roman" w:hAnsi="Times New Roman"/>
          <w:sz w:val="28"/>
          <w:szCs w:val="28"/>
          <w:lang w:eastAsia="ru-RU"/>
        </w:rPr>
        <w:t>9 к закону.</w:t>
      </w:r>
    </w:p>
    <w:p w:rsidR="0050350E" w:rsidRPr="00042B7A" w:rsidRDefault="0050350E" w:rsidP="00426310">
      <w:pPr>
        <w:tabs>
          <w:tab w:val="left" w:pos="0"/>
        </w:tabs>
        <w:spacing w:after="0"/>
        <w:ind w:firstLine="709"/>
        <w:jc w:val="center"/>
        <w:rPr>
          <w:rFonts w:ascii="Times New Roman" w:eastAsia="Times New Roman" w:hAnsi="Times New Roman"/>
          <w:b/>
          <w:sz w:val="28"/>
          <w:szCs w:val="28"/>
          <w:lang w:eastAsia="ru-RU"/>
        </w:rPr>
      </w:pPr>
    </w:p>
    <w:p w:rsidR="0050350E" w:rsidRPr="00042B7A" w:rsidRDefault="0050350E" w:rsidP="00112990">
      <w:pPr>
        <w:pStyle w:val="4"/>
        <w:tabs>
          <w:tab w:val="left" w:pos="0"/>
        </w:tabs>
        <w:spacing w:before="0" w:after="0"/>
        <w:ind w:right="-2" w:firstLine="709"/>
        <w:jc w:val="center"/>
        <w:rPr>
          <w:rFonts w:ascii="Times New Roman" w:hAnsi="Times New Roman" w:cs="Times New Roman"/>
        </w:rPr>
      </w:pPr>
      <w:bookmarkStart w:id="56" w:name="_Toc119924858"/>
      <w:r w:rsidRPr="00042B7A">
        <w:rPr>
          <w:rFonts w:ascii="Times New Roman" w:hAnsi="Times New Roman" w:cs="Times New Roman"/>
        </w:rPr>
        <w:t>Подраздел 0909 «Другие вопросы в области здравоохранения»</w:t>
      </w:r>
      <w:bookmarkEnd w:id="56"/>
    </w:p>
    <w:p w:rsidR="00083E13" w:rsidRPr="00042B7A" w:rsidRDefault="00083E13" w:rsidP="00083E13">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1. Предлагается увеличить ассигнования по Министерству здравоохранения Тверской области на 2022 год в сумме 42</w:t>
      </w:r>
      <w:r w:rsidRPr="00042B7A">
        <w:t> </w:t>
      </w:r>
      <w:r w:rsidRPr="00042B7A">
        <w:rPr>
          <w:rFonts w:ascii="Times New Roman" w:eastAsia="Times New Roman" w:hAnsi="Times New Roman"/>
          <w:sz w:val="28"/>
          <w:szCs w:val="28"/>
          <w:lang w:eastAsia="ru-RU"/>
        </w:rPr>
        <w:t>543,5 тыс. руб. на реализацию мероприятия 3.024 «Предоставление субсидий на иные цели подведомственным Министерству здравоохранения Тверской области медицинским организациям, на компенсацию расходов, связанных с оказанием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за счет средств резервного фонда Правительства Российской Федерации» государственной программы «Здравоохранение Тверской области» на 2019-2025 годы.</w:t>
      </w:r>
    </w:p>
    <w:p w:rsidR="00083E13" w:rsidRPr="00042B7A" w:rsidRDefault="00083E13" w:rsidP="00083E13">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Ассигнования увеличиваются на основании распоряжения Правительства Российской Федерации от 07.07.2022 № 1860-р ДСП и уведомления Министерства финансов Российской Федерации от 21.07.2022 № 280-2022-3-028.</w:t>
      </w:r>
    </w:p>
    <w:p w:rsidR="00083E13" w:rsidRPr="00042B7A" w:rsidRDefault="00083E13" w:rsidP="00083E13">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Дополнить закон целевой статьей расходов:</w:t>
      </w:r>
    </w:p>
    <w:p w:rsidR="00083E13" w:rsidRPr="00042B7A" w:rsidRDefault="00083E13" w:rsidP="00083E13">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562035422F «Компенсация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и органам местного самоуправления,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за счет средств резервного фонда Правительства Российской Федерации».</w:t>
      </w:r>
    </w:p>
    <w:p w:rsidR="00083E13" w:rsidRPr="00042B7A" w:rsidRDefault="00083E13" w:rsidP="00083E13">
      <w:pPr>
        <w:tabs>
          <w:tab w:val="left" w:pos="0"/>
        </w:tabs>
        <w:spacing w:after="0"/>
        <w:ind w:firstLine="709"/>
        <w:jc w:val="both"/>
        <w:rPr>
          <w:rFonts w:ascii="Times New Roman" w:eastAsia="Times New Roman" w:hAnsi="Times New Roman"/>
          <w:sz w:val="28"/>
          <w:szCs w:val="28"/>
          <w:lang w:eastAsia="ru-RU"/>
        </w:rPr>
      </w:pPr>
    </w:p>
    <w:p w:rsidR="00083E13" w:rsidRPr="00042B7A" w:rsidRDefault="00083E13" w:rsidP="00083E13">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Изменения отразить по КБК:</w:t>
      </w:r>
    </w:p>
    <w:p w:rsidR="00083E13" w:rsidRPr="00042B7A" w:rsidRDefault="00083E13" w:rsidP="00083E13">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lastRenderedPageBreak/>
        <w:t>ППП 034 РП 0909 КЦСР 562035422F КВР 600 + 42 543,5 тыс. руб.</w:t>
      </w:r>
    </w:p>
    <w:p w:rsidR="00083E13" w:rsidRPr="00042B7A" w:rsidRDefault="00083E13" w:rsidP="00083E13">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Внести соответствующие изменения в приложения 6, 7, 8, 9 к закону.</w:t>
      </w:r>
    </w:p>
    <w:p w:rsidR="00083E13" w:rsidRPr="00042B7A" w:rsidRDefault="00083E13" w:rsidP="00083E13">
      <w:pPr>
        <w:tabs>
          <w:tab w:val="left" w:pos="0"/>
        </w:tabs>
        <w:spacing w:after="0"/>
        <w:ind w:firstLine="709"/>
        <w:jc w:val="both"/>
        <w:rPr>
          <w:rFonts w:ascii="Times New Roman" w:eastAsia="Times New Roman" w:hAnsi="Times New Roman"/>
          <w:sz w:val="28"/>
          <w:szCs w:val="28"/>
          <w:lang w:eastAsia="ru-RU"/>
        </w:rPr>
      </w:pPr>
    </w:p>
    <w:p w:rsidR="0050350E" w:rsidRPr="00042B7A" w:rsidRDefault="00083E13"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2.</w:t>
      </w:r>
      <w:r w:rsidR="0050350E" w:rsidRPr="00042B7A">
        <w:rPr>
          <w:rFonts w:ascii="Times New Roman" w:eastAsia="Times New Roman" w:hAnsi="Times New Roman"/>
          <w:sz w:val="28"/>
          <w:szCs w:val="28"/>
          <w:lang w:eastAsia="ru-RU"/>
        </w:rPr>
        <w:t xml:space="preserve"> Предлагается увеличить ассигнования по Министерству здравоохранения Тверской области на 2022 год на сумму 5 567,3 </w:t>
      </w:r>
      <w:r w:rsidR="00AE2B3E" w:rsidRPr="00042B7A">
        <w:rPr>
          <w:rFonts w:ascii="Times New Roman" w:eastAsia="Times New Roman" w:hAnsi="Times New Roman"/>
          <w:sz w:val="28"/>
          <w:szCs w:val="28"/>
          <w:lang w:eastAsia="ru-RU"/>
        </w:rPr>
        <w:t>тыс. руб.</w:t>
      </w:r>
      <w:r w:rsidR="0050350E" w:rsidRPr="00042B7A">
        <w:rPr>
          <w:rFonts w:ascii="Times New Roman" w:eastAsia="Times New Roman" w:hAnsi="Times New Roman"/>
          <w:sz w:val="28"/>
          <w:szCs w:val="28"/>
          <w:lang w:eastAsia="ru-RU"/>
        </w:rPr>
        <w:t xml:space="preserve"> на реализацию мероприятия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 государственной программы «Здравоохранение Тверской области» на 2019-2025 годы.</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Ассигнования в сумме 12 916,3 </w:t>
      </w:r>
      <w:r w:rsidR="00AE2B3E" w:rsidRPr="00042B7A">
        <w:rPr>
          <w:rFonts w:ascii="Times New Roman" w:eastAsia="Times New Roman" w:hAnsi="Times New Roman"/>
          <w:sz w:val="28"/>
          <w:szCs w:val="28"/>
          <w:lang w:eastAsia="ru-RU"/>
        </w:rPr>
        <w:t>тыс. руб.</w:t>
      </w:r>
      <w:r w:rsidRPr="00042B7A">
        <w:rPr>
          <w:rFonts w:ascii="Times New Roman" w:eastAsia="Times New Roman" w:hAnsi="Times New Roman"/>
          <w:sz w:val="28"/>
          <w:szCs w:val="28"/>
          <w:lang w:eastAsia="ru-RU"/>
        </w:rPr>
        <w:t xml:space="preserve"> перераспределяются с разделов</w:t>
      </w:r>
      <w:r w:rsidR="00083E13" w:rsidRPr="00042B7A">
        <w:rPr>
          <w:rFonts w:ascii="Times New Roman" w:eastAsia="Times New Roman" w:hAnsi="Times New Roman"/>
          <w:sz w:val="28"/>
          <w:szCs w:val="28"/>
          <w:lang w:eastAsia="ru-RU"/>
        </w:rPr>
        <w:t> </w:t>
      </w:r>
      <w:r w:rsidRPr="00042B7A">
        <w:rPr>
          <w:rFonts w:ascii="Times New Roman" w:eastAsia="Times New Roman" w:hAnsi="Times New Roman"/>
          <w:sz w:val="28"/>
          <w:szCs w:val="28"/>
          <w:lang w:eastAsia="ru-RU"/>
        </w:rPr>
        <w:t>/</w:t>
      </w:r>
      <w:r w:rsidR="00083E13" w:rsidRPr="00042B7A">
        <w:rPr>
          <w:rFonts w:ascii="Times New Roman" w:eastAsia="Times New Roman" w:hAnsi="Times New Roman"/>
          <w:sz w:val="28"/>
          <w:szCs w:val="28"/>
          <w:lang w:eastAsia="ru-RU"/>
        </w:rPr>
        <w:t> </w:t>
      </w:r>
      <w:r w:rsidRPr="00042B7A">
        <w:rPr>
          <w:rFonts w:ascii="Times New Roman" w:eastAsia="Times New Roman" w:hAnsi="Times New Roman"/>
          <w:sz w:val="28"/>
          <w:szCs w:val="28"/>
          <w:lang w:eastAsia="ru-RU"/>
        </w:rPr>
        <w:t xml:space="preserve">подразделов 0901, 0902 и будут направлены на приобретение медицинского оборудования для ГБУЗ «Центр специализированных видов медицинской помощи им. В.П. </w:t>
      </w:r>
      <w:proofErr w:type="spellStart"/>
      <w:r w:rsidRPr="00042B7A">
        <w:rPr>
          <w:rFonts w:ascii="Times New Roman" w:eastAsia="Times New Roman" w:hAnsi="Times New Roman"/>
          <w:sz w:val="28"/>
          <w:szCs w:val="28"/>
          <w:lang w:eastAsia="ru-RU"/>
        </w:rPr>
        <w:t>Аваева</w:t>
      </w:r>
      <w:proofErr w:type="spellEnd"/>
      <w:r w:rsidRPr="00042B7A">
        <w:rPr>
          <w:rFonts w:ascii="Times New Roman" w:eastAsia="Times New Roman" w:hAnsi="Times New Roman"/>
          <w:sz w:val="28"/>
          <w:szCs w:val="28"/>
          <w:lang w:eastAsia="ru-RU"/>
        </w:rPr>
        <w:t xml:space="preserve">» (5 514,2 </w:t>
      </w:r>
      <w:r w:rsidR="00AE2B3E" w:rsidRPr="00042B7A">
        <w:rPr>
          <w:rFonts w:ascii="Times New Roman" w:eastAsia="Times New Roman" w:hAnsi="Times New Roman"/>
          <w:sz w:val="28"/>
          <w:szCs w:val="28"/>
          <w:lang w:eastAsia="ru-RU"/>
        </w:rPr>
        <w:t>тыс. руб.</w:t>
      </w:r>
      <w:r w:rsidRPr="00042B7A">
        <w:rPr>
          <w:rFonts w:ascii="Times New Roman" w:eastAsia="Times New Roman" w:hAnsi="Times New Roman"/>
          <w:sz w:val="28"/>
          <w:szCs w:val="28"/>
          <w:lang w:eastAsia="ru-RU"/>
        </w:rPr>
        <w:t>), приобретение мебели для помещений входной группы поликлиники ГБУЗ «</w:t>
      </w:r>
      <w:proofErr w:type="spellStart"/>
      <w:r w:rsidRPr="00042B7A">
        <w:rPr>
          <w:rFonts w:ascii="Times New Roman" w:eastAsia="Times New Roman" w:hAnsi="Times New Roman"/>
          <w:sz w:val="28"/>
          <w:szCs w:val="28"/>
          <w:lang w:eastAsia="ru-RU"/>
        </w:rPr>
        <w:t>Осташковская</w:t>
      </w:r>
      <w:proofErr w:type="spellEnd"/>
      <w:r w:rsidRPr="00042B7A">
        <w:rPr>
          <w:rFonts w:ascii="Times New Roman" w:eastAsia="Times New Roman" w:hAnsi="Times New Roman"/>
          <w:sz w:val="28"/>
          <w:szCs w:val="28"/>
          <w:lang w:eastAsia="ru-RU"/>
        </w:rPr>
        <w:t xml:space="preserve"> ЦРБ» (1 027,6 </w:t>
      </w:r>
      <w:r w:rsidR="00AE2B3E" w:rsidRPr="00042B7A">
        <w:rPr>
          <w:rFonts w:ascii="Times New Roman" w:eastAsia="Times New Roman" w:hAnsi="Times New Roman"/>
          <w:sz w:val="28"/>
          <w:szCs w:val="28"/>
          <w:lang w:eastAsia="ru-RU"/>
        </w:rPr>
        <w:t>тыс. руб.</w:t>
      </w:r>
      <w:r w:rsidRPr="00042B7A">
        <w:rPr>
          <w:rFonts w:ascii="Times New Roman" w:eastAsia="Times New Roman" w:hAnsi="Times New Roman"/>
          <w:sz w:val="28"/>
          <w:szCs w:val="28"/>
          <w:lang w:eastAsia="ru-RU"/>
        </w:rPr>
        <w:t xml:space="preserve">), приобретение медицинского оборудования и мебели для оснащения фельдшерского-акушерского пункта в п. Загородный Калининского района ГБУЗ «Калининская ЦРКБ» (2 581,4 </w:t>
      </w:r>
      <w:r w:rsidR="00AE2B3E" w:rsidRPr="00042B7A">
        <w:rPr>
          <w:rFonts w:ascii="Times New Roman" w:eastAsia="Times New Roman" w:hAnsi="Times New Roman"/>
          <w:sz w:val="28"/>
          <w:szCs w:val="28"/>
          <w:lang w:eastAsia="ru-RU"/>
        </w:rPr>
        <w:t>тыс. руб.</w:t>
      </w:r>
      <w:r w:rsidRPr="00042B7A">
        <w:rPr>
          <w:rFonts w:ascii="Times New Roman" w:eastAsia="Times New Roman" w:hAnsi="Times New Roman"/>
          <w:sz w:val="28"/>
          <w:szCs w:val="28"/>
          <w:lang w:eastAsia="ru-RU"/>
        </w:rPr>
        <w:t xml:space="preserve">), проведение ремонтных работ (ремонт кровли, замена оконных и дверных проемов) ГБУЗ «Городская клиническая больница № 6» (3 793,1 </w:t>
      </w:r>
      <w:r w:rsidR="00AE2B3E" w:rsidRPr="00042B7A">
        <w:rPr>
          <w:rFonts w:ascii="Times New Roman" w:eastAsia="Times New Roman" w:hAnsi="Times New Roman"/>
          <w:sz w:val="28"/>
          <w:szCs w:val="28"/>
          <w:lang w:eastAsia="ru-RU"/>
        </w:rPr>
        <w:t>тыс. руб.</w:t>
      </w:r>
      <w:r w:rsidRPr="00042B7A">
        <w:rPr>
          <w:rFonts w:ascii="Times New Roman" w:eastAsia="Times New Roman" w:hAnsi="Times New Roman"/>
          <w:sz w:val="28"/>
          <w:szCs w:val="28"/>
          <w:lang w:eastAsia="ru-RU"/>
        </w:rPr>
        <w:t>).</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Ассигнования уменьшаются в сумме 7 349,0 </w:t>
      </w:r>
      <w:r w:rsidR="00AE2B3E" w:rsidRPr="00042B7A">
        <w:rPr>
          <w:rFonts w:ascii="Times New Roman" w:eastAsia="Times New Roman" w:hAnsi="Times New Roman"/>
          <w:sz w:val="28"/>
          <w:szCs w:val="28"/>
          <w:lang w:eastAsia="ru-RU"/>
        </w:rPr>
        <w:t>тыс. руб.</w:t>
      </w:r>
      <w:r w:rsidRPr="00042B7A">
        <w:rPr>
          <w:rFonts w:ascii="Times New Roman" w:eastAsia="Times New Roman" w:hAnsi="Times New Roman"/>
          <w:sz w:val="28"/>
          <w:szCs w:val="28"/>
          <w:lang w:eastAsia="ru-RU"/>
        </w:rPr>
        <w:t xml:space="preserve"> по государственным бюджетным учреждениям здравоохранения Тверской области в связи с наличием экономии средств, образовавшейся по итогам проведения конкурентных процедур на проведение работ по укреплению материально-технической базы.</w:t>
      </w:r>
    </w:p>
    <w:p w:rsidR="00083E13" w:rsidRPr="00042B7A" w:rsidRDefault="00083E13" w:rsidP="00426310">
      <w:pPr>
        <w:tabs>
          <w:tab w:val="left" w:pos="0"/>
        </w:tabs>
        <w:spacing w:after="0"/>
        <w:ind w:firstLine="709"/>
        <w:jc w:val="both"/>
        <w:rPr>
          <w:rFonts w:ascii="Times New Roman" w:eastAsia="Times New Roman" w:hAnsi="Times New Roman"/>
          <w:sz w:val="28"/>
          <w:szCs w:val="28"/>
          <w:lang w:eastAsia="ru-RU"/>
        </w:rPr>
      </w:pPr>
    </w:p>
    <w:p w:rsidR="0050350E" w:rsidRPr="00042B7A" w:rsidRDefault="00083E13"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И</w:t>
      </w:r>
      <w:r w:rsidR="0050350E" w:rsidRPr="00042B7A">
        <w:rPr>
          <w:rFonts w:ascii="Times New Roman" w:eastAsia="Times New Roman" w:hAnsi="Times New Roman"/>
          <w:sz w:val="28"/>
          <w:szCs w:val="28"/>
          <w:lang w:eastAsia="ru-RU"/>
        </w:rPr>
        <w:t>зменения отразить по КБК:</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ППП 034 РП 0909 КЦСР 5640110010 КВР 600 + 5 567,3 </w:t>
      </w:r>
      <w:r w:rsidR="00AE2B3E" w:rsidRPr="00042B7A">
        <w:rPr>
          <w:rFonts w:ascii="Times New Roman" w:eastAsia="Times New Roman" w:hAnsi="Times New Roman"/>
          <w:sz w:val="28"/>
          <w:szCs w:val="28"/>
          <w:lang w:eastAsia="ru-RU"/>
        </w:rPr>
        <w:t>тыс. руб.</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Внести соответствующие изменения в приложения 6, 7, </w:t>
      </w:r>
      <w:r w:rsidR="00083E13" w:rsidRPr="00042B7A">
        <w:rPr>
          <w:rFonts w:ascii="Times New Roman" w:eastAsia="Times New Roman" w:hAnsi="Times New Roman"/>
          <w:sz w:val="28"/>
          <w:szCs w:val="28"/>
          <w:lang w:eastAsia="ru-RU"/>
        </w:rPr>
        <w:t xml:space="preserve">8, </w:t>
      </w:r>
      <w:r w:rsidRPr="00042B7A">
        <w:rPr>
          <w:rFonts w:ascii="Times New Roman" w:eastAsia="Times New Roman" w:hAnsi="Times New Roman"/>
          <w:sz w:val="28"/>
          <w:szCs w:val="28"/>
          <w:lang w:eastAsia="ru-RU"/>
        </w:rPr>
        <w:t>9 к закону.</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p>
    <w:p w:rsidR="0050350E" w:rsidRPr="00042B7A" w:rsidRDefault="00083E13"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3</w:t>
      </w:r>
      <w:r w:rsidR="0050350E" w:rsidRPr="00042B7A">
        <w:rPr>
          <w:rFonts w:ascii="Times New Roman" w:eastAsia="Times New Roman" w:hAnsi="Times New Roman"/>
          <w:sz w:val="28"/>
          <w:szCs w:val="28"/>
          <w:lang w:eastAsia="ru-RU"/>
        </w:rPr>
        <w:t xml:space="preserve">. Предлагается увеличить ассигнования по Министерству здравоохранения Тверской области на 2022 год в сумме 37 879,4 </w:t>
      </w:r>
      <w:r w:rsidR="00AE2B3E" w:rsidRPr="00042B7A">
        <w:rPr>
          <w:rFonts w:ascii="Times New Roman" w:eastAsia="Times New Roman" w:hAnsi="Times New Roman"/>
          <w:sz w:val="28"/>
          <w:szCs w:val="28"/>
          <w:lang w:eastAsia="ru-RU"/>
        </w:rPr>
        <w:t>тыс. руб.</w:t>
      </w:r>
      <w:r w:rsidR="0050350E" w:rsidRPr="00042B7A">
        <w:rPr>
          <w:rFonts w:ascii="Times New Roman" w:eastAsia="Times New Roman" w:hAnsi="Times New Roman"/>
          <w:sz w:val="28"/>
          <w:szCs w:val="28"/>
          <w:lang w:eastAsia="ru-RU"/>
        </w:rPr>
        <w:t xml:space="preserve"> на реализацию мероприятия 1.002 «Оснащение оборудованием, автотранспортом, мебелью и иными медицинскими изделиями государственных учреждений, подведомственных Министерству здравоохранения Тверской области, а также погашение кредиторской задолженности» государственной программы «Здравоохранение Тверской области» на 2019-2025 годы.</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lastRenderedPageBreak/>
        <w:t xml:space="preserve">Ассигнования в сумме 7 970,0 </w:t>
      </w:r>
      <w:r w:rsidR="00AE2B3E" w:rsidRPr="00042B7A">
        <w:rPr>
          <w:rFonts w:ascii="Times New Roman" w:eastAsia="Times New Roman" w:hAnsi="Times New Roman"/>
          <w:sz w:val="28"/>
          <w:szCs w:val="28"/>
          <w:lang w:eastAsia="ru-RU"/>
        </w:rPr>
        <w:t>тыс. руб.</w:t>
      </w:r>
      <w:r w:rsidRPr="00042B7A">
        <w:rPr>
          <w:rFonts w:ascii="Times New Roman" w:eastAsia="Times New Roman" w:hAnsi="Times New Roman"/>
          <w:sz w:val="28"/>
          <w:szCs w:val="28"/>
          <w:lang w:eastAsia="ru-RU"/>
        </w:rPr>
        <w:t xml:space="preserve"> предусматриваются на приобретение медицинского оборудования для ГБУЗ «</w:t>
      </w:r>
      <w:proofErr w:type="spellStart"/>
      <w:r w:rsidRPr="00042B7A">
        <w:rPr>
          <w:rFonts w:ascii="Times New Roman" w:eastAsia="Times New Roman" w:hAnsi="Times New Roman"/>
          <w:sz w:val="28"/>
          <w:szCs w:val="28"/>
          <w:lang w:eastAsia="ru-RU"/>
        </w:rPr>
        <w:t>Андреапольская</w:t>
      </w:r>
      <w:proofErr w:type="spellEnd"/>
      <w:r w:rsidRPr="00042B7A">
        <w:rPr>
          <w:rFonts w:ascii="Times New Roman" w:eastAsia="Times New Roman" w:hAnsi="Times New Roman"/>
          <w:sz w:val="28"/>
          <w:szCs w:val="28"/>
          <w:lang w:eastAsia="ru-RU"/>
        </w:rPr>
        <w:t xml:space="preserve"> ЦРБ».</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Ассигнования в сумме 32 783,4 </w:t>
      </w:r>
      <w:r w:rsidR="00AE2B3E" w:rsidRPr="00042B7A">
        <w:rPr>
          <w:rFonts w:ascii="Times New Roman" w:eastAsia="Times New Roman" w:hAnsi="Times New Roman"/>
          <w:sz w:val="28"/>
          <w:szCs w:val="28"/>
          <w:lang w:eastAsia="ru-RU"/>
        </w:rPr>
        <w:t>тыс. руб.</w:t>
      </w:r>
      <w:r w:rsidRPr="00042B7A">
        <w:rPr>
          <w:rFonts w:ascii="Times New Roman" w:eastAsia="Times New Roman" w:hAnsi="Times New Roman"/>
          <w:sz w:val="28"/>
          <w:szCs w:val="28"/>
          <w:lang w:eastAsia="ru-RU"/>
        </w:rPr>
        <w:t xml:space="preserve"> предусматриваются на приобретение медицинского оборудования и мебели для оснащения 5 фельдшерско-акушерских пунктов и 6 врачебных амбулаторий, поставка и монтаж которых осуществляется в рамках региональной программы «Модернизация первичного звена здравоохранения Тверской области».</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Ассигнования уменьшаются в сумме 2 874,0 </w:t>
      </w:r>
      <w:r w:rsidR="00AE2B3E" w:rsidRPr="00042B7A">
        <w:rPr>
          <w:rFonts w:ascii="Times New Roman" w:eastAsia="Times New Roman" w:hAnsi="Times New Roman"/>
          <w:sz w:val="28"/>
          <w:szCs w:val="28"/>
          <w:lang w:eastAsia="ru-RU"/>
        </w:rPr>
        <w:t>тыс. руб.</w:t>
      </w:r>
      <w:r w:rsidRPr="00042B7A">
        <w:rPr>
          <w:rFonts w:ascii="Times New Roman" w:eastAsia="Times New Roman" w:hAnsi="Times New Roman"/>
          <w:sz w:val="28"/>
          <w:szCs w:val="28"/>
          <w:lang w:eastAsia="ru-RU"/>
        </w:rPr>
        <w:t xml:space="preserve"> по Министерству здравоохранения Тверской области в связи с наличием свободного остатка бюджетных ассигнований и являются источником для увеличения расходов по мероприятию 1.009 «Приобретение лекарственных препаратов для лечения пациентов с </w:t>
      </w:r>
      <w:proofErr w:type="spellStart"/>
      <w:r w:rsidRPr="00042B7A">
        <w:rPr>
          <w:rFonts w:ascii="Times New Roman" w:eastAsia="Times New Roman" w:hAnsi="Times New Roman"/>
          <w:sz w:val="28"/>
          <w:szCs w:val="28"/>
          <w:lang w:eastAsia="ru-RU"/>
        </w:rPr>
        <w:t>орфанными</w:t>
      </w:r>
      <w:proofErr w:type="spellEnd"/>
      <w:r w:rsidRPr="00042B7A">
        <w:rPr>
          <w:rFonts w:ascii="Times New Roman" w:eastAsia="Times New Roman" w:hAnsi="Times New Roman"/>
          <w:sz w:val="28"/>
          <w:szCs w:val="28"/>
          <w:lang w:eastAsia="ru-RU"/>
        </w:rPr>
        <w:t xml:space="preserve"> заболеваниями».</w:t>
      </w:r>
    </w:p>
    <w:p w:rsidR="00083E13" w:rsidRPr="00042B7A" w:rsidRDefault="00083E13" w:rsidP="00426310">
      <w:pPr>
        <w:tabs>
          <w:tab w:val="left" w:pos="0"/>
        </w:tabs>
        <w:spacing w:after="0"/>
        <w:ind w:firstLine="709"/>
        <w:jc w:val="both"/>
        <w:rPr>
          <w:rFonts w:ascii="Times New Roman" w:eastAsia="Times New Roman" w:hAnsi="Times New Roman"/>
          <w:sz w:val="28"/>
          <w:szCs w:val="28"/>
          <w:lang w:eastAsia="ru-RU"/>
        </w:rPr>
      </w:pPr>
    </w:p>
    <w:p w:rsidR="0050350E" w:rsidRPr="00042B7A" w:rsidRDefault="00083E13"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И</w:t>
      </w:r>
      <w:r w:rsidR="0050350E" w:rsidRPr="00042B7A">
        <w:rPr>
          <w:rFonts w:ascii="Times New Roman" w:eastAsia="Times New Roman" w:hAnsi="Times New Roman"/>
          <w:sz w:val="28"/>
          <w:szCs w:val="28"/>
          <w:lang w:eastAsia="ru-RU"/>
        </w:rPr>
        <w:t>зменения отразить по КБК:</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ППП 034 РП 0909 КЦСР 5640110020 КВР 200 + 37 879,4 </w:t>
      </w:r>
      <w:r w:rsidR="00AE2B3E" w:rsidRPr="00042B7A">
        <w:rPr>
          <w:rFonts w:ascii="Times New Roman" w:eastAsia="Times New Roman" w:hAnsi="Times New Roman"/>
          <w:sz w:val="28"/>
          <w:szCs w:val="28"/>
          <w:lang w:eastAsia="ru-RU"/>
        </w:rPr>
        <w:t>тыс. руб.</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Внести соответствующие изменения в приложения 6, 7, 9 к закону.</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p>
    <w:p w:rsidR="0050350E" w:rsidRPr="00042B7A" w:rsidRDefault="0051233A"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4</w:t>
      </w:r>
      <w:r w:rsidR="0050350E" w:rsidRPr="00042B7A">
        <w:rPr>
          <w:rFonts w:ascii="Times New Roman" w:eastAsia="Times New Roman" w:hAnsi="Times New Roman"/>
          <w:sz w:val="28"/>
          <w:szCs w:val="28"/>
          <w:lang w:eastAsia="ru-RU"/>
        </w:rPr>
        <w:t xml:space="preserve">. Предлагается увеличить ассигнования по Министерству здравоохранения Тверской области на 2022 год в сумме 995,0 </w:t>
      </w:r>
      <w:r w:rsidR="00AE2B3E" w:rsidRPr="00042B7A">
        <w:rPr>
          <w:rFonts w:ascii="Times New Roman" w:eastAsia="Times New Roman" w:hAnsi="Times New Roman"/>
          <w:sz w:val="28"/>
          <w:szCs w:val="28"/>
          <w:lang w:eastAsia="ru-RU"/>
        </w:rPr>
        <w:t>тыс. руб.</w:t>
      </w:r>
      <w:r w:rsidR="0050350E" w:rsidRPr="00042B7A">
        <w:rPr>
          <w:rFonts w:ascii="Times New Roman" w:eastAsia="Times New Roman" w:hAnsi="Times New Roman"/>
          <w:sz w:val="28"/>
          <w:szCs w:val="28"/>
          <w:lang w:eastAsia="ru-RU"/>
        </w:rPr>
        <w:t xml:space="preserve"> на реализацию мероприятия 1.004 «Укрепление материально-технической базы казенных медицинских организаций Тверской области» государственной программы «Здравоохранение Тверской области» на 2019 – 2025 годы. </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Ассигнования предусматриваются на разработку проектной документации на капитальный ремонт газовой котельной стационара №</w:t>
      </w:r>
      <w:r w:rsidR="0051233A" w:rsidRPr="00042B7A">
        <w:rPr>
          <w:rFonts w:ascii="Times New Roman" w:eastAsia="Times New Roman" w:hAnsi="Times New Roman"/>
          <w:sz w:val="28"/>
          <w:szCs w:val="28"/>
          <w:lang w:eastAsia="ru-RU"/>
        </w:rPr>
        <w:t> </w:t>
      </w:r>
      <w:r w:rsidRPr="00042B7A">
        <w:rPr>
          <w:rFonts w:ascii="Times New Roman" w:eastAsia="Times New Roman" w:hAnsi="Times New Roman"/>
          <w:sz w:val="28"/>
          <w:szCs w:val="28"/>
          <w:lang w:eastAsia="ru-RU"/>
        </w:rPr>
        <w:t>1 ГКУЗ «Областной клинический противотуберкулезный диспансер».</w:t>
      </w:r>
    </w:p>
    <w:p w:rsidR="0051233A" w:rsidRPr="00042B7A" w:rsidRDefault="0051233A" w:rsidP="0051233A">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Дополнить закон целевой статьей расходов:</w:t>
      </w:r>
    </w:p>
    <w:p w:rsidR="0051233A" w:rsidRPr="00042B7A" w:rsidRDefault="0051233A" w:rsidP="0051233A">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5640110040 «Укрепление материально-технической базы казенных медицинских организаций Тверской области».</w:t>
      </w:r>
    </w:p>
    <w:p w:rsidR="0051233A" w:rsidRPr="00042B7A" w:rsidRDefault="0051233A" w:rsidP="00426310">
      <w:pPr>
        <w:tabs>
          <w:tab w:val="left" w:pos="0"/>
        </w:tabs>
        <w:spacing w:after="0"/>
        <w:ind w:firstLine="709"/>
        <w:jc w:val="both"/>
        <w:rPr>
          <w:rFonts w:ascii="Times New Roman" w:eastAsia="Times New Roman" w:hAnsi="Times New Roman"/>
          <w:sz w:val="28"/>
          <w:szCs w:val="28"/>
          <w:lang w:eastAsia="ru-RU"/>
        </w:rPr>
      </w:pPr>
    </w:p>
    <w:p w:rsidR="0050350E" w:rsidRPr="00042B7A" w:rsidRDefault="0051233A"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И</w:t>
      </w:r>
      <w:r w:rsidR="0050350E" w:rsidRPr="00042B7A">
        <w:rPr>
          <w:rFonts w:ascii="Times New Roman" w:eastAsia="Times New Roman" w:hAnsi="Times New Roman"/>
          <w:sz w:val="28"/>
          <w:szCs w:val="28"/>
          <w:lang w:eastAsia="ru-RU"/>
        </w:rPr>
        <w:t>зменения отразить по КБК:</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ППП 034 РП 0909 КЦСР 5640110040 КВР 200</w:t>
      </w:r>
      <w:r w:rsidR="0051233A" w:rsidRPr="00042B7A">
        <w:rPr>
          <w:rFonts w:ascii="Times New Roman" w:eastAsia="Times New Roman" w:hAnsi="Times New Roman"/>
          <w:sz w:val="28"/>
          <w:szCs w:val="28"/>
          <w:lang w:eastAsia="ru-RU"/>
        </w:rPr>
        <w:t xml:space="preserve"> </w:t>
      </w:r>
      <w:r w:rsidRPr="00042B7A">
        <w:rPr>
          <w:rFonts w:ascii="Times New Roman" w:eastAsia="Times New Roman" w:hAnsi="Times New Roman"/>
          <w:sz w:val="28"/>
          <w:szCs w:val="28"/>
          <w:lang w:eastAsia="ru-RU"/>
        </w:rPr>
        <w:t xml:space="preserve">+ 995,0 </w:t>
      </w:r>
      <w:r w:rsidR="00AE2B3E" w:rsidRPr="00042B7A">
        <w:rPr>
          <w:rFonts w:ascii="Times New Roman" w:eastAsia="Times New Roman" w:hAnsi="Times New Roman"/>
          <w:sz w:val="28"/>
          <w:szCs w:val="28"/>
          <w:lang w:eastAsia="ru-RU"/>
        </w:rPr>
        <w:t>тыс. руб.</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Внести соответствующие изменения в приложения </w:t>
      </w:r>
      <w:r w:rsidR="0051233A" w:rsidRPr="00042B7A">
        <w:rPr>
          <w:rFonts w:ascii="Times New Roman" w:eastAsia="Times New Roman" w:hAnsi="Times New Roman"/>
          <w:sz w:val="28"/>
          <w:szCs w:val="28"/>
          <w:lang w:eastAsia="ru-RU"/>
        </w:rPr>
        <w:t>6</w:t>
      </w:r>
      <w:r w:rsidRPr="00042B7A">
        <w:rPr>
          <w:rFonts w:ascii="Times New Roman" w:eastAsia="Times New Roman" w:hAnsi="Times New Roman"/>
          <w:sz w:val="28"/>
          <w:szCs w:val="28"/>
          <w:lang w:eastAsia="ru-RU"/>
        </w:rPr>
        <w:t xml:space="preserve">, 7, </w:t>
      </w:r>
      <w:r w:rsidR="0051233A" w:rsidRPr="00042B7A">
        <w:rPr>
          <w:rFonts w:ascii="Times New Roman" w:eastAsia="Times New Roman" w:hAnsi="Times New Roman"/>
          <w:sz w:val="28"/>
          <w:szCs w:val="28"/>
          <w:lang w:eastAsia="ru-RU"/>
        </w:rPr>
        <w:t xml:space="preserve">8, </w:t>
      </w:r>
      <w:r w:rsidRPr="00042B7A">
        <w:rPr>
          <w:rFonts w:ascii="Times New Roman" w:eastAsia="Times New Roman" w:hAnsi="Times New Roman"/>
          <w:sz w:val="28"/>
          <w:szCs w:val="28"/>
          <w:lang w:eastAsia="ru-RU"/>
        </w:rPr>
        <w:t>9 к закону.</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5. Предлагается уменьшить ассигнования по Министерству здравоохранения Тверской области на 2022 год в сумме 6 804,0 </w:t>
      </w:r>
      <w:r w:rsidR="00AE2B3E" w:rsidRPr="00042B7A">
        <w:rPr>
          <w:rFonts w:ascii="Times New Roman" w:eastAsia="Times New Roman" w:hAnsi="Times New Roman"/>
          <w:sz w:val="28"/>
          <w:szCs w:val="28"/>
          <w:lang w:eastAsia="ru-RU"/>
        </w:rPr>
        <w:t>тыс. руб.</w:t>
      </w:r>
      <w:r w:rsidRPr="00042B7A">
        <w:rPr>
          <w:rFonts w:ascii="Times New Roman" w:eastAsia="Times New Roman" w:hAnsi="Times New Roman"/>
          <w:sz w:val="28"/>
          <w:szCs w:val="28"/>
          <w:lang w:eastAsia="ru-RU"/>
        </w:rPr>
        <w:t xml:space="preserve"> на реализацию мероприятия 5.004 «Предоставление мер поддержки лицам, обучающимся в образовательных организациях, подведомственных Министерству здравоохранения Российской Федерации, по программам </w:t>
      </w:r>
      <w:proofErr w:type="spellStart"/>
      <w:r w:rsidRPr="00042B7A">
        <w:rPr>
          <w:rFonts w:ascii="Times New Roman" w:eastAsia="Times New Roman" w:hAnsi="Times New Roman"/>
          <w:sz w:val="28"/>
          <w:szCs w:val="28"/>
          <w:lang w:eastAsia="ru-RU"/>
        </w:rPr>
        <w:t>специалитета</w:t>
      </w:r>
      <w:proofErr w:type="spellEnd"/>
      <w:r w:rsidRPr="00042B7A">
        <w:rPr>
          <w:rFonts w:ascii="Times New Roman" w:eastAsia="Times New Roman" w:hAnsi="Times New Roman"/>
          <w:sz w:val="28"/>
          <w:szCs w:val="28"/>
          <w:lang w:eastAsia="ru-RU"/>
        </w:rPr>
        <w:t xml:space="preserve"> по договору о целевом обучении, заключенному с </w:t>
      </w:r>
      <w:r w:rsidRPr="00042B7A">
        <w:rPr>
          <w:rFonts w:ascii="Times New Roman" w:eastAsia="Times New Roman" w:hAnsi="Times New Roman"/>
          <w:sz w:val="28"/>
          <w:szCs w:val="28"/>
          <w:lang w:eastAsia="ru-RU"/>
        </w:rPr>
        <w:lastRenderedPageBreak/>
        <w:t>Министерством здравоохранения Тверской области» государственной программы «Здравоохранение Тверской области» на 2019 – 2025 годы. Ассигнования уменьшаются в связи с наличием свободного невостребованного остатка бюджетных ассигнований.</w:t>
      </w:r>
    </w:p>
    <w:p w:rsidR="0051233A" w:rsidRPr="00042B7A" w:rsidRDefault="0051233A" w:rsidP="00426310">
      <w:pPr>
        <w:tabs>
          <w:tab w:val="left" w:pos="0"/>
        </w:tabs>
        <w:spacing w:after="0"/>
        <w:ind w:firstLine="709"/>
        <w:jc w:val="both"/>
        <w:rPr>
          <w:rFonts w:ascii="Times New Roman" w:eastAsia="Times New Roman" w:hAnsi="Times New Roman"/>
          <w:sz w:val="28"/>
          <w:szCs w:val="28"/>
          <w:lang w:eastAsia="ru-RU"/>
        </w:rPr>
      </w:pPr>
    </w:p>
    <w:p w:rsidR="0050350E" w:rsidRPr="00042B7A" w:rsidRDefault="0051233A"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Из</w:t>
      </w:r>
      <w:r w:rsidR="0050350E" w:rsidRPr="00042B7A">
        <w:rPr>
          <w:rFonts w:ascii="Times New Roman" w:eastAsia="Times New Roman" w:hAnsi="Times New Roman"/>
          <w:sz w:val="28"/>
          <w:szCs w:val="28"/>
          <w:lang w:eastAsia="ru-RU"/>
        </w:rPr>
        <w:t>менения отразить по КБК:</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ППП 034 РП 0909 КЦСР 565</w:t>
      </w:r>
      <w:r w:rsidRPr="00042B7A">
        <w:rPr>
          <w:rFonts w:ascii="Times New Roman" w:eastAsia="Times New Roman" w:hAnsi="Times New Roman"/>
          <w:sz w:val="28"/>
          <w:szCs w:val="28"/>
          <w:lang w:val="en-US" w:eastAsia="ru-RU"/>
        </w:rPr>
        <w:t>N</w:t>
      </w:r>
      <w:r w:rsidRPr="00042B7A">
        <w:rPr>
          <w:rFonts w:ascii="Times New Roman" w:eastAsia="Times New Roman" w:hAnsi="Times New Roman"/>
          <w:sz w:val="28"/>
          <w:szCs w:val="28"/>
          <w:lang w:eastAsia="ru-RU"/>
        </w:rPr>
        <w:t xml:space="preserve">510040 КВР 300 </w:t>
      </w:r>
      <w:r w:rsidR="0051233A" w:rsidRPr="00042B7A">
        <w:rPr>
          <w:rFonts w:ascii="Times New Roman" w:eastAsia="Times New Roman" w:hAnsi="Times New Roman"/>
          <w:sz w:val="28"/>
          <w:szCs w:val="28"/>
          <w:lang w:eastAsia="ru-RU"/>
        </w:rPr>
        <w:sym w:font="Symbol" w:char="F02D"/>
      </w:r>
      <w:r w:rsidRPr="00042B7A">
        <w:rPr>
          <w:rFonts w:ascii="Times New Roman" w:eastAsia="Times New Roman" w:hAnsi="Times New Roman"/>
          <w:sz w:val="28"/>
          <w:szCs w:val="28"/>
          <w:lang w:eastAsia="ru-RU"/>
        </w:rPr>
        <w:t xml:space="preserve"> 6 804,0 </w:t>
      </w:r>
      <w:r w:rsidR="00AE2B3E" w:rsidRPr="00042B7A">
        <w:rPr>
          <w:rFonts w:ascii="Times New Roman" w:eastAsia="Times New Roman" w:hAnsi="Times New Roman"/>
          <w:sz w:val="28"/>
          <w:szCs w:val="28"/>
          <w:lang w:eastAsia="ru-RU"/>
        </w:rPr>
        <w:t>тыс. руб.</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Внести соответствующие изменения в приложения 6, 7, </w:t>
      </w:r>
      <w:r w:rsidR="0051233A" w:rsidRPr="00042B7A">
        <w:rPr>
          <w:rFonts w:ascii="Times New Roman" w:eastAsia="Times New Roman" w:hAnsi="Times New Roman"/>
          <w:sz w:val="28"/>
          <w:szCs w:val="28"/>
          <w:lang w:eastAsia="ru-RU"/>
        </w:rPr>
        <w:t xml:space="preserve">8, </w:t>
      </w:r>
      <w:r w:rsidRPr="00042B7A">
        <w:rPr>
          <w:rFonts w:ascii="Times New Roman" w:eastAsia="Times New Roman" w:hAnsi="Times New Roman"/>
          <w:sz w:val="28"/>
          <w:szCs w:val="28"/>
          <w:lang w:eastAsia="ru-RU"/>
        </w:rPr>
        <w:t>9, 10 к закону.</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6. Предлагается уменьшить ассигнования по Министерству здравоохранения Тверской области на 2022 год в сумме 2 400,0 </w:t>
      </w:r>
      <w:r w:rsidR="00AE2B3E" w:rsidRPr="00042B7A">
        <w:rPr>
          <w:rFonts w:ascii="Times New Roman" w:eastAsia="Times New Roman" w:hAnsi="Times New Roman"/>
          <w:sz w:val="28"/>
          <w:szCs w:val="28"/>
          <w:lang w:eastAsia="ru-RU"/>
        </w:rPr>
        <w:t>тыс. руб.</w:t>
      </w:r>
      <w:r w:rsidRPr="00042B7A">
        <w:rPr>
          <w:rFonts w:ascii="Times New Roman" w:eastAsia="Times New Roman" w:hAnsi="Times New Roman"/>
          <w:sz w:val="28"/>
          <w:szCs w:val="28"/>
          <w:lang w:eastAsia="ru-RU"/>
        </w:rPr>
        <w:t xml:space="preserve"> на реализацию мероприятия 5.008 «Предоставлении мер поддержки лицам, обучающимся в образовательных организациях, подведомственных Министерству здравоохранения Российской Федерации, по программам ординатуры по договору о целевом обучении, заключенному с Министерством здравоохранения Тверской области» государственной программы «Здравоохранение Тверской области» на 2019 – 2025 годы. Ассигнования уменьшаются в связи с наличием свободного невостребованного остатка бюджетных ассигнований.</w:t>
      </w:r>
    </w:p>
    <w:p w:rsidR="0051233A" w:rsidRPr="00042B7A" w:rsidRDefault="0051233A" w:rsidP="00426310">
      <w:pPr>
        <w:tabs>
          <w:tab w:val="left" w:pos="0"/>
        </w:tabs>
        <w:spacing w:after="0"/>
        <w:ind w:firstLine="709"/>
        <w:jc w:val="both"/>
        <w:rPr>
          <w:rFonts w:ascii="Times New Roman" w:eastAsia="Times New Roman" w:hAnsi="Times New Roman"/>
          <w:sz w:val="28"/>
          <w:szCs w:val="28"/>
          <w:lang w:eastAsia="ru-RU"/>
        </w:rPr>
      </w:pPr>
    </w:p>
    <w:p w:rsidR="0050350E" w:rsidRPr="00042B7A" w:rsidRDefault="0051233A"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И</w:t>
      </w:r>
      <w:r w:rsidR="0050350E" w:rsidRPr="00042B7A">
        <w:rPr>
          <w:rFonts w:ascii="Times New Roman" w:eastAsia="Times New Roman" w:hAnsi="Times New Roman"/>
          <w:sz w:val="28"/>
          <w:szCs w:val="28"/>
          <w:lang w:eastAsia="ru-RU"/>
        </w:rPr>
        <w:t>зменения отразить по КБК:</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ППП 034 РП 0909 КЦСР 565</w:t>
      </w:r>
      <w:r w:rsidRPr="00042B7A">
        <w:rPr>
          <w:rFonts w:ascii="Times New Roman" w:eastAsia="Times New Roman" w:hAnsi="Times New Roman"/>
          <w:sz w:val="28"/>
          <w:szCs w:val="28"/>
          <w:lang w:val="en-US" w:eastAsia="ru-RU"/>
        </w:rPr>
        <w:t>N</w:t>
      </w:r>
      <w:r w:rsidRPr="00042B7A">
        <w:rPr>
          <w:rFonts w:ascii="Times New Roman" w:eastAsia="Times New Roman" w:hAnsi="Times New Roman"/>
          <w:sz w:val="28"/>
          <w:szCs w:val="28"/>
          <w:lang w:eastAsia="ru-RU"/>
        </w:rPr>
        <w:t xml:space="preserve">510080 КВР 300 </w:t>
      </w:r>
      <w:r w:rsidR="0051233A" w:rsidRPr="00042B7A">
        <w:rPr>
          <w:rFonts w:ascii="Times New Roman" w:eastAsia="Times New Roman" w:hAnsi="Times New Roman"/>
          <w:sz w:val="28"/>
          <w:szCs w:val="28"/>
          <w:lang w:eastAsia="ru-RU"/>
        </w:rPr>
        <w:sym w:font="Symbol" w:char="F02D"/>
      </w:r>
      <w:r w:rsidRPr="00042B7A">
        <w:rPr>
          <w:rFonts w:ascii="Times New Roman" w:eastAsia="Times New Roman" w:hAnsi="Times New Roman"/>
          <w:sz w:val="28"/>
          <w:szCs w:val="28"/>
          <w:lang w:eastAsia="ru-RU"/>
        </w:rPr>
        <w:t xml:space="preserve"> 2 400,0 </w:t>
      </w:r>
      <w:r w:rsidR="00AE2B3E" w:rsidRPr="00042B7A">
        <w:rPr>
          <w:rFonts w:ascii="Times New Roman" w:eastAsia="Times New Roman" w:hAnsi="Times New Roman"/>
          <w:sz w:val="28"/>
          <w:szCs w:val="28"/>
          <w:lang w:eastAsia="ru-RU"/>
        </w:rPr>
        <w:t>тыс. руб.</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Внести соответствующие изменения в приложения 6, 7, 9, 10 к закону.</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7. Предлагается уменьшить ассигнования по Министерству здравоохранения Тверской области на 2022 год в сумме 1 500,0 </w:t>
      </w:r>
      <w:r w:rsidR="00AE2B3E" w:rsidRPr="00042B7A">
        <w:rPr>
          <w:rFonts w:ascii="Times New Roman" w:eastAsia="Times New Roman" w:hAnsi="Times New Roman"/>
          <w:sz w:val="28"/>
          <w:szCs w:val="28"/>
          <w:lang w:eastAsia="ru-RU"/>
        </w:rPr>
        <w:t>тыс. руб.</w:t>
      </w:r>
      <w:r w:rsidRPr="00042B7A">
        <w:rPr>
          <w:rFonts w:ascii="Times New Roman" w:eastAsia="Times New Roman" w:hAnsi="Times New Roman"/>
          <w:sz w:val="28"/>
          <w:szCs w:val="28"/>
          <w:lang w:eastAsia="ru-RU"/>
        </w:rPr>
        <w:t xml:space="preserve"> на реализацию мероприятия 5.009 «Предоставление в Тверской области единовременной компенсационной выплаты медицинскому работнику, имеющему среднее профессиональное образование» государственной программы «Здравоохранение Тверской области» на 2019 – 2025 годы. Ассигнования уменьшаются в связи с наличием свободного невостребованного остатка бюджетных ассигнований.</w:t>
      </w:r>
    </w:p>
    <w:p w:rsidR="0051233A" w:rsidRPr="00042B7A" w:rsidRDefault="0051233A" w:rsidP="00426310">
      <w:pPr>
        <w:tabs>
          <w:tab w:val="left" w:pos="0"/>
        </w:tabs>
        <w:spacing w:after="0"/>
        <w:ind w:firstLine="709"/>
        <w:jc w:val="both"/>
        <w:rPr>
          <w:rFonts w:ascii="Times New Roman" w:eastAsia="Times New Roman" w:hAnsi="Times New Roman"/>
          <w:sz w:val="28"/>
          <w:szCs w:val="28"/>
          <w:lang w:eastAsia="ru-RU"/>
        </w:rPr>
      </w:pPr>
    </w:p>
    <w:p w:rsidR="0050350E" w:rsidRPr="00042B7A" w:rsidRDefault="0051233A"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И</w:t>
      </w:r>
      <w:r w:rsidR="0050350E" w:rsidRPr="00042B7A">
        <w:rPr>
          <w:rFonts w:ascii="Times New Roman" w:eastAsia="Times New Roman" w:hAnsi="Times New Roman"/>
          <w:sz w:val="28"/>
          <w:szCs w:val="28"/>
          <w:lang w:eastAsia="ru-RU"/>
        </w:rPr>
        <w:t>зменения отразить по КБК:</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ППП 034 РП 0909 КЦСР 565</w:t>
      </w:r>
      <w:r w:rsidRPr="00042B7A">
        <w:rPr>
          <w:rFonts w:ascii="Times New Roman" w:eastAsia="Times New Roman" w:hAnsi="Times New Roman"/>
          <w:sz w:val="28"/>
          <w:szCs w:val="28"/>
          <w:lang w:val="en-US" w:eastAsia="ru-RU"/>
        </w:rPr>
        <w:t>N</w:t>
      </w:r>
      <w:r w:rsidRPr="00042B7A">
        <w:rPr>
          <w:rFonts w:ascii="Times New Roman" w:eastAsia="Times New Roman" w:hAnsi="Times New Roman"/>
          <w:sz w:val="28"/>
          <w:szCs w:val="28"/>
          <w:lang w:eastAsia="ru-RU"/>
        </w:rPr>
        <w:t xml:space="preserve">510090 КВР 300 </w:t>
      </w:r>
      <w:r w:rsidR="0051233A" w:rsidRPr="00042B7A">
        <w:rPr>
          <w:rFonts w:ascii="Times New Roman" w:eastAsia="Times New Roman" w:hAnsi="Times New Roman"/>
          <w:sz w:val="28"/>
          <w:szCs w:val="28"/>
          <w:lang w:eastAsia="ru-RU"/>
        </w:rPr>
        <w:sym w:font="Symbol" w:char="F02D"/>
      </w:r>
      <w:r w:rsidRPr="00042B7A">
        <w:rPr>
          <w:rFonts w:ascii="Times New Roman" w:eastAsia="Times New Roman" w:hAnsi="Times New Roman"/>
          <w:sz w:val="28"/>
          <w:szCs w:val="28"/>
          <w:lang w:eastAsia="ru-RU"/>
        </w:rPr>
        <w:t xml:space="preserve"> 1 500,0 </w:t>
      </w:r>
      <w:r w:rsidR="00AE2B3E" w:rsidRPr="00042B7A">
        <w:rPr>
          <w:rFonts w:ascii="Times New Roman" w:eastAsia="Times New Roman" w:hAnsi="Times New Roman"/>
          <w:sz w:val="28"/>
          <w:szCs w:val="28"/>
          <w:lang w:eastAsia="ru-RU"/>
        </w:rPr>
        <w:t>тыс. руб.</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Внести соответствующие изменения в приложения 6, 7, </w:t>
      </w:r>
      <w:r w:rsidR="0051233A" w:rsidRPr="00042B7A">
        <w:rPr>
          <w:rFonts w:ascii="Times New Roman" w:eastAsia="Times New Roman" w:hAnsi="Times New Roman"/>
          <w:sz w:val="28"/>
          <w:szCs w:val="28"/>
          <w:lang w:eastAsia="ru-RU"/>
        </w:rPr>
        <w:t xml:space="preserve">8, </w:t>
      </w:r>
      <w:r w:rsidRPr="00042B7A">
        <w:rPr>
          <w:rFonts w:ascii="Times New Roman" w:eastAsia="Times New Roman" w:hAnsi="Times New Roman"/>
          <w:sz w:val="28"/>
          <w:szCs w:val="28"/>
          <w:lang w:eastAsia="ru-RU"/>
        </w:rPr>
        <w:t>9, 10 к закону.</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8. Предлагается уменьшить ассигнования по Министерству здравоохранения Тверской области на 2022 год в сумме 14 706,8 </w:t>
      </w:r>
      <w:r w:rsidR="00AE2B3E" w:rsidRPr="00042B7A">
        <w:rPr>
          <w:rFonts w:ascii="Times New Roman" w:eastAsia="Times New Roman" w:hAnsi="Times New Roman"/>
          <w:sz w:val="28"/>
          <w:szCs w:val="28"/>
          <w:lang w:eastAsia="ru-RU"/>
        </w:rPr>
        <w:t>тыс. руб.</w:t>
      </w:r>
      <w:r w:rsidRPr="00042B7A">
        <w:rPr>
          <w:rFonts w:ascii="Times New Roman" w:eastAsia="Times New Roman" w:hAnsi="Times New Roman"/>
          <w:sz w:val="28"/>
          <w:szCs w:val="28"/>
          <w:lang w:eastAsia="ru-RU"/>
        </w:rPr>
        <w:t xml:space="preserve"> на </w:t>
      </w:r>
      <w:r w:rsidRPr="00042B7A">
        <w:rPr>
          <w:rFonts w:ascii="Times New Roman" w:eastAsia="Times New Roman" w:hAnsi="Times New Roman"/>
          <w:sz w:val="28"/>
          <w:szCs w:val="28"/>
          <w:lang w:eastAsia="ru-RU"/>
        </w:rPr>
        <w:lastRenderedPageBreak/>
        <w:t>реализацию мероприятия 5.012 «Предоставление единовременных выплат выпускникам государственным образовательных организаций, осуществляющих образовательную деятельность по имеющим государственную аккредитацию образовательным программам высшего медицинского образования, и молодым специалистам, заключившим договор с Министерством здравоохранения Тверской области» государственной программы «Здравоохранение Тверской области» на 2019 – 2025 годы. Ассигнования уменьшаются в связи с наличием свободного невостребованного остатка бюджетных ассигнований.</w:t>
      </w:r>
    </w:p>
    <w:p w:rsidR="0051233A" w:rsidRPr="00042B7A" w:rsidRDefault="0051233A" w:rsidP="00426310">
      <w:pPr>
        <w:tabs>
          <w:tab w:val="left" w:pos="0"/>
        </w:tabs>
        <w:spacing w:after="0"/>
        <w:ind w:firstLine="709"/>
        <w:jc w:val="both"/>
        <w:rPr>
          <w:rFonts w:ascii="Times New Roman" w:eastAsia="Times New Roman" w:hAnsi="Times New Roman"/>
          <w:sz w:val="28"/>
          <w:szCs w:val="28"/>
          <w:lang w:eastAsia="ru-RU"/>
        </w:rPr>
      </w:pPr>
    </w:p>
    <w:p w:rsidR="0050350E" w:rsidRPr="00042B7A" w:rsidRDefault="0051233A"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И</w:t>
      </w:r>
      <w:r w:rsidR="0050350E" w:rsidRPr="00042B7A">
        <w:rPr>
          <w:rFonts w:ascii="Times New Roman" w:eastAsia="Times New Roman" w:hAnsi="Times New Roman"/>
          <w:sz w:val="28"/>
          <w:szCs w:val="28"/>
          <w:lang w:eastAsia="ru-RU"/>
        </w:rPr>
        <w:t>зменения отразить по КБК:</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ППП 034 РП 0909 КЦСР 565</w:t>
      </w:r>
      <w:r w:rsidRPr="00042B7A">
        <w:rPr>
          <w:rFonts w:ascii="Times New Roman" w:eastAsia="Times New Roman" w:hAnsi="Times New Roman"/>
          <w:sz w:val="28"/>
          <w:szCs w:val="28"/>
          <w:lang w:val="en-US" w:eastAsia="ru-RU"/>
        </w:rPr>
        <w:t>N</w:t>
      </w:r>
      <w:r w:rsidRPr="00042B7A">
        <w:rPr>
          <w:rFonts w:ascii="Times New Roman" w:eastAsia="Times New Roman" w:hAnsi="Times New Roman"/>
          <w:sz w:val="28"/>
          <w:szCs w:val="28"/>
          <w:lang w:eastAsia="ru-RU"/>
        </w:rPr>
        <w:t xml:space="preserve">510120 КВР 300 </w:t>
      </w:r>
      <w:r w:rsidR="0051233A" w:rsidRPr="00042B7A">
        <w:rPr>
          <w:rFonts w:ascii="Times New Roman" w:eastAsia="Times New Roman" w:hAnsi="Times New Roman"/>
          <w:sz w:val="28"/>
          <w:szCs w:val="28"/>
          <w:lang w:eastAsia="ru-RU"/>
        </w:rPr>
        <w:sym w:font="Symbol" w:char="F02D"/>
      </w:r>
      <w:r w:rsidRPr="00042B7A">
        <w:rPr>
          <w:rFonts w:ascii="Times New Roman" w:eastAsia="Times New Roman" w:hAnsi="Times New Roman"/>
          <w:sz w:val="28"/>
          <w:szCs w:val="28"/>
          <w:lang w:eastAsia="ru-RU"/>
        </w:rPr>
        <w:t xml:space="preserve"> 14 706,8 </w:t>
      </w:r>
      <w:r w:rsidR="00AE2B3E" w:rsidRPr="00042B7A">
        <w:rPr>
          <w:rFonts w:ascii="Times New Roman" w:eastAsia="Times New Roman" w:hAnsi="Times New Roman"/>
          <w:sz w:val="28"/>
          <w:szCs w:val="28"/>
          <w:lang w:eastAsia="ru-RU"/>
        </w:rPr>
        <w:t>тыс. руб.</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Внести соответствующие изменения в приложения 6, 7, </w:t>
      </w:r>
      <w:r w:rsidR="0051233A" w:rsidRPr="00042B7A">
        <w:rPr>
          <w:rFonts w:ascii="Times New Roman" w:eastAsia="Times New Roman" w:hAnsi="Times New Roman"/>
          <w:sz w:val="28"/>
          <w:szCs w:val="28"/>
          <w:lang w:eastAsia="ru-RU"/>
        </w:rPr>
        <w:t xml:space="preserve">8, </w:t>
      </w:r>
      <w:r w:rsidRPr="00042B7A">
        <w:rPr>
          <w:rFonts w:ascii="Times New Roman" w:eastAsia="Times New Roman" w:hAnsi="Times New Roman"/>
          <w:sz w:val="28"/>
          <w:szCs w:val="28"/>
          <w:lang w:eastAsia="ru-RU"/>
        </w:rPr>
        <w:t>9, 10 к закону.</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9. Предлагается уменьшить ассигнования по Министерству здравоохранения Тверской области на 2022 год в сумме 11 327,5 </w:t>
      </w:r>
      <w:r w:rsidR="00AE2B3E" w:rsidRPr="00042B7A">
        <w:rPr>
          <w:rFonts w:ascii="Times New Roman" w:eastAsia="Times New Roman" w:hAnsi="Times New Roman"/>
          <w:sz w:val="28"/>
          <w:szCs w:val="28"/>
          <w:lang w:eastAsia="ru-RU"/>
        </w:rPr>
        <w:t>тыс. руб.</w:t>
      </w:r>
      <w:r w:rsidRPr="00042B7A">
        <w:rPr>
          <w:rFonts w:ascii="Times New Roman" w:eastAsia="Times New Roman" w:hAnsi="Times New Roman"/>
          <w:sz w:val="28"/>
          <w:szCs w:val="28"/>
          <w:lang w:eastAsia="ru-RU"/>
        </w:rPr>
        <w:t xml:space="preserve"> на реализацию мероприятия 3.002 «Предоставление единовременных выплат выпускникам государственным образовательных организаций, осуществляющих образовательную деятельность по имеющим государственную аккредитацию образовательным программам высшего медицинского образования, и молодым специалистам, заключившим договор с Министерством здравоохранения Тверской области для трудоустройства врачом скорой медицинской помощи» государственной программы «Здравоохранение Тверской области» на 2019 – 2025 годы. Ассигнования уменьшаются в связи с наличием свободного невостребованного остатка бюджетных ассигнований.</w:t>
      </w:r>
    </w:p>
    <w:p w:rsidR="001C69C6" w:rsidRPr="00042B7A" w:rsidRDefault="001C69C6" w:rsidP="00426310">
      <w:pPr>
        <w:tabs>
          <w:tab w:val="left" w:pos="0"/>
        </w:tabs>
        <w:spacing w:after="0"/>
        <w:ind w:firstLine="709"/>
        <w:jc w:val="both"/>
        <w:rPr>
          <w:rFonts w:ascii="Times New Roman" w:eastAsia="Times New Roman" w:hAnsi="Times New Roman"/>
          <w:sz w:val="28"/>
          <w:szCs w:val="28"/>
          <w:lang w:eastAsia="ru-RU"/>
        </w:rPr>
      </w:pPr>
    </w:p>
    <w:p w:rsidR="0050350E" w:rsidRPr="00042B7A" w:rsidRDefault="001C69C6"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И</w:t>
      </w:r>
      <w:r w:rsidR="0050350E" w:rsidRPr="00042B7A">
        <w:rPr>
          <w:rFonts w:ascii="Times New Roman" w:eastAsia="Times New Roman" w:hAnsi="Times New Roman"/>
          <w:sz w:val="28"/>
          <w:szCs w:val="28"/>
          <w:lang w:eastAsia="ru-RU"/>
        </w:rPr>
        <w:t>зменения отразить по КБК:</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ППП 034 Р</w:t>
      </w:r>
      <w:r w:rsidR="001C69C6" w:rsidRPr="00042B7A">
        <w:rPr>
          <w:rFonts w:ascii="Times New Roman" w:eastAsia="Times New Roman" w:hAnsi="Times New Roman"/>
          <w:sz w:val="28"/>
          <w:szCs w:val="28"/>
          <w:lang w:eastAsia="ru-RU"/>
        </w:rPr>
        <w:t xml:space="preserve">П 0909 КЦСР 5660310020 КВР 300 </w:t>
      </w:r>
      <w:r w:rsidR="001C69C6" w:rsidRPr="00042B7A">
        <w:rPr>
          <w:rFonts w:ascii="Times New Roman" w:eastAsia="Times New Roman" w:hAnsi="Times New Roman"/>
          <w:sz w:val="28"/>
          <w:szCs w:val="28"/>
          <w:lang w:eastAsia="ru-RU"/>
        </w:rPr>
        <w:sym w:font="Symbol" w:char="F02D"/>
      </w:r>
      <w:r w:rsidRPr="00042B7A">
        <w:rPr>
          <w:rFonts w:ascii="Times New Roman" w:eastAsia="Times New Roman" w:hAnsi="Times New Roman"/>
          <w:sz w:val="28"/>
          <w:szCs w:val="28"/>
          <w:lang w:eastAsia="ru-RU"/>
        </w:rPr>
        <w:t xml:space="preserve"> 11 327,5 </w:t>
      </w:r>
      <w:r w:rsidR="00AE2B3E" w:rsidRPr="00042B7A">
        <w:rPr>
          <w:rFonts w:ascii="Times New Roman" w:eastAsia="Times New Roman" w:hAnsi="Times New Roman"/>
          <w:sz w:val="28"/>
          <w:szCs w:val="28"/>
          <w:lang w:eastAsia="ru-RU"/>
        </w:rPr>
        <w:t>тыс. руб.</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Внести соответствующие изменения в приложения 6, 7,</w:t>
      </w:r>
      <w:r w:rsidR="001C69C6" w:rsidRPr="00042B7A">
        <w:rPr>
          <w:rFonts w:ascii="Times New Roman" w:eastAsia="Times New Roman" w:hAnsi="Times New Roman"/>
          <w:sz w:val="28"/>
          <w:szCs w:val="28"/>
          <w:lang w:eastAsia="ru-RU"/>
        </w:rPr>
        <w:t xml:space="preserve"> 8,</w:t>
      </w:r>
      <w:r w:rsidRPr="00042B7A">
        <w:rPr>
          <w:rFonts w:ascii="Times New Roman" w:eastAsia="Times New Roman" w:hAnsi="Times New Roman"/>
          <w:sz w:val="28"/>
          <w:szCs w:val="28"/>
          <w:lang w:eastAsia="ru-RU"/>
        </w:rPr>
        <w:t xml:space="preserve"> 9, 10 к закону.</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10. Предлагается уменьшить ассигнования по Министерству здравоохранения Тверской области на 2022 год в сумме 587,9 </w:t>
      </w:r>
      <w:r w:rsidR="00AE2B3E" w:rsidRPr="00042B7A">
        <w:rPr>
          <w:rFonts w:ascii="Times New Roman" w:eastAsia="Times New Roman" w:hAnsi="Times New Roman"/>
          <w:sz w:val="28"/>
          <w:szCs w:val="28"/>
          <w:lang w:eastAsia="ru-RU"/>
        </w:rPr>
        <w:t>тыс. руб.</w:t>
      </w:r>
      <w:r w:rsidRPr="00042B7A">
        <w:rPr>
          <w:rFonts w:ascii="Times New Roman" w:eastAsia="Times New Roman" w:hAnsi="Times New Roman"/>
          <w:sz w:val="28"/>
          <w:szCs w:val="28"/>
          <w:lang w:eastAsia="ru-RU"/>
        </w:rPr>
        <w:t xml:space="preserve"> на реализацию мероприятия 2.004 «Оказание медико-социальной помощи детям, находящимся в домах ребенка» государственной программы «Здравоохранение Тверской области» на 2019 – 2025 годы. Ассигнования уменьшаются за счет имеющегося нераспределенного остатка средств по государственным казенным учреждениям здравоохранения.</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lastRenderedPageBreak/>
        <w:t xml:space="preserve">Средства в сумме 585,6 </w:t>
      </w:r>
      <w:r w:rsidR="00AE2B3E" w:rsidRPr="00042B7A">
        <w:rPr>
          <w:rFonts w:ascii="Times New Roman" w:eastAsia="Times New Roman" w:hAnsi="Times New Roman"/>
          <w:sz w:val="28"/>
          <w:szCs w:val="28"/>
          <w:lang w:eastAsia="ru-RU"/>
        </w:rPr>
        <w:t>тыс. руб.</w:t>
      </w:r>
      <w:r w:rsidRPr="00042B7A">
        <w:rPr>
          <w:rFonts w:ascii="Times New Roman" w:eastAsia="Times New Roman" w:hAnsi="Times New Roman"/>
          <w:sz w:val="28"/>
          <w:szCs w:val="28"/>
          <w:lang w:eastAsia="ru-RU"/>
        </w:rPr>
        <w:t xml:space="preserve"> перераспределяются на раздел/подраздел 0902 и являются источником для увеличения расходов по мероприятию 1.009 «Приобретение лекарственных препаратов для лечения пациентов с </w:t>
      </w:r>
      <w:proofErr w:type="spellStart"/>
      <w:r w:rsidRPr="00042B7A">
        <w:rPr>
          <w:rFonts w:ascii="Times New Roman" w:eastAsia="Times New Roman" w:hAnsi="Times New Roman"/>
          <w:sz w:val="28"/>
          <w:szCs w:val="28"/>
          <w:lang w:eastAsia="ru-RU"/>
        </w:rPr>
        <w:t>орфанными</w:t>
      </w:r>
      <w:proofErr w:type="spellEnd"/>
      <w:r w:rsidRPr="00042B7A">
        <w:rPr>
          <w:rFonts w:ascii="Times New Roman" w:eastAsia="Times New Roman" w:hAnsi="Times New Roman"/>
          <w:sz w:val="28"/>
          <w:szCs w:val="28"/>
          <w:lang w:eastAsia="ru-RU"/>
        </w:rPr>
        <w:t xml:space="preserve"> заболеваниями».</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Средства в сумме 2,3 </w:t>
      </w:r>
      <w:r w:rsidR="00AE2B3E" w:rsidRPr="00042B7A">
        <w:rPr>
          <w:rFonts w:ascii="Times New Roman" w:eastAsia="Times New Roman" w:hAnsi="Times New Roman"/>
          <w:sz w:val="28"/>
          <w:szCs w:val="28"/>
          <w:lang w:eastAsia="ru-RU"/>
        </w:rPr>
        <w:t>тыс. руб.</w:t>
      </w:r>
      <w:r w:rsidRPr="00042B7A">
        <w:rPr>
          <w:rFonts w:ascii="Times New Roman" w:eastAsia="Times New Roman" w:hAnsi="Times New Roman"/>
          <w:sz w:val="28"/>
          <w:szCs w:val="28"/>
          <w:lang w:eastAsia="ru-RU"/>
        </w:rPr>
        <w:t xml:space="preserve"> перераспределяются на непрограммные расходы для оплаты Министерством здравоохранения Тверской области исполнительного листа от 19.11.2021 № 2-427/2021.</w:t>
      </w:r>
    </w:p>
    <w:p w:rsidR="001C69C6" w:rsidRPr="00042B7A" w:rsidRDefault="001C69C6" w:rsidP="00426310">
      <w:pPr>
        <w:tabs>
          <w:tab w:val="left" w:pos="0"/>
        </w:tabs>
        <w:spacing w:after="0"/>
        <w:ind w:firstLine="709"/>
        <w:jc w:val="both"/>
        <w:rPr>
          <w:rFonts w:ascii="Times New Roman" w:eastAsia="Times New Roman" w:hAnsi="Times New Roman"/>
          <w:sz w:val="28"/>
          <w:szCs w:val="28"/>
          <w:lang w:eastAsia="ru-RU"/>
        </w:rPr>
      </w:pPr>
    </w:p>
    <w:p w:rsidR="0050350E" w:rsidRPr="00042B7A" w:rsidRDefault="001C69C6"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И</w:t>
      </w:r>
      <w:r w:rsidR="0050350E" w:rsidRPr="00042B7A">
        <w:rPr>
          <w:rFonts w:ascii="Times New Roman" w:eastAsia="Times New Roman" w:hAnsi="Times New Roman"/>
          <w:sz w:val="28"/>
          <w:szCs w:val="28"/>
          <w:lang w:eastAsia="ru-RU"/>
        </w:rPr>
        <w:t>зменения отразить по КБК:</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ППП 034 РП 0909 КЦСР 5620210040 КВР 200 </w:t>
      </w:r>
      <w:r w:rsidR="001C69C6" w:rsidRPr="00042B7A">
        <w:rPr>
          <w:rFonts w:ascii="Times New Roman" w:eastAsia="Times New Roman" w:hAnsi="Times New Roman"/>
          <w:sz w:val="28"/>
          <w:szCs w:val="28"/>
          <w:lang w:eastAsia="ru-RU"/>
        </w:rPr>
        <w:sym w:font="Symbol" w:char="F02D"/>
      </w:r>
      <w:r w:rsidRPr="00042B7A">
        <w:rPr>
          <w:rFonts w:ascii="Times New Roman" w:eastAsia="Times New Roman" w:hAnsi="Times New Roman"/>
          <w:sz w:val="28"/>
          <w:szCs w:val="28"/>
          <w:lang w:eastAsia="ru-RU"/>
        </w:rPr>
        <w:t xml:space="preserve"> 394,7 </w:t>
      </w:r>
      <w:r w:rsidR="00AE2B3E" w:rsidRPr="00042B7A">
        <w:rPr>
          <w:rFonts w:ascii="Times New Roman" w:eastAsia="Times New Roman" w:hAnsi="Times New Roman"/>
          <w:sz w:val="28"/>
          <w:szCs w:val="28"/>
          <w:lang w:eastAsia="ru-RU"/>
        </w:rPr>
        <w:t>тыс. руб.</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ППП 034 РП 0909 КЦСР 5620210040 КВР 800 </w:t>
      </w:r>
      <w:r w:rsidR="001C69C6" w:rsidRPr="00042B7A">
        <w:rPr>
          <w:rFonts w:ascii="Times New Roman" w:eastAsia="Times New Roman" w:hAnsi="Times New Roman"/>
          <w:sz w:val="28"/>
          <w:szCs w:val="28"/>
          <w:lang w:eastAsia="ru-RU"/>
        </w:rPr>
        <w:sym w:font="Symbol" w:char="F02D"/>
      </w:r>
      <w:r w:rsidRPr="00042B7A">
        <w:rPr>
          <w:rFonts w:ascii="Times New Roman" w:eastAsia="Times New Roman" w:hAnsi="Times New Roman"/>
          <w:sz w:val="28"/>
          <w:szCs w:val="28"/>
          <w:lang w:eastAsia="ru-RU"/>
        </w:rPr>
        <w:t xml:space="preserve"> 193,2 </w:t>
      </w:r>
      <w:r w:rsidR="00AE2B3E" w:rsidRPr="00042B7A">
        <w:rPr>
          <w:rFonts w:ascii="Times New Roman" w:eastAsia="Times New Roman" w:hAnsi="Times New Roman"/>
          <w:sz w:val="28"/>
          <w:szCs w:val="28"/>
          <w:lang w:eastAsia="ru-RU"/>
        </w:rPr>
        <w:t>тыс. руб.</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Внести соответствующие изменения в приложения 6, 7, </w:t>
      </w:r>
      <w:r w:rsidR="001C69C6" w:rsidRPr="00042B7A">
        <w:rPr>
          <w:rFonts w:ascii="Times New Roman" w:eastAsia="Times New Roman" w:hAnsi="Times New Roman"/>
          <w:sz w:val="28"/>
          <w:szCs w:val="28"/>
          <w:lang w:eastAsia="ru-RU"/>
        </w:rPr>
        <w:t xml:space="preserve">8, </w:t>
      </w:r>
      <w:r w:rsidRPr="00042B7A">
        <w:rPr>
          <w:rFonts w:ascii="Times New Roman" w:eastAsia="Times New Roman" w:hAnsi="Times New Roman"/>
          <w:sz w:val="28"/>
          <w:szCs w:val="28"/>
          <w:lang w:eastAsia="ru-RU"/>
        </w:rPr>
        <w:t>9 к закону.</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11. Предлагается увеличить ассигнования по Министерству здравоохранения Тверской области на 2022 год в сумме 2,3 тыс.</w:t>
      </w:r>
      <w:r w:rsidR="00F1086A" w:rsidRPr="00042B7A">
        <w:rPr>
          <w:rFonts w:ascii="Times New Roman" w:eastAsia="Times New Roman" w:hAnsi="Times New Roman"/>
          <w:sz w:val="28"/>
          <w:szCs w:val="28"/>
          <w:lang w:eastAsia="ru-RU"/>
        </w:rPr>
        <w:t xml:space="preserve"> </w:t>
      </w:r>
      <w:r w:rsidRPr="00042B7A">
        <w:rPr>
          <w:rFonts w:ascii="Times New Roman" w:eastAsia="Times New Roman" w:hAnsi="Times New Roman"/>
          <w:sz w:val="28"/>
          <w:szCs w:val="28"/>
          <w:lang w:eastAsia="ru-RU"/>
        </w:rPr>
        <w:t>руб. на реализацию мероприятия «Отдельные мероприятия, не включенные в государственные программы Тверской области».</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Ассигнования предусматриваются на оплату исполнительного листа №</w:t>
      </w:r>
      <w:r w:rsidR="001C69C6" w:rsidRPr="00042B7A">
        <w:rPr>
          <w:rFonts w:ascii="Times New Roman" w:eastAsia="Times New Roman" w:hAnsi="Times New Roman"/>
          <w:sz w:val="28"/>
          <w:szCs w:val="28"/>
          <w:lang w:eastAsia="ru-RU"/>
        </w:rPr>
        <w:t> </w:t>
      </w:r>
      <w:r w:rsidRPr="00042B7A">
        <w:rPr>
          <w:rFonts w:ascii="Times New Roman" w:eastAsia="Times New Roman" w:hAnsi="Times New Roman"/>
          <w:sz w:val="28"/>
          <w:szCs w:val="28"/>
          <w:lang w:eastAsia="ru-RU"/>
        </w:rPr>
        <w:t>2-427/2021 от 19.11.2021 в пользу Кузьминой Н.А. на компенсацию морального вреда и оплату судебных расходов по иску к Министерству здравоохранения Тверской области об отмене дисциплинарного взыскания, наложенного приказом № 366-л от 20.11.2020 года в виде выговора, компенсации морального вреда, взыскании материальной помощи, премии, денежных средств, процентов.</w:t>
      </w:r>
    </w:p>
    <w:p w:rsidR="001C69C6" w:rsidRPr="00042B7A" w:rsidRDefault="001C69C6" w:rsidP="00426310">
      <w:pPr>
        <w:tabs>
          <w:tab w:val="left" w:pos="0"/>
        </w:tabs>
        <w:spacing w:after="0"/>
        <w:ind w:firstLine="709"/>
        <w:jc w:val="both"/>
        <w:rPr>
          <w:rFonts w:ascii="Times New Roman" w:eastAsia="Times New Roman" w:hAnsi="Times New Roman"/>
          <w:sz w:val="28"/>
          <w:szCs w:val="28"/>
          <w:lang w:eastAsia="ru-RU"/>
        </w:rPr>
      </w:pPr>
    </w:p>
    <w:p w:rsidR="0050350E" w:rsidRPr="00042B7A" w:rsidRDefault="001C69C6"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И</w:t>
      </w:r>
      <w:r w:rsidR="0050350E" w:rsidRPr="00042B7A">
        <w:rPr>
          <w:rFonts w:ascii="Times New Roman" w:eastAsia="Times New Roman" w:hAnsi="Times New Roman"/>
          <w:sz w:val="28"/>
          <w:szCs w:val="28"/>
          <w:lang w:eastAsia="ru-RU"/>
        </w:rPr>
        <w:t>зменения отразить по КБК:</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ППП 034 РП 0909 КЦСР 9940010050 КВР 800 + 2,3 тыс.</w:t>
      </w:r>
      <w:r w:rsidR="00F1086A" w:rsidRPr="00042B7A">
        <w:rPr>
          <w:rFonts w:ascii="Times New Roman" w:eastAsia="Times New Roman" w:hAnsi="Times New Roman"/>
          <w:sz w:val="28"/>
          <w:szCs w:val="28"/>
          <w:lang w:eastAsia="ru-RU"/>
        </w:rPr>
        <w:t xml:space="preserve"> </w:t>
      </w:r>
      <w:r w:rsidRPr="00042B7A">
        <w:rPr>
          <w:rFonts w:ascii="Times New Roman" w:eastAsia="Times New Roman" w:hAnsi="Times New Roman"/>
          <w:sz w:val="28"/>
          <w:szCs w:val="28"/>
          <w:lang w:eastAsia="ru-RU"/>
        </w:rPr>
        <w:t>руб.</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Внести соответствующие изменения в приложения 6, 7, </w:t>
      </w:r>
      <w:r w:rsidR="001C69C6" w:rsidRPr="00042B7A">
        <w:rPr>
          <w:rFonts w:ascii="Times New Roman" w:eastAsia="Times New Roman" w:hAnsi="Times New Roman"/>
          <w:sz w:val="28"/>
          <w:szCs w:val="28"/>
          <w:lang w:eastAsia="ru-RU"/>
        </w:rPr>
        <w:t xml:space="preserve">8, </w:t>
      </w:r>
      <w:r w:rsidRPr="00042B7A">
        <w:rPr>
          <w:rFonts w:ascii="Times New Roman" w:eastAsia="Times New Roman" w:hAnsi="Times New Roman"/>
          <w:sz w:val="28"/>
          <w:szCs w:val="28"/>
          <w:lang w:eastAsia="ru-RU"/>
        </w:rPr>
        <w:t>9 к закону.</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1</w:t>
      </w:r>
      <w:r w:rsidR="001C69C6" w:rsidRPr="00042B7A">
        <w:rPr>
          <w:rFonts w:ascii="Times New Roman" w:eastAsia="Times New Roman" w:hAnsi="Times New Roman"/>
          <w:sz w:val="28"/>
          <w:szCs w:val="28"/>
          <w:lang w:eastAsia="ru-RU"/>
        </w:rPr>
        <w:t>2</w:t>
      </w:r>
      <w:r w:rsidRPr="00042B7A">
        <w:rPr>
          <w:rFonts w:ascii="Times New Roman" w:eastAsia="Times New Roman" w:hAnsi="Times New Roman"/>
          <w:sz w:val="28"/>
          <w:szCs w:val="28"/>
          <w:lang w:eastAsia="ru-RU"/>
        </w:rPr>
        <w:t xml:space="preserve">. Предлагается увеличить ассигнования по Министерству здравоохранения Тверской области на 2022 год в сумме 1 884,3 </w:t>
      </w:r>
      <w:r w:rsidR="00AE2B3E" w:rsidRPr="00042B7A">
        <w:rPr>
          <w:rFonts w:ascii="Times New Roman" w:eastAsia="Times New Roman" w:hAnsi="Times New Roman"/>
          <w:sz w:val="28"/>
          <w:szCs w:val="28"/>
          <w:lang w:eastAsia="ru-RU"/>
        </w:rPr>
        <w:t>тыс. руб.</w:t>
      </w:r>
      <w:r w:rsidRPr="00042B7A">
        <w:rPr>
          <w:rFonts w:ascii="Times New Roman" w:eastAsia="Times New Roman" w:hAnsi="Times New Roman"/>
          <w:sz w:val="28"/>
          <w:szCs w:val="28"/>
          <w:lang w:eastAsia="ru-RU"/>
        </w:rPr>
        <w:t xml:space="preserve"> на реализацию мероприятия 1.020 «Предоставление субсидий на иные цели на содержание имущества, находящегося в оперативном управлении государственных учреждений здравоохранения Тверской области, в том числе на оплату налогов на основании требований налогового органа по уплате налогов, решений налогового органа о взыскании налога, сбора, страховых взносов, пеней и штрафов» государственной программы «Здравоохранение Тверской области» на 2019-2025 годы.</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lastRenderedPageBreak/>
        <w:t>Ассигнования предусматриваются на возмещение в 2022 году расходов ОМС на содержание здания профилактория ГБУЗ «Областной клинический лечебно-реабилитационный центр».</w:t>
      </w:r>
    </w:p>
    <w:p w:rsidR="001C69C6" w:rsidRPr="00042B7A" w:rsidRDefault="001C69C6" w:rsidP="001C69C6">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Дополнить закон целевой статьей расходов:</w:t>
      </w:r>
    </w:p>
    <w:p w:rsidR="001C69C6" w:rsidRPr="00042B7A" w:rsidRDefault="001C69C6" w:rsidP="001C69C6">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5640110200 «Предоставление субсидий на иные цели на содержание имущества, находящегося в оперативном управлении государственных учреждений здравоохранения Тверской области, в том числе на оплату налогов на основании требований налогового органа по уплате налогов, решений налогового органа о взыскании налога, сбора, страховых взносов, пеней и штрафов».</w:t>
      </w:r>
    </w:p>
    <w:p w:rsidR="001C69C6" w:rsidRPr="00042B7A" w:rsidRDefault="001C69C6" w:rsidP="00426310">
      <w:pPr>
        <w:tabs>
          <w:tab w:val="left" w:pos="0"/>
        </w:tabs>
        <w:spacing w:after="0"/>
        <w:ind w:firstLine="709"/>
        <w:jc w:val="both"/>
        <w:rPr>
          <w:rFonts w:ascii="Times New Roman" w:eastAsia="Times New Roman" w:hAnsi="Times New Roman"/>
          <w:sz w:val="28"/>
          <w:szCs w:val="28"/>
          <w:lang w:eastAsia="ru-RU"/>
        </w:rPr>
      </w:pPr>
    </w:p>
    <w:p w:rsidR="0050350E" w:rsidRPr="00042B7A" w:rsidRDefault="001C69C6"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И</w:t>
      </w:r>
      <w:r w:rsidR="0050350E" w:rsidRPr="00042B7A">
        <w:rPr>
          <w:rFonts w:ascii="Times New Roman" w:eastAsia="Times New Roman" w:hAnsi="Times New Roman"/>
          <w:sz w:val="28"/>
          <w:szCs w:val="28"/>
          <w:lang w:eastAsia="ru-RU"/>
        </w:rPr>
        <w:t>зменения отразить по КБК:</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ППП 034 РП 0909 КЦСР 5640110200 КВР 600 + 1 884,3 </w:t>
      </w:r>
      <w:r w:rsidR="00AE2B3E" w:rsidRPr="00042B7A">
        <w:rPr>
          <w:rFonts w:ascii="Times New Roman" w:eastAsia="Times New Roman" w:hAnsi="Times New Roman"/>
          <w:sz w:val="28"/>
          <w:szCs w:val="28"/>
          <w:lang w:eastAsia="ru-RU"/>
        </w:rPr>
        <w:t>тыс. руб.</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Внести соответствующие изменения в приложения 6, 7, 8, 9 к закону.</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p>
    <w:p w:rsidR="00760A98" w:rsidRPr="00042B7A" w:rsidRDefault="00760A98" w:rsidP="00426310">
      <w:pPr>
        <w:pStyle w:val="20"/>
        <w:tabs>
          <w:tab w:val="left" w:pos="0"/>
        </w:tabs>
        <w:spacing w:before="0" w:after="0"/>
        <w:ind w:right="-2" w:firstLine="709"/>
        <w:jc w:val="center"/>
        <w:rPr>
          <w:rFonts w:ascii="Times New Roman" w:hAnsi="Times New Roman" w:cs="Times New Roman"/>
          <w:i w:val="0"/>
        </w:rPr>
      </w:pPr>
      <w:bookmarkStart w:id="57" w:name="_Toc119924859"/>
      <w:r w:rsidRPr="00042B7A">
        <w:rPr>
          <w:rFonts w:ascii="Times New Roman" w:hAnsi="Times New Roman" w:cs="Times New Roman"/>
          <w:i w:val="0"/>
        </w:rPr>
        <w:t>Раздел 1000 «Социальная политика»</w:t>
      </w:r>
      <w:bookmarkEnd w:id="57"/>
    </w:p>
    <w:p w:rsidR="00612578" w:rsidRPr="00042B7A" w:rsidRDefault="00612578" w:rsidP="00A24017">
      <w:pPr>
        <w:pStyle w:val="4"/>
        <w:tabs>
          <w:tab w:val="left" w:pos="0"/>
        </w:tabs>
        <w:spacing w:before="0" w:after="0"/>
        <w:ind w:right="-2" w:firstLine="709"/>
        <w:jc w:val="center"/>
        <w:rPr>
          <w:rFonts w:ascii="Times New Roman" w:hAnsi="Times New Roman" w:cs="Times New Roman"/>
        </w:rPr>
      </w:pPr>
      <w:bookmarkStart w:id="58" w:name="_Toc108513583"/>
      <w:bookmarkStart w:id="59" w:name="_Toc119924860"/>
      <w:r w:rsidRPr="00042B7A">
        <w:rPr>
          <w:rFonts w:ascii="Times New Roman" w:hAnsi="Times New Roman" w:cs="Times New Roman"/>
        </w:rPr>
        <w:t>Подраздел 1001 «Пенсионное обеспечение»</w:t>
      </w:r>
      <w:bookmarkEnd w:id="58"/>
      <w:bookmarkEnd w:id="59"/>
    </w:p>
    <w:p w:rsidR="00612578" w:rsidRPr="00042B7A" w:rsidRDefault="00612578" w:rsidP="00426310">
      <w:pPr>
        <w:tabs>
          <w:tab w:val="left" w:pos="0"/>
          <w:tab w:val="left" w:pos="1134"/>
        </w:tabs>
        <w:autoSpaceDE w:val="0"/>
        <w:autoSpaceDN w:val="0"/>
        <w:adjustRightInd w:val="0"/>
        <w:spacing w:after="0"/>
        <w:ind w:firstLine="709"/>
        <w:contextualSpacing/>
        <w:jc w:val="both"/>
        <w:rPr>
          <w:rFonts w:ascii="Times New Roman" w:eastAsia="Times New Roman" w:hAnsi="Times New Roman"/>
          <w:sz w:val="28"/>
          <w:szCs w:val="28"/>
          <w:lang w:eastAsia="ru-RU"/>
        </w:rPr>
      </w:pPr>
      <w:r w:rsidRPr="00042B7A">
        <w:rPr>
          <w:rFonts w:ascii="Times New Roman" w:eastAsiaTheme="minorHAnsi" w:hAnsi="Times New Roman"/>
          <w:sz w:val="28"/>
          <w:szCs w:val="28"/>
        </w:rPr>
        <w:t xml:space="preserve">Предлагается уменьшить бюджетные ассигнования Министерству социальной защиты Тверской области по государственной программе Тверской области «Социальная поддержка и защита населения Тверской области» на 2021 – 2026 годы» на сумму 644,5 тыс. руб. в 2022 году, предусмотренные </w:t>
      </w:r>
      <w:r w:rsidRPr="00042B7A">
        <w:rPr>
          <w:rFonts w:ascii="Times New Roman" w:eastAsia="Times New Roman" w:hAnsi="Times New Roman"/>
          <w:sz w:val="28"/>
          <w:szCs w:val="28"/>
          <w:lang w:eastAsia="ru-RU"/>
        </w:rPr>
        <w:t xml:space="preserve">на обеспечение </w:t>
      </w:r>
      <w:r w:rsidRPr="00042B7A">
        <w:rPr>
          <w:rFonts w:ascii="Times New Roman" w:eastAsiaTheme="minorHAnsi" w:hAnsi="Times New Roman"/>
          <w:sz w:val="28"/>
          <w:szCs w:val="28"/>
        </w:rPr>
        <w:t>ежемесячной доплаты к пенсии руководителям сельскохозяйственных организаций в связи с уточнением количества получателей доплаты</w:t>
      </w:r>
      <w:r w:rsidRPr="00042B7A">
        <w:rPr>
          <w:rFonts w:ascii="Times New Roman" w:eastAsia="Times New Roman" w:hAnsi="Times New Roman"/>
          <w:sz w:val="28"/>
          <w:szCs w:val="28"/>
          <w:lang w:eastAsia="ru-RU"/>
        </w:rPr>
        <w:t>.</w:t>
      </w:r>
    </w:p>
    <w:p w:rsidR="00A24017" w:rsidRPr="00042B7A" w:rsidRDefault="00A24017" w:rsidP="00426310">
      <w:pPr>
        <w:tabs>
          <w:tab w:val="left" w:pos="0"/>
        </w:tabs>
        <w:autoSpaceDE w:val="0"/>
        <w:autoSpaceDN w:val="0"/>
        <w:adjustRightInd w:val="0"/>
        <w:spacing w:after="0"/>
        <w:ind w:firstLine="709"/>
        <w:jc w:val="both"/>
        <w:rPr>
          <w:rFonts w:ascii="Times New Roman" w:eastAsiaTheme="minorHAnsi" w:hAnsi="Times New Roman"/>
          <w:sz w:val="28"/>
          <w:szCs w:val="28"/>
        </w:rPr>
      </w:pPr>
    </w:p>
    <w:p w:rsidR="00612578" w:rsidRPr="00042B7A" w:rsidRDefault="00612578" w:rsidP="00426310">
      <w:pPr>
        <w:tabs>
          <w:tab w:val="left" w:pos="0"/>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Изменения отразить по КБК:</w:t>
      </w:r>
    </w:p>
    <w:p w:rsidR="00612578" w:rsidRPr="00042B7A" w:rsidRDefault="00612578" w:rsidP="00426310">
      <w:pPr>
        <w:tabs>
          <w:tab w:val="left" w:pos="0"/>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148 РП 1001 КЦСР 6610210070 КВР 200 – 11,9 тыс. руб.</w:t>
      </w:r>
    </w:p>
    <w:p w:rsidR="00612578" w:rsidRPr="00042B7A" w:rsidRDefault="00612578" w:rsidP="00426310">
      <w:pPr>
        <w:tabs>
          <w:tab w:val="left" w:pos="0"/>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148 РП 1001 КЦСР 6610210070 КВР 300 – 632,6 тыс. руб.</w:t>
      </w:r>
    </w:p>
    <w:p w:rsidR="00612578" w:rsidRPr="00042B7A" w:rsidRDefault="00612578" w:rsidP="00426310">
      <w:pPr>
        <w:tabs>
          <w:tab w:val="left" w:pos="0"/>
          <w:tab w:val="left" w:pos="336"/>
        </w:tabs>
        <w:spacing w:after="0"/>
        <w:ind w:firstLine="709"/>
        <w:jc w:val="both"/>
        <w:rPr>
          <w:rFonts w:ascii="Times New Roman" w:hAnsi="Times New Roman"/>
          <w:sz w:val="28"/>
          <w:szCs w:val="28"/>
        </w:rPr>
      </w:pPr>
    </w:p>
    <w:p w:rsidR="00612578" w:rsidRPr="00042B7A" w:rsidRDefault="00612578" w:rsidP="00426310">
      <w:pPr>
        <w:tabs>
          <w:tab w:val="left" w:pos="0"/>
          <w:tab w:val="left" w:pos="336"/>
        </w:tabs>
        <w:spacing w:after="0"/>
        <w:ind w:firstLine="709"/>
        <w:jc w:val="both"/>
        <w:rPr>
          <w:rFonts w:ascii="Times New Roman" w:hAnsi="Times New Roman"/>
          <w:sz w:val="28"/>
          <w:szCs w:val="28"/>
        </w:rPr>
      </w:pPr>
      <w:r w:rsidRPr="00042B7A">
        <w:rPr>
          <w:rFonts w:ascii="Times New Roman" w:hAnsi="Times New Roman"/>
          <w:sz w:val="28"/>
          <w:szCs w:val="28"/>
        </w:rPr>
        <w:t>Внести соответствующие изменения в приложения 6,7,8,9,10</w:t>
      </w:r>
      <w:r w:rsidRPr="00042B7A">
        <w:rPr>
          <w:rFonts w:ascii="Times New Roman" w:hAnsi="Times New Roman"/>
          <w:bCs/>
          <w:color w:val="000000"/>
          <w:sz w:val="28"/>
          <w:szCs w:val="28"/>
        </w:rPr>
        <w:t xml:space="preserve"> </w:t>
      </w:r>
      <w:r w:rsidRPr="00042B7A">
        <w:rPr>
          <w:rFonts w:ascii="Times New Roman" w:hAnsi="Times New Roman"/>
          <w:sz w:val="28"/>
          <w:szCs w:val="28"/>
        </w:rPr>
        <w:t>к закону.</w:t>
      </w:r>
    </w:p>
    <w:p w:rsidR="00612578" w:rsidRPr="00042B7A" w:rsidRDefault="00612578" w:rsidP="00426310">
      <w:pPr>
        <w:tabs>
          <w:tab w:val="left" w:pos="0"/>
        </w:tabs>
        <w:ind w:firstLine="709"/>
        <w:rPr>
          <w:rFonts w:ascii="Times New Roman" w:hAnsi="Times New Roman"/>
          <w:sz w:val="28"/>
          <w:szCs w:val="28"/>
        </w:rPr>
      </w:pPr>
    </w:p>
    <w:p w:rsidR="00FA080C" w:rsidRPr="00042B7A" w:rsidRDefault="00FA080C" w:rsidP="00426310">
      <w:pPr>
        <w:pStyle w:val="4"/>
        <w:tabs>
          <w:tab w:val="left" w:pos="0"/>
        </w:tabs>
        <w:spacing w:before="0" w:after="0"/>
        <w:ind w:right="-2" w:firstLine="709"/>
        <w:jc w:val="center"/>
        <w:rPr>
          <w:rFonts w:ascii="Times New Roman" w:hAnsi="Times New Roman" w:cs="Times New Roman"/>
        </w:rPr>
      </w:pPr>
      <w:bookmarkStart w:id="60" w:name="_Toc119924861"/>
      <w:r w:rsidRPr="00042B7A">
        <w:rPr>
          <w:rFonts w:ascii="Times New Roman" w:hAnsi="Times New Roman" w:cs="Times New Roman"/>
        </w:rPr>
        <w:t>Подраздел 1002 «Социальное обслуживание населения»</w:t>
      </w:r>
      <w:bookmarkEnd w:id="60"/>
    </w:p>
    <w:p w:rsidR="00F006ED" w:rsidRPr="00042B7A" w:rsidRDefault="008E1C5A" w:rsidP="00426310">
      <w:pPr>
        <w:tabs>
          <w:tab w:val="left" w:pos="0"/>
        </w:tabs>
        <w:spacing w:after="0"/>
        <w:ind w:firstLine="709"/>
        <w:jc w:val="both"/>
        <w:rPr>
          <w:rFonts w:ascii="Times New Roman" w:eastAsia="Times New Roman" w:hAnsi="Times New Roman"/>
          <w:color w:val="000000"/>
          <w:sz w:val="28"/>
          <w:szCs w:val="28"/>
          <w:lang w:eastAsia="ru-RU"/>
        </w:rPr>
      </w:pPr>
      <w:r w:rsidRPr="00042B7A">
        <w:rPr>
          <w:rFonts w:ascii="Times New Roman" w:eastAsia="Times New Roman" w:hAnsi="Times New Roman"/>
          <w:sz w:val="28"/>
          <w:szCs w:val="28"/>
          <w:lang w:eastAsia="ru-RU"/>
        </w:rPr>
        <w:t xml:space="preserve">1. </w:t>
      </w:r>
      <w:r w:rsidR="00F006ED" w:rsidRPr="00042B7A">
        <w:rPr>
          <w:rFonts w:ascii="Times New Roman" w:eastAsia="Times New Roman" w:hAnsi="Times New Roman"/>
          <w:sz w:val="28"/>
          <w:szCs w:val="28"/>
          <w:lang w:eastAsia="ru-RU"/>
        </w:rPr>
        <w:t xml:space="preserve">Предлагается </w:t>
      </w:r>
      <w:r w:rsidR="00F006ED" w:rsidRPr="00042B7A">
        <w:rPr>
          <w:rFonts w:ascii="Times New Roman" w:eastAsia="Times New Roman" w:hAnsi="Times New Roman"/>
          <w:color w:val="000000"/>
          <w:sz w:val="28"/>
          <w:szCs w:val="28"/>
          <w:lang w:eastAsia="ru-RU"/>
        </w:rPr>
        <w:t>Министерству строительства Тверской области в рамках</w:t>
      </w:r>
      <w:r w:rsidR="00F006ED" w:rsidRPr="00042B7A">
        <w:rPr>
          <w:rFonts w:ascii="Times New Roman" w:eastAsia="Times New Roman" w:hAnsi="Times New Roman"/>
          <w:sz w:val="28"/>
          <w:szCs w:val="28"/>
          <w:lang w:eastAsia="ru-RU"/>
        </w:rPr>
        <w:t xml:space="preserve"> государственной программы Тверской области «</w:t>
      </w:r>
      <w:r w:rsidR="00F006ED" w:rsidRPr="00042B7A">
        <w:rPr>
          <w:rFonts w:ascii="Times New Roman" w:eastAsia="Times New Roman" w:hAnsi="Times New Roman"/>
          <w:color w:val="000000"/>
          <w:sz w:val="28"/>
          <w:szCs w:val="28"/>
          <w:lang w:eastAsia="ru-RU"/>
        </w:rPr>
        <w:t>Социальная поддержка и защита населения Тверской области» на 2021 - 2026 годы уменьшить бюджетные ассигнования в 2022 году в сумме 16</w:t>
      </w:r>
      <w:r w:rsidRPr="00042B7A">
        <w:rPr>
          <w:rFonts w:ascii="Times New Roman" w:eastAsia="Times New Roman" w:hAnsi="Times New Roman"/>
          <w:color w:val="000000"/>
          <w:sz w:val="28"/>
          <w:szCs w:val="28"/>
          <w:lang w:eastAsia="ru-RU"/>
        </w:rPr>
        <w:t> </w:t>
      </w:r>
      <w:r w:rsidR="00F006ED" w:rsidRPr="00042B7A">
        <w:rPr>
          <w:rFonts w:ascii="Times New Roman" w:eastAsia="Times New Roman" w:hAnsi="Times New Roman"/>
          <w:color w:val="000000"/>
          <w:sz w:val="28"/>
          <w:szCs w:val="28"/>
          <w:lang w:eastAsia="ru-RU"/>
        </w:rPr>
        <w:t xml:space="preserve">113,4 тыс. руб., предусмотренные на строительство </w:t>
      </w:r>
      <w:proofErr w:type="spellStart"/>
      <w:r w:rsidR="00F006ED" w:rsidRPr="00042B7A">
        <w:rPr>
          <w:rFonts w:ascii="Times New Roman" w:eastAsia="Times New Roman" w:hAnsi="Times New Roman"/>
          <w:bCs/>
          <w:color w:val="000000"/>
          <w:sz w:val="28"/>
          <w:szCs w:val="28"/>
          <w:lang w:eastAsia="ru-RU"/>
        </w:rPr>
        <w:t>Бежецкого</w:t>
      </w:r>
      <w:proofErr w:type="spellEnd"/>
      <w:r w:rsidR="00F006ED" w:rsidRPr="00042B7A">
        <w:rPr>
          <w:rFonts w:ascii="Times New Roman" w:eastAsia="Times New Roman" w:hAnsi="Times New Roman"/>
          <w:bCs/>
          <w:color w:val="000000"/>
          <w:sz w:val="28"/>
          <w:szCs w:val="28"/>
          <w:lang w:eastAsia="ru-RU"/>
        </w:rPr>
        <w:t xml:space="preserve"> дома-интерната для </w:t>
      </w:r>
      <w:r w:rsidR="00F006ED" w:rsidRPr="00042B7A">
        <w:rPr>
          <w:rFonts w:ascii="Times New Roman" w:eastAsia="Times New Roman" w:hAnsi="Times New Roman"/>
          <w:bCs/>
          <w:color w:val="000000"/>
          <w:sz w:val="28"/>
          <w:szCs w:val="28"/>
          <w:lang w:eastAsia="ru-RU"/>
        </w:rPr>
        <w:lastRenderedPageBreak/>
        <w:t>престарелых и инвалидов, в связи с переносом периода реализации на более поздний срок.</w:t>
      </w:r>
    </w:p>
    <w:p w:rsidR="00F006ED" w:rsidRPr="00042B7A" w:rsidRDefault="00F006ED" w:rsidP="00426310">
      <w:pPr>
        <w:tabs>
          <w:tab w:val="left" w:pos="0"/>
        </w:tabs>
        <w:spacing w:after="0"/>
        <w:ind w:firstLine="709"/>
        <w:jc w:val="both"/>
        <w:rPr>
          <w:rFonts w:ascii="Times New Roman" w:eastAsia="Times New Roman" w:hAnsi="Times New Roman"/>
          <w:sz w:val="28"/>
          <w:szCs w:val="28"/>
          <w:lang w:eastAsia="ru-RU"/>
        </w:rPr>
      </w:pPr>
    </w:p>
    <w:p w:rsidR="00F006ED" w:rsidRPr="00042B7A" w:rsidRDefault="00F006ED" w:rsidP="00426310">
      <w:pPr>
        <w:tabs>
          <w:tab w:val="left" w:pos="0"/>
        </w:tabs>
        <w:spacing w:after="0"/>
        <w:ind w:firstLine="709"/>
        <w:jc w:val="both"/>
        <w:rPr>
          <w:rFonts w:ascii="Times New Roman" w:eastAsia="Times New Roman" w:hAnsi="Times New Roman"/>
          <w:color w:val="000000"/>
          <w:sz w:val="28"/>
          <w:szCs w:val="28"/>
          <w:lang w:eastAsia="ru-RU"/>
        </w:rPr>
      </w:pPr>
      <w:r w:rsidRPr="00042B7A">
        <w:rPr>
          <w:rFonts w:ascii="Times New Roman" w:eastAsia="Times New Roman" w:hAnsi="Times New Roman"/>
          <w:sz w:val="28"/>
          <w:szCs w:val="28"/>
          <w:lang w:eastAsia="ru-RU"/>
        </w:rPr>
        <w:t xml:space="preserve">Изменения отразить по КБК: </w:t>
      </w:r>
    </w:p>
    <w:p w:rsidR="00F006ED" w:rsidRPr="00042B7A" w:rsidRDefault="00F006ED" w:rsidP="00426310">
      <w:pPr>
        <w:tabs>
          <w:tab w:val="left" w:pos="0"/>
        </w:tabs>
        <w:spacing w:after="0"/>
        <w:ind w:firstLine="709"/>
        <w:rPr>
          <w:rFonts w:ascii="Times New Roman" w:eastAsia="Times New Roman" w:hAnsi="Times New Roman"/>
          <w:b/>
          <w:color w:val="000000"/>
          <w:sz w:val="28"/>
          <w:szCs w:val="28"/>
          <w:lang w:eastAsia="ru-RU"/>
        </w:rPr>
      </w:pPr>
      <w:r w:rsidRPr="00042B7A">
        <w:rPr>
          <w:rFonts w:ascii="Times New Roman" w:eastAsia="Times New Roman" w:hAnsi="Times New Roman"/>
          <w:sz w:val="28"/>
          <w:szCs w:val="28"/>
          <w:lang w:eastAsia="ru-RU"/>
        </w:rPr>
        <w:t>ППП 122 РП 1002 КЦСР</w:t>
      </w:r>
      <w:r w:rsidR="008E1C5A" w:rsidRPr="00042B7A">
        <w:rPr>
          <w:rFonts w:ascii="Times New Roman" w:eastAsia="Times New Roman" w:hAnsi="Times New Roman"/>
          <w:sz w:val="28"/>
          <w:szCs w:val="28"/>
          <w:lang w:eastAsia="ru-RU"/>
        </w:rPr>
        <w:t xml:space="preserve"> </w:t>
      </w:r>
      <w:r w:rsidRPr="00042B7A">
        <w:rPr>
          <w:rFonts w:ascii="Times New Roman" w:eastAsia="Times New Roman" w:hAnsi="Times New Roman"/>
          <w:sz w:val="28"/>
          <w:szCs w:val="28"/>
          <w:lang w:eastAsia="ru-RU"/>
        </w:rPr>
        <w:t>661</w:t>
      </w:r>
      <w:r w:rsidRPr="00042B7A">
        <w:rPr>
          <w:rFonts w:ascii="Times New Roman" w:eastAsia="Times New Roman" w:hAnsi="Times New Roman"/>
          <w:sz w:val="28"/>
          <w:szCs w:val="28"/>
          <w:lang w:val="en-US" w:eastAsia="ru-RU"/>
        </w:rPr>
        <w:t>P</w:t>
      </w:r>
      <w:r w:rsidRPr="00042B7A">
        <w:rPr>
          <w:rFonts w:ascii="Times New Roman" w:eastAsia="Times New Roman" w:hAnsi="Times New Roman"/>
          <w:sz w:val="28"/>
          <w:szCs w:val="28"/>
          <w:lang w:eastAsia="ru-RU"/>
        </w:rPr>
        <w:t xml:space="preserve">351210 КВР 400 </w:t>
      </w:r>
      <w:r w:rsidR="008E1C5A" w:rsidRPr="00042B7A">
        <w:rPr>
          <w:rFonts w:ascii="Times New Roman" w:eastAsia="Times New Roman" w:hAnsi="Times New Roman"/>
          <w:sz w:val="28"/>
          <w:szCs w:val="28"/>
          <w:lang w:eastAsia="ru-RU"/>
        </w:rPr>
        <w:sym w:font="Symbol" w:char="F02D"/>
      </w:r>
      <w:r w:rsidRPr="00042B7A">
        <w:rPr>
          <w:rFonts w:ascii="Times New Roman" w:eastAsia="Times New Roman" w:hAnsi="Times New Roman"/>
          <w:sz w:val="28"/>
          <w:szCs w:val="28"/>
          <w:lang w:eastAsia="ru-RU"/>
        </w:rPr>
        <w:t xml:space="preserve"> 16 113,4</w:t>
      </w:r>
      <w:r w:rsidR="008E1C5A" w:rsidRPr="00042B7A">
        <w:rPr>
          <w:rFonts w:ascii="Times New Roman" w:eastAsia="Times New Roman" w:hAnsi="Times New Roman"/>
          <w:sz w:val="28"/>
          <w:szCs w:val="28"/>
          <w:lang w:eastAsia="ru-RU"/>
        </w:rPr>
        <w:t xml:space="preserve"> тыс. руб. </w:t>
      </w:r>
    </w:p>
    <w:p w:rsidR="00F006ED" w:rsidRPr="00042B7A" w:rsidRDefault="00F006ED"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Внести соответствующие изменения в приложения 6, 7, 8, 9</w:t>
      </w:r>
      <w:r w:rsidRPr="00042B7A">
        <w:rPr>
          <w:rFonts w:ascii="Times New Roman" w:eastAsia="Times New Roman" w:hAnsi="Times New Roman"/>
          <w:bCs/>
          <w:iCs/>
          <w:sz w:val="28"/>
          <w:szCs w:val="28"/>
          <w:lang w:eastAsia="ru-RU"/>
        </w:rPr>
        <w:t xml:space="preserve"> </w:t>
      </w:r>
      <w:r w:rsidRPr="00042B7A">
        <w:rPr>
          <w:rFonts w:ascii="Times New Roman" w:eastAsia="Times New Roman" w:hAnsi="Times New Roman"/>
          <w:sz w:val="28"/>
          <w:szCs w:val="28"/>
          <w:lang w:eastAsia="ru-RU"/>
        </w:rPr>
        <w:t>к закону.</w:t>
      </w:r>
    </w:p>
    <w:p w:rsidR="000B343D" w:rsidRPr="00042B7A" w:rsidRDefault="000B343D" w:rsidP="000B343D">
      <w:pPr>
        <w:autoSpaceDE w:val="0"/>
        <w:autoSpaceDN w:val="0"/>
        <w:adjustRightInd w:val="0"/>
        <w:spacing w:after="0" w:line="240" w:lineRule="auto"/>
        <w:jc w:val="center"/>
        <w:rPr>
          <w:rFonts w:ascii="Times New Roman" w:eastAsia="Times New Roman" w:hAnsi="Times New Roman" w:cstheme="minorBidi"/>
          <w:sz w:val="28"/>
          <w:szCs w:val="28"/>
          <w:lang w:eastAsia="ru-RU"/>
        </w:rPr>
      </w:pPr>
    </w:p>
    <w:p w:rsidR="000B343D" w:rsidRPr="00042B7A" w:rsidRDefault="008E1C5A" w:rsidP="008E1C5A">
      <w:pPr>
        <w:tabs>
          <w:tab w:val="left" w:pos="1134"/>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2</w:t>
      </w:r>
      <w:r w:rsidR="000B343D" w:rsidRPr="00042B7A">
        <w:rPr>
          <w:rFonts w:ascii="Times New Roman" w:eastAsiaTheme="minorHAnsi" w:hAnsi="Times New Roman"/>
          <w:sz w:val="28"/>
          <w:szCs w:val="28"/>
        </w:rPr>
        <w:t>. Предлагается увеличить бюджетные ассигнования Минсоцзащиты Тверской области по государственной программе Тверской области «Социальная поддержка и защита населения Тверской области» на 2021 – 2026 годы, предусмотренные на предоставление в 2022 году субсидии на укрепление материально-технической базы государственному бюджетному учреждению «Реабилитационный центр для детей и подростков с ограниченными возможностями» города Ржева и государственному бюджетному учреждению «</w:t>
      </w:r>
      <w:proofErr w:type="spellStart"/>
      <w:r w:rsidR="000B343D" w:rsidRPr="00042B7A">
        <w:rPr>
          <w:rFonts w:ascii="Times New Roman" w:eastAsiaTheme="minorHAnsi" w:hAnsi="Times New Roman"/>
          <w:sz w:val="28"/>
          <w:szCs w:val="28"/>
        </w:rPr>
        <w:t>Кашаровский</w:t>
      </w:r>
      <w:proofErr w:type="spellEnd"/>
      <w:r w:rsidR="000B343D" w:rsidRPr="00042B7A">
        <w:rPr>
          <w:rFonts w:ascii="Times New Roman" w:eastAsiaTheme="minorHAnsi" w:hAnsi="Times New Roman"/>
          <w:sz w:val="28"/>
          <w:szCs w:val="28"/>
        </w:rPr>
        <w:t xml:space="preserve"> детский дом-интернат для детей с серьезными нарушениями в интеллекту</w:t>
      </w:r>
      <w:r w:rsidRPr="00042B7A">
        <w:rPr>
          <w:rFonts w:ascii="Times New Roman" w:eastAsiaTheme="minorHAnsi" w:hAnsi="Times New Roman"/>
          <w:sz w:val="28"/>
          <w:szCs w:val="28"/>
        </w:rPr>
        <w:t>альном развитии» на сумму 879,0 </w:t>
      </w:r>
      <w:r w:rsidR="000B343D" w:rsidRPr="00042B7A">
        <w:rPr>
          <w:rFonts w:ascii="Times New Roman" w:eastAsiaTheme="minorHAnsi" w:hAnsi="Times New Roman"/>
          <w:sz w:val="28"/>
          <w:szCs w:val="28"/>
        </w:rPr>
        <w:t>тыс.</w:t>
      </w:r>
      <w:r w:rsidRPr="00042B7A">
        <w:rPr>
          <w:rFonts w:ascii="Times New Roman" w:eastAsiaTheme="minorHAnsi" w:hAnsi="Times New Roman"/>
          <w:sz w:val="28"/>
          <w:szCs w:val="28"/>
        </w:rPr>
        <w:t> </w:t>
      </w:r>
      <w:r w:rsidR="000B343D" w:rsidRPr="00042B7A">
        <w:rPr>
          <w:rFonts w:ascii="Times New Roman" w:eastAsiaTheme="minorHAnsi" w:hAnsi="Times New Roman"/>
          <w:sz w:val="28"/>
          <w:szCs w:val="28"/>
        </w:rPr>
        <w:t xml:space="preserve">руб. в целях проведения капитального ремонта автоматической пожарной сигнализации и внутренних помещений за счет уменьшения бюджетных ассигнований, предусмотренных на компенсацию расходов на приобретение комплектующих  и элементов питания к системе </w:t>
      </w:r>
      <w:proofErr w:type="spellStart"/>
      <w:r w:rsidR="000B343D" w:rsidRPr="00042B7A">
        <w:rPr>
          <w:rFonts w:ascii="Times New Roman" w:eastAsiaTheme="minorHAnsi" w:hAnsi="Times New Roman"/>
          <w:sz w:val="28"/>
          <w:szCs w:val="28"/>
        </w:rPr>
        <w:t>кохлеарной</w:t>
      </w:r>
      <w:proofErr w:type="spellEnd"/>
      <w:r w:rsidR="000B343D" w:rsidRPr="00042B7A">
        <w:rPr>
          <w:rFonts w:ascii="Times New Roman" w:eastAsiaTheme="minorHAnsi" w:hAnsi="Times New Roman"/>
          <w:sz w:val="28"/>
          <w:szCs w:val="28"/>
        </w:rPr>
        <w:t xml:space="preserve"> имплантации (РП 1003).</w:t>
      </w:r>
    </w:p>
    <w:p w:rsidR="008E1C5A" w:rsidRPr="00042B7A" w:rsidRDefault="008E1C5A" w:rsidP="008E1C5A">
      <w:pPr>
        <w:autoSpaceDE w:val="0"/>
        <w:autoSpaceDN w:val="0"/>
        <w:adjustRightInd w:val="0"/>
        <w:spacing w:after="0"/>
        <w:ind w:firstLine="709"/>
        <w:jc w:val="both"/>
        <w:rPr>
          <w:rFonts w:ascii="Times New Roman" w:eastAsiaTheme="minorHAnsi" w:hAnsi="Times New Roman"/>
          <w:sz w:val="28"/>
          <w:szCs w:val="28"/>
        </w:rPr>
      </w:pPr>
    </w:p>
    <w:p w:rsidR="000B343D" w:rsidRPr="00042B7A" w:rsidRDefault="008E1C5A" w:rsidP="008E1C5A">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И</w:t>
      </w:r>
      <w:r w:rsidR="000B343D" w:rsidRPr="00042B7A">
        <w:rPr>
          <w:rFonts w:ascii="Times New Roman" w:eastAsiaTheme="minorHAnsi" w:hAnsi="Times New Roman"/>
          <w:sz w:val="28"/>
          <w:szCs w:val="28"/>
        </w:rPr>
        <w:t>зменения отразить по КБК:</w:t>
      </w:r>
    </w:p>
    <w:p w:rsidR="008E1C5A" w:rsidRPr="00042B7A" w:rsidRDefault="000B343D" w:rsidP="008E1C5A">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148 РП 1002 КЦСР 6620210020 КВР 600 – 879,0 тыс. руб.</w:t>
      </w:r>
    </w:p>
    <w:p w:rsidR="000B343D" w:rsidRPr="00042B7A" w:rsidRDefault="000B343D" w:rsidP="008E1C5A">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Внести соответствующие изменения в приложения 6, 7, 8</w:t>
      </w:r>
      <w:r w:rsidR="008E1C5A" w:rsidRPr="00042B7A">
        <w:rPr>
          <w:rFonts w:ascii="Times New Roman" w:eastAsiaTheme="minorHAnsi" w:hAnsi="Times New Roman"/>
          <w:sz w:val="28"/>
          <w:szCs w:val="28"/>
        </w:rPr>
        <w:t>, 9</w:t>
      </w:r>
      <w:r w:rsidR="000C350A" w:rsidRPr="00042B7A">
        <w:rPr>
          <w:rFonts w:ascii="Times New Roman" w:eastAsiaTheme="minorHAnsi" w:hAnsi="Times New Roman"/>
          <w:sz w:val="28"/>
          <w:szCs w:val="28"/>
        </w:rPr>
        <w:t>, 27</w:t>
      </w:r>
      <w:r w:rsidRPr="00042B7A">
        <w:rPr>
          <w:rFonts w:ascii="Times New Roman" w:eastAsiaTheme="minorHAnsi" w:hAnsi="Times New Roman"/>
          <w:sz w:val="28"/>
          <w:szCs w:val="28"/>
        </w:rPr>
        <w:t xml:space="preserve"> к </w:t>
      </w:r>
      <w:r w:rsidR="008E1C5A" w:rsidRPr="00042B7A">
        <w:rPr>
          <w:rFonts w:ascii="Times New Roman" w:eastAsiaTheme="minorHAnsi" w:hAnsi="Times New Roman"/>
          <w:sz w:val="28"/>
          <w:szCs w:val="28"/>
        </w:rPr>
        <w:t>з</w:t>
      </w:r>
      <w:r w:rsidRPr="00042B7A">
        <w:rPr>
          <w:rFonts w:ascii="Times New Roman" w:eastAsiaTheme="minorHAnsi" w:hAnsi="Times New Roman"/>
          <w:sz w:val="28"/>
          <w:szCs w:val="28"/>
        </w:rPr>
        <w:t>акону.</w:t>
      </w:r>
    </w:p>
    <w:p w:rsidR="000B343D" w:rsidRPr="00042B7A" w:rsidRDefault="000B343D" w:rsidP="000B343D">
      <w:pPr>
        <w:autoSpaceDE w:val="0"/>
        <w:autoSpaceDN w:val="0"/>
        <w:adjustRightInd w:val="0"/>
        <w:spacing w:after="0" w:line="240" w:lineRule="auto"/>
        <w:jc w:val="center"/>
        <w:rPr>
          <w:rFonts w:ascii="Times New Roman" w:eastAsia="Times New Roman" w:hAnsi="Times New Roman" w:cstheme="minorBidi"/>
          <w:b/>
          <w:sz w:val="28"/>
          <w:szCs w:val="28"/>
          <w:lang w:eastAsia="ru-RU"/>
        </w:rPr>
      </w:pPr>
    </w:p>
    <w:p w:rsidR="000B343D" w:rsidRPr="00042B7A" w:rsidRDefault="008E1C5A" w:rsidP="008E1C5A">
      <w:pPr>
        <w:tabs>
          <w:tab w:val="left" w:pos="1134"/>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3</w:t>
      </w:r>
      <w:r w:rsidR="000B343D" w:rsidRPr="00042B7A">
        <w:rPr>
          <w:rFonts w:ascii="Times New Roman" w:eastAsiaTheme="minorHAnsi" w:hAnsi="Times New Roman"/>
          <w:sz w:val="28"/>
          <w:szCs w:val="28"/>
        </w:rPr>
        <w:t>. Предлагается увеличить бюджетные ассигнования Минсоцзащиты Тверской области по государственной программе Тверской области «Социальная поддержка и защита населения Тверской области» на 2021</w:t>
      </w:r>
      <w:r w:rsidRPr="00042B7A">
        <w:rPr>
          <w:rFonts w:ascii="Times New Roman" w:eastAsiaTheme="minorHAnsi" w:hAnsi="Times New Roman"/>
          <w:sz w:val="28"/>
          <w:szCs w:val="28"/>
        </w:rPr>
        <w:t> </w:t>
      </w:r>
      <w:r w:rsidR="000B343D" w:rsidRPr="00042B7A">
        <w:rPr>
          <w:rFonts w:ascii="Times New Roman" w:eastAsiaTheme="minorHAnsi" w:hAnsi="Times New Roman"/>
          <w:sz w:val="28"/>
          <w:szCs w:val="28"/>
        </w:rPr>
        <w:t>–</w:t>
      </w:r>
      <w:r w:rsidRPr="00042B7A">
        <w:rPr>
          <w:rFonts w:ascii="Times New Roman" w:eastAsiaTheme="minorHAnsi" w:hAnsi="Times New Roman"/>
          <w:sz w:val="28"/>
          <w:szCs w:val="28"/>
        </w:rPr>
        <w:t> </w:t>
      </w:r>
      <w:r w:rsidR="000B343D" w:rsidRPr="00042B7A">
        <w:rPr>
          <w:rFonts w:ascii="Times New Roman" w:eastAsiaTheme="minorHAnsi" w:hAnsi="Times New Roman"/>
          <w:sz w:val="28"/>
          <w:szCs w:val="28"/>
        </w:rPr>
        <w:t>2026 годы на предоставление субсидии на иные цели государственному бюджетному учреждению «Реабилитационный центр для детей и подростков с ограниченными возможностями» города Ржева на реализацию Комплекса мер Тверской области по поддержке жизненного потенциала семей, воспитывающих детей с инвалидностью, «</w:t>
      </w:r>
      <w:proofErr w:type="spellStart"/>
      <w:r w:rsidR="000B343D" w:rsidRPr="00042B7A">
        <w:rPr>
          <w:rFonts w:ascii="Times New Roman" w:eastAsiaTheme="minorHAnsi" w:hAnsi="Times New Roman"/>
          <w:sz w:val="28"/>
          <w:szCs w:val="28"/>
        </w:rPr>
        <w:t>PROдвижение</w:t>
      </w:r>
      <w:proofErr w:type="spellEnd"/>
      <w:r w:rsidR="000B343D" w:rsidRPr="00042B7A">
        <w:rPr>
          <w:rFonts w:ascii="Times New Roman" w:eastAsiaTheme="minorHAnsi" w:hAnsi="Times New Roman"/>
          <w:sz w:val="28"/>
          <w:szCs w:val="28"/>
        </w:rPr>
        <w:t xml:space="preserve">» на 2022 – 2023 годы, утвержденного распоряжением Правительства Тверской области от 13.07.2022 № 708-рп. </w:t>
      </w:r>
    </w:p>
    <w:p w:rsidR="000B343D" w:rsidRPr="00042B7A" w:rsidRDefault="000B343D" w:rsidP="008E1C5A">
      <w:pPr>
        <w:tabs>
          <w:tab w:val="left" w:pos="1134"/>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 xml:space="preserve">В рамках соглашения с Фондом поддержки детей, находящихся в трудной жизненной ситуации от 03.08.2022 предусмотрено предоставление в 2022 – 2023 годах целевых средств на безвозмездной и безвозвратной основе </w:t>
      </w:r>
      <w:r w:rsidRPr="00042B7A">
        <w:rPr>
          <w:rFonts w:ascii="Times New Roman" w:eastAsiaTheme="minorHAnsi" w:hAnsi="Times New Roman"/>
          <w:sz w:val="28"/>
          <w:szCs w:val="28"/>
        </w:rPr>
        <w:lastRenderedPageBreak/>
        <w:t>в форме гранта в целях достижения результатов федерального проекта «Модернизация сферы социального обслуживания и развитие сектора негосударственных организаций в сфере оказания социальных услуг»: в 2022 году в сумме 6 450 213,0 руб., в 2023 году в сумме 5 953 425,0 руб.</w:t>
      </w:r>
    </w:p>
    <w:p w:rsidR="000C350A" w:rsidRPr="00042B7A" w:rsidRDefault="000C350A" w:rsidP="000C350A">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 xml:space="preserve">Дополнить закон целевой статьей расходов: </w:t>
      </w:r>
    </w:p>
    <w:p w:rsidR="000C350A" w:rsidRPr="00042B7A" w:rsidRDefault="000C350A" w:rsidP="000C350A">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6620210050 «Организация мероприятий Комплекса мер Тверской области по поддержке жизненного потенциала семей, воспитывающих детей с инвалидностью «</w:t>
      </w:r>
      <w:proofErr w:type="spellStart"/>
      <w:r w:rsidRPr="00042B7A">
        <w:rPr>
          <w:rFonts w:ascii="Times New Roman" w:eastAsiaTheme="minorHAnsi" w:hAnsi="Times New Roman"/>
          <w:sz w:val="28"/>
          <w:szCs w:val="28"/>
        </w:rPr>
        <w:t>PROдвижение</w:t>
      </w:r>
      <w:proofErr w:type="spellEnd"/>
      <w:r w:rsidRPr="00042B7A">
        <w:rPr>
          <w:rFonts w:ascii="Times New Roman" w:eastAsiaTheme="minorHAnsi" w:hAnsi="Times New Roman"/>
          <w:sz w:val="28"/>
          <w:szCs w:val="28"/>
        </w:rPr>
        <w:t>»».</w:t>
      </w:r>
    </w:p>
    <w:p w:rsidR="000C350A" w:rsidRPr="00042B7A" w:rsidRDefault="000C350A" w:rsidP="008E1C5A">
      <w:pPr>
        <w:autoSpaceDE w:val="0"/>
        <w:autoSpaceDN w:val="0"/>
        <w:adjustRightInd w:val="0"/>
        <w:spacing w:after="0"/>
        <w:ind w:firstLine="709"/>
        <w:jc w:val="both"/>
        <w:rPr>
          <w:rFonts w:ascii="Times New Roman" w:eastAsiaTheme="minorHAnsi" w:hAnsi="Times New Roman"/>
          <w:sz w:val="28"/>
          <w:szCs w:val="28"/>
        </w:rPr>
      </w:pPr>
    </w:p>
    <w:p w:rsidR="000B343D" w:rsidRPr="00042B7A" w:rsidRDefault="000C350A" w:rsidP="008E1C5A">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И</w:t>
      </w:r>
      <w:r w:rsidR="000B343D" w:rsidRPr="00042B7A">
        <w:rPr>
          <w:rFonts w:ascii="Times New Roman" w:eastAsiaTheme="minorHAnsi" w:hAnsi="Times New Roman"/>
          <w:sz w:val="28"/>
          <w:szCs w:val="28"/>
        </w:rPr>
        <w:t>зменения отразить по КБК:</w:t>
      </w:r>
    </w:p>
    <w:p w:rsidR="000B343D" w:rsidRPr="00042B7A" w:rsidRDefault="000B343D" w:rsidP="008E1C5A">
      <w:pPr>
        <w:autoSpaceDE w:val="0"/>
        <w:autoSpaceDN w:val="0"/>
        <w:adjustRightInd w:val="0"/>
        <w:spacing w:after="0"/>
        <w:ind w:firstLine="709"/>
        <w:jc w:val="both"/>
        <w:rPr>
          <w:rFonts w:ascii="Times New Roman" w:eastAsiaTheme="minorHAnsi" w:hAnsi="Times New Roman"/>
          <w:b/>
          <w:sz w:val="28"/>
          <w:szCs w:val="28"/>
        </w:rPr>
      </w:pPr>
      <w:r w:rsidRPr="00042B7A">
        <w:rPr>
          <w:rFonts w:ascii="Times New Roman" w:eastAsiaTheme="minorHAnsi" w:hAnsi="Times New Roman"/>
          <w:b/>
          <w:sz w:val="28"/>
          <w:szCs w:val="28"/>
        </w:rPr>
        <w:t>на 2022 год:</w:t>
      </w:r>
    </w:p>
    <w:p w:rsidR="000B343D" w:rsidRPr="00042B7A" w:rsidRDefault="000B343D" w:rsidP="008E1C5A">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148 РП 1002 КЦСР 6620210050 КВР 600 + 6 450,3 тыс. руб.</w:t>
      </w:r>
    </w:p>
    <w:p w:rsidR="000B343D" w:rsidRPr="00042B7A" w:rsidRDefault="000B343D" w:rsidP="008E1C5A">
      <w:pPr>
        <w:autoSpaceDE w:val="0"/>
        <w:autoSpaceDN w:val="0"/>
        <w:adjustRightInd w:val="0"/>
        <w:spacing w:after="0"/>
        <w:ind w:firstLine="709"/>
        <w:jc w:val="both"/>
        <w:rPr>
          <w:rFonts w:ascii="Times New Roman" w:eastAsiaTheme="minorHAnsi" w:hAnsi="Times New Roman"/>
          <w:b/>
          <w:sz w:val="28"/>
          <w:szCs w:val="28"/>
        </w:rPr>
      </w:pPr>
      <w:r w:rsidRPr="00042B7A">
        <w:rPr>
          <w:rFonts w:ascii="Times New Roman" w:eastAsiaTheme="minorHAnsi" w:hAnsi="Times New Roman"/>
          <w:b/>
          <w:sz w:val="28"/>
          <w:szCs w:val="28"/>
        </w:rPr>
        <w:t>на 2023 год:</w:t>
      </w:r>
    </w:p>
    <w:p w:rsidR="000B343D" w:rsidRPr="00042B7A" w:rsidRDefault="000B343D" w:rsidP="008E1C5A">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148 РП 1002 КЦСР 6620210050 КВР 600 + 5 953,5 тыс. руб.</w:t>
      </w:r>
    </w:p>
    <w:p w:rsidR="000B343D" w:rsidRPr="00042B7A" w:rsidRDefault="000B343D" w:rsidP="008E1C5A">
      <w:pPr>
        <w:autoSpaceDE w:val="0"/>
        <w:autoSpaceDN w:val="0"/>
        <w:adjustRightInd w:val="0"/>
        <w:spacing w:after="0"/>
        <w:ind w:firstLine="709"/>
        <w:contextualSpacing/>
        <w:jc w:val="both"/>
        <w:rPr>
          <w:rFonts w:ascii="Times New Roman" w:eastAsiaTheme="minorHAnsi" w:hAnsi="Times New Roman"/>
          <w:sz w:val="28"/>
          <w:szCs w:val="28"/>
        </w:rPr>
      </w:pPr>
      <w:r w:rsidRPr="00042B7A">
        <w:rPr>
          <w:rFonts w:ascii="Times New Roman" w:eastAsiaTheme="minorHAnsi" w:hAnsi="Times New Roman"/>
          <w:sz w:val="28"/>
          <w:szCs w:val="28"/>
        </w:rPr>
        <w:t xml:space="preserve">Внести соответствующие изменения в приложения </w:t>
      </w:r>
      <w:r w:rsidRPr="00042B7A">
        <w:rPr>
          <w:rFonts w:ascii="Times New Roman" w:eastAsiaTheme="minorHAnsi" w:hAnsi="Times New Roman" w:cstheme="minorBidi"/>
          <w:sz w:val="28"/>
          <w:szCs w:val="28"/>
        </w:rPr>
        <w:t>6, 7, 8, 9</w:t>
      </w:r>
      <w:r w:rsidR="000C350A" w:rsidRPr="00042B7A">
        <w:rPr>
          <w:rFonts w:ascii="Times New Roman" w:eastAsiaTheme="minorHAnsi" w:hAnsi="Times New Roman" w:cstheme="minorBidi"/>
          <w:sz w:val="28"/>
          <w:szCs w:val="28"/>
        </w:rPr>
        <w:t>, 27</w:t>
      </w:r>
      <w:r w:rsidRPr="00042B7A">
        <w:rPr>
          <w:rFonts w:ascii="Times New Roman" w:eastAsiaTheme="minorHAnsi" w:hAnsi="Times New Roman" w:cstheme="minorBidi"/>
          <w:sz w:val="28"/>
          <w:szCs w:val="28"/>
        </w:rPr>
        <w:t xml:space="preserve"> </w:t>
      </w:r>
      <w:r w:rsidRPr="00042B7A">
        <w:rPr>
          <w:rFonts w:ascii="Times New Roman" w:eastAsiaTheme="minorHAnsi" w:hAnsi="Times New Roman"/>
          <w:sz w:val="28"/>
          <w:szCs w:val="28"/>
        </w:rPr>
        <w:t xml:space="preserve">к </w:t>
      </w:r>
      <w:r w:rsidR="000C350A" w:rsidRPr="00042B7A">
        <w:rPr>
          <w:rFonts w:ascii="Times New Roman" w:eastAsiaTheme="minorHAnsi" w:hAnsi="Times New Roman"/>
          <w:sz w:val="28"/>
          <w:szCs w:val="28"/>
        </w:rPr>
        <w:t>з</w:t>
      </w:r>
      <w:r w:rsidRPr="00042B7A">
        <w:rPr>
          <w:rFonts w:ascii="Times New Roman" w:eastAsiaTheme="minorHAnsi" w:hAnsi="Times New Roman"/>
          <w:sz w:val="28"/>
          <w:szCs w:val="28"/>
        </w:rPr>
        <w:t>акону.</w:t>
      </w:r>
    </w:p>
    <w:p w:rsidR="000C350A" w:rsidRPr="00042B7A" w:rsidRDefault="000C350A" w:rsidP="008E1C5A">
      <w:pPr>
        <w:autoSpaceDE w:val="0"/>
        <w:autoSpaceDN w:val="0"/>
        <w:adjustRightInd w:val="0"/>
        <w:spacing w:after="0"/>
        <w:ind w:firstLine="709"/>
        <w:contextualSpacing/>
        <w:jc w:val="both"/>
        <w:rPr>
          <w:rFonts w:ascii="Times New Roman" w:eastAsiaTheme="minorHAnsi" w:hAnsi="Times New Roman"/>
          <w:sz w:val="28"/>
          <w:szCs w:val="28"/>
        </w:rPr>
      </w:pPr>
    </w:p>
    <w:p w:rsidR="000B343D" w:rsidRPr="00042B7A" w:rsidRDefault="000C350A" w:rsidP="000C350A">
      <w:pPr>
        <w:autoSpaceDE w:val="0"/>
        <w:autoSpaceDN w:val="0"/>
        <w:adjustRightInd w:val="0"/>
        <w:spacing w:after="0"/>
        <w:ind w:firstLine="709"/>
        <w:contextualSpacing/>
        <w:jc w:val="both"/>
        <w:rPr>
          <w:rFonts w:ascii="Times New Roman" w:eastAsia="Times New Roman" w:hAnsi="Times New Roman"/>
          <w:bCs/>
          <w:iCs/>
          <w:color w:val="000000"/>
          <w:sz w:val="28"/>
          <w:szCs w:val="28"/>
          <w:lang w:eastAsia="ru-RU"/>
        </w:rPr>
      </w:pPr>
      <w:r w:rsidRPr="00042B7A">
        <w:rPr>
          <w:rFonts w:ascii="Times New Roman" w:eastAsiaTheme="minorHAnsi" w:hAnsi="Times New Roman"/>
          <w:sz w:val="28"/>
          <w:szCs w:val="28"/>
        </w:rPr>
        <w:t xml:space="preserve">4. </w:t>
      </w:r>
      <w:r w:rsidR="000B343D" w:rsidRPr="00042B7A">
        <w:rPr>
          <w:rFonts w:ascii="Times New Roman" w:eastAsia="Times New Roman" w:hAnsi="Times New Roman"/>
          <w:bCs/>
          <w:iCs/>
          <w:color w:val="000000"/>
          <w:sz w:val="28"/>
          <w:szCs w:val="28"/>
          <w:lang w:eastAsia="ru-RU"/>
        </w:rPr>
        <w:t>Предлагается уменьшить бюджетные ассигнования, предусмотренные</w:t>
      </w:r>
      <w:r w:rsidRPr="00042B7A">
        <w:rPr>
          <w:rFonts w:ascii="Times New Roman" w:eastAsia="Times New Roman" w:hAnsi="Times New Roman"/>
          <w:bCs/>
          <w:iCs/>
          <w:color w:val="000000"/>
          <w:sz w:val="28"/>
          <w:szCs w:val="28"/>
          <w:lang w:eastAsia="ru-RU"/>
        </w:rPr>
        <w:t xml:space="preserve"> на 2022 год </w:t>
      </w:r>
      <w:proofErr w:type="spellStart"/>
      <w:r w:rsidR="000B343D" w:rsidRPr="00042B7A">
        <w:rPr>
          <w:rFonts w:ascii="Times New Roman" w:eastAsia="Times New Roman" w:hAnsi="Times New Roman"/>
          <w:bCs/>
          <w:iCs/>
          <w:color w:val="000000"/>
          <w:sz w:val="28"/>
          <w:szCs w:val="28"/>
          <w:lang w:eastAsia="ru-RU"/>
        </w:rPr>
        <w:t>Минсемьи</w:t>
      </w:r>
      <w:proofErr w:type="spellEnd"/>
      <w:r w:rsidR="000B343D" w:rsidRPr="00042B7A">
        <w:rPr>
          <w:rFonts w:ascii="Times New Roman" w:eastAsia="Times New Roman" w:hAnsi="Times New Roman"/>
          <w:bCs/>
          <w:iCs/>
          <w:color w:val="000000"/>
          <w:sz w:val="28"/>
          <w:szCs w:val="28"/>
          <w:lang w:eastAsia="ru-RU"/>
        </w:rPr>
        <w:t xml:space="preserve"> Тверской области по государственной программе Тверской области «Развитие демографической и семейной политики Тверской области» на 2020 – 2025 годы в объеме 849,0 тыс. руб. на предоставление субсидии на иные цели социально-реабилитационным центрам для несовершеннолетних и государственному бюджетному учреждению «Областной Центр помощи детям, оставшимся без попечения родителей», с последующим перераспределением на приобретение бланков удостоверений многодетной семьи (РП 1003) и на софинансирование расходов на осуществление ежемесячных выплат на детей в возрасте от трех до семи лет включительно (РП 1004).</w:t>
      </w:r>
    </w:p>
    <w:p w:rsidR="000B343D" w:rsidRPr="00042B7A" w:rsidRDefault="000B343D" w:rsidP="000C350A">
      <w:pPr>
        <w:autoSpaceDE w:val="0"/>
        <w:autoSpaceDN w:val="0"/>
        <w:adjustRightInd w:val="0"/>
        <w:spacing w:after="0"/>
        <w:ind w:firstLine="709"/>
        <w:jc w:val="both"/>
        <w:rPr>
          <w:rFonts w:ascii="Times New Roman" w:eastAsiaTheme="minorHAnsi" w:hAnsi="Times New Roman"/>
          <w:sz w:val="28"/>
          <w:szCs w:val="28"/>
        </w:rPr>
      </w:pPr>
    </w:p>
    <w:p w:rsidR="000B343D" w:rsidRPr="00042B7A" w:rsidRDefault="000C350A" w:rsidP="000C350A">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И</w:t>
      </w:r>
      <w:r w:rsidR="000B343D" w:rsidRPr="00042B7A">
        <w:rPr>
          <w:rFonts w:ascii="Times New Roman" w:eastAsiaTheme="minorHAnsi" w:hAnsi="Times New Roman"/>
          <w:sz w:val="28"/>
          <w:szCs w:val="28"/>
        </w:rPr>
        <w:t>зменения отразить по КБК:</w:t>
      </w:r>
    </w:p>
    <w:p w:rsidR="000B343D" w:rsidRPr="00042B7A" w:rsidRDefault="000B343D" w:rsidP="000C350A">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250 РП 10 02 КЦСР 6220410020 КВР 600 – 49,0 тыс. руб.</w:t>
      </w:r>
    </w:p>
    <w:p w:rsidR="000B343D" w:rsidRPr="00042B7A" w:rsidRDefault="000B343D" w:rsidP="000C350A">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250 РП 10 02 КЦСР 6220410040 КВР 600 – 800,0 тыс. руб.</w:t>
      </w:r>
    </w:p>
    <w:p w:rsidR="000B343D" w:rsidRPr="00042B7A" w:rsidRDefault="000B343D" w:rsidP="000C350A">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Внести соответствующие изменения в приложения 6, 7, 8, 27 к закону.</w:t>
      </w:r>
    </w:p>
    <w:p w:rsidR="00920F0D" w:rsidRPr="00042B7A" w:rsidRDefault="00920F0D" w:rsidP="00426310">
      <w:pPr>
        <w:tabs>
          <w:tab w:val="left" w:pos="0"/>
        </w:tabs>
        <w:autoSpaceDE w:val="0"/>
        <w:autoSpaceDN w:val="0"/>
        <w:adjustRightInd w:val="0"/>
        <w:spacing w:after="0"/>
        <w:ind w:firstLine="709"/>
        <w:contextualSpacing/>
        <w:jc w:val="both"/>
        <w:rPr>
          <w:rFonts w:ascii="Times New Roman" w:eastAsiaTheme="minorHAnsi" w:hAnsi="Times New Roman"/>
          <w:sz w:val="28"/>
          <w:szCs w:val="28"/>
        </w:rPr>
      </w:pPr>
    </w:p>
    <w:p w:rsidR="00FA080C" w:rsidRPr="00042B7A" w:rsidRDefault="00FA080C" w:rsidP="00426310">
      <w:pPr>
        <w:pStyle w:val="4"/>
        <w:tabs>
          <w:tab w:val="left" w:pos="0"/>
        </w:tabs>
        <w:spacing w:before="0" w:after="0"/>
        <w:ind w:right="-2" w:firstLine="709"/>
        <w:jc w:val="center"/>
        <w:rPr>
          <w:rFonts w:ascii="Times New Roman" w:hAnsi="Times New Roman" w:cs="Times New Roman"/>
        </w:rPr>
      </w:pPr>
      <w:bookmarkStart w:id="61" w:name="_Toc119924862"/>
      <w:r w:rsidRPr="00042B7A">
        <w:rPr>
          <w:rFonts w:ascii="Times New Roman" w:hAnsi="Times New Roman" w:cs="Times New Roman"/>
        </w:rPr>
        <w:t>Подраздел 1003 «Социальное обеспечение населения»</w:t>
      </w:r>
      <w:bookmarkEnd w:id="61"/>
    </w:p>
    <w:p w:rsidR="000B343D" w:rsidRPr="00042B7A" w:rsidRDefault="000B343D" w:rsidP="00EB21EE">
      <w:pPr>
        <w:tabs>
          <w:tab w:val="left" w:pos="210"/>
        </w:tabs>
        <w:spacing w:after="0"/>
        <w:ind w:firstLine="709"/>
        <w:jc w:val="both"/>
        <w:rPr>
          <w:rFonts w:ascii="Times New Roman" w:hAnsi="Times New Roman"/>
          <w:bCs/>
          <w:iCs/>
          <w:sz w:val="28"/>
          <w:szCs w:val="28"/>
        </w:rPr>
      </w:pPr>
      <w:r w:rsidRPr="00042B7A">
        <w:rPr>
          <w:rFonts w:ascii="Times New Roman" w:hAnsi="Times New Roman"/>
          <w:bCs/>
          <w:iCs/>
          <w:sz w:val="28"/>
          <w:szCs w:val="28"/>
        </w:rPr>
        <w:t xml:space="preserve">1. Предлагается увеличить в 2022 году бюджетные ассигнования за счет средств федерального бюджета Главному управлению по труду и занятости населения Тверской области по государственной программе Тверской области «Содействие занятости населения Тверской области» на 2021 – 2026 годы, предусмотренные на выплату пособия по безработице, материальной помощи, </w:t>
      </w:r>
      <w:r w:rsidRPr="00042B7A">
        <w:rPr>
          <w:rFonts w:ascii="Times New Roman" w:hAnsi="Times New Roman"/>
          <w:bCs/>
          <w:iCs/>
          <w:sz w:val="28"/>
          <w:szCs w:val="28"/>
        </w:rPr>
        <w:lastRenderedPageBreak/>
        <w:t>а также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на сумму 38 000,0 тыс. руб. в соответствии с распоряжением Правительства Российской Федерации от 24.10.2022 № 3140</w:t>
      </w:r>
      <w:r w:rsidR="00EB21EE" w:rsidRPr="00042B7A">
        <w:rPr>
          <w:rFonts w:ascii="Times New Roman" w:hAnsi="Times New Roman"/>
          <w:bCs/>
          <w:iCs/>
          <w:sz w:val="28"/>
          <w:szCs w:val="28"/>
        </w:rPr>
        <w:t> </w:t>
      </w:r>
      <w:r w:rsidRPr="00042B7A">
        <w:rPr>
          <w:rFonts w:ascii="Times New Roman" w:hAnsi="Times New Roman"/>
          <w:bCs/>
          <w:iCs/>
          <w:sz w:val="28"/>
          <w:szCs w:val="28"/>
        </w:rPr>
        <w:t>-</w:t>
      </w:r>
      <w:r w:rsidR="00EB21EE" w:rsidRPr="00042B7A">
        <w:rPr>
          <w:rFonts w:ascii="Times New Roman" w:hAnsi="Times New Roman"/>
          <w:bCs/>
          <w:iCs/>
          <w:sz w:val="28"/>
          <w:szCs w:val="28"/>
        </w:rPr>
        <w:t> </w:t>
      </w:r>
      <w:r w:rsidRPr="00042B7A">
        <w:rPr>
          <w:rFonts w:ascii="Times New Roman" w:hAnsi="Times New Roman"/>
          <w:bCs/>
          <w:iCs/>
          <w:sz w:val="28"/>
          <w:szCs w:val="28"/>
        </w:rPr>
        <w:t>р «Об утверждении изменений, которые вносятся в распределение субвенций на социальные выплаты безработным гражданам в соответствии с Законом Российской Федерации от 19 апреля 1991 г. № 1032-1 «О занятости населения в Российской Федерации» бюджетам субъектов Российской Федерации и бюджету города Байконура на 2022 год и на плановый период 2023 и 2024 годов» (уведомление о предоставлении субвенции от 28.10.2022 № 280-2022-2-001/001).</w:t>
      </w:r>
    </w:p>
    <w:p w:rsidR="000B343D" w:rsidRPr="00042B7A" w:rsidRDefault="000B343D" w:rsidP="00EB21EE">
      <w:pPr>
        <w:tabs>
          <w:tab w:val="left" w:pos="210"/>
        </w:tabs>
        <w:spacing w:after="0"/>
        <w:ind w:firstLine="709"/>
        <w:jc w:val="both"/>
        <w:rPr>
          <w:rFonts w:ascii="Times New Roman" w:hAnsi="Times New Roman"/>
          <w:bCs/>
          <w:iCs/>
          <w:sz w:val="28"/>
          <w:szCs w:val="28"/>
        </w:rPr>
      </w:pPr>
    </w:p>
    <w:p w:rsidR="000B343D" w:rsidRPr="00042B7A" w:rsidRDefault="00EB21EE" w:rsidP="00EB21EE">
      <w:pPr>
        <w:autoSpaceDE w:val="0"/>
        <w:autoSpaceDN w:val="0"/>
        <w:adjustRightInd w:val="0"/>
        <w:spacing w:after="0"/>
        <w:ind w:firstLine="709"/>
        <w:jc w:val="both"/>
        <w:rPr>
          <w:rFonts w:ascii="Times New Roman" w:hAnsi="Times New Roman"/>
          <w:sz w:val="28"/>
          <w:szCs w:val="28"/>
        </w:rPr>
      </w:pPr>
      <w:r w:rsidRPr="00042B7A">
        <w:rPr>
          <w:rFonts w:ascii="Times New Roman" w:hAnsi="Times New Roman"/>
          <w:sz w:val="28"/>
          <w:szCs w:val="28"/>
        </w:rPr>
        <w:t>И</w:t>
      </w:r>
      <w:r w:rsidR="000B343D" w:rsidRPr="00042B7A">
        <w:rPr>
          <w:rFonts w:ascii="Times New Roman" w:hAnsi="Times New Roman"/>
          <w:sz w:val="28"/>
          <w:szCs w:val="28"/>
        </w:rPr>
        <w:t>зменения отразить по КБК:</w:t>
      </w:r>
    </w:p>
    <w:p w:rsidR="000B343D" w:rsidRPr="00042B7A" w:rsidRDefault="000B343D" w:rsidP="00EB21EE">
      <w:pPr>
        <w:tabs>
          <w:tab w:val="left" w:pos="210"/>
          <w:tab w:val="left" w:pos="6663"/>
        </w:tabs>
        <w:spacing w:after="0"/>
        <w:ind w:firstLine="709"/>
        <w:jc w:val="both"/>
        <w:rPr>
          <w:rFonts w:ascii="Times New Roman" w:hAnsi="Times New Roman"/>
          <w:bCs/>
          <w:iCs/>
          <w:sz w:val="28"/>
          <w:szCs w:val="28"/>
        </w:rPr>
      </w:pPr>
      <w:r w:rsidRPr="00042B7A">
        <w:rPr>
          <w:rFonts w:ascii="Times New Roman" w:hAnsi="Times New Roman"/>
          <w:bCs/>
          <w:iCs/>
          <w:sz w:val="28"/>
          <w:szCs w:val="28"/>
        </w:rPr>
        <w:t>ППП 123 РП 1003 КЦСР 6710452900 КВР 200 + 190,0 тыс. руб.;</w:t>
      </w:r>
    </w:p>
    <w:p w:rsidR="000B343D" w:rsidRPr="00042B7A" w:rsidRDefault="000B343D" w:rsidP="00EB21EE">
      <w:pPr>
        <w:tabs>
          <w:tab w:val="left" w:pos="210"/>
          <w:tab w:val="left" w:pos="6663"/>
        </w:tabs>
        <w:spacing w:after="0"/>
        <w:ind w:firstLine="709"/>
        <w:jc w:val="both"/>
        <w:rPr>
          <w:rFonts w:ascii="Times New Roman" w:hAnsi="Times New Roman"/>
          <w:bCs/>
          <w:iCs/>
          <w:sz w:val="28"/>
          <w:szCs w:val="28"/>
        </w:rPr>
      </w:pPr>
      <w:r w:rsidRPr="00042B7A">
        <w:rPr>
          <w:rFonts w:ascii="Times New Roman" w:hAnsi="Times New Roman"/>
          <w:bCs/>
          <w:iCs/>
          <w:sz w:val="28"/>
          <w:szCs w:val="28"/>
        </w:rPr>
        <w:t>ППП 123 РП 1003 КЦСР 6710452900 КВР 300 + 37 810,0 тыс. руб.;</w:t>
      </w:r>
    </w:p>
    <w:p w:rsidR="000B343D" w:rsidRPr="00042B7A" w:rsidRDefault="000B343D" w:rsidP="00EB21EE">
      <w:pPr>
        <w:pStyle w:val="af8"/>
        <w:autoSpaceDE w:val="0"/>
        <w:autoSpaceDN w:val="0"/>
        <w:adjustRightInd w:val="0"/>
        <w:spacing w:after="0"/>
        <w:ind w:left="0" w:firstLine="709"/>
        <w:jc w:val="both"/>
        <w:rPr>
          <w:rFonts w:ascii="Times New Roman" w:hAnsi="Times New Roman" w:cs="Times New Roman"/>
          <w:sz w:val="28"/>
          <w:szCs w:val="28"/>
        </w:rPr>
      </w:pPr>
      <w:r w:rsidRPr="00042B7A">
        <w:rPr>
          <w:rFonts w:ascii="Times New Roman" w:hAnsi="Times New Roman" w:cs="Times New Roman"/>
          <w:sz w:val="28"/>
          <w:szCs w:val="28"/>
        </w:rPr>
        <w:t xml:space="preserve">Внести соответствующие изменения в приложения 6, 7, 8, 9 к </w:t>
      </w:r>
      <w:r w:rsidR="00EB21EE" w:rsidRPr="00042B7A">
        <w:rPr>
          <w:rFonts w:ascii="Times New Roman" w:hAnsi="Times New Roman" w:cs="Times New Roman"/>
          <w:sz w:val="28"/>
          <w:szCs w:val="28"/>
        </w:rPr>
        <w:t>з</w:t>
      </w:r>
      <w:r w:rsidRPr="00042B7A">
        <w:rPr>
          <w:rFonts w:ascii="Times New Roman" w:hAnsi="Times New Roman" w:cs="Times New Roman"/>
          <w:sz w:val="28"/>
          <w:szCs w:val="28"/>
        </w:rPr>
        <w:t>акону.</w:t>
      </w:r>
    </w:p>
    <w:p w:rsidR="00ED4FE0" w:rsidRPr="00042B7A" w:rsidRDefault="00ED4FE0" w:rsidP="00EB21EE">
      <w:pPr>
        <w:tabs>
          <w:tab w:val="left" w:pos="0"/>
        </w:tabs>
        <w:spacing w:after="0"/>
        <w:ind w:firstLine="709"/>
        <w:jc w:val="both"/>
        <w:rPr>
          <w:rFonts w:ascii="Times New Roman" w:eastAsia="Times New Roman" w:hAnsi="Times New Roman"/>
          <w:sz w:val="28"/>
          <w:szCs w:val="28"/>
          <w:lang w:eastAsia="ru-RU"/>
        </w:rPr>
      </w:pPr>
    </w:p>
    <w:p w:rsidR="000B343D" w:rsidRPr="00042B7A" w:rsidRDefault="00EB21EE" w:rsidP="00EB21EE">
      <w:pPr>
        <w:tabs>
          <w:tab w:val="left" w:pos="1134"/>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2</w:t>
      </w:r>
      <w:r w:rsidR="000B343D" w:rsidRPr="00042B7A">
        <w:rPr>
          <w:rFonts w:ascii="Times New Roman" w:eastAsiaTheme="minorHAnsi" w:hAnsi="Times New Roman"/>
          <w:sz w:val="28"/>
          <w:szCs w:val="28"/>
        </w:rPr>
        <w:t>. Предлагается уменьшить бюджетные ассигнования Минсоцзащиты Тверской области по государственной программе Тверской области «Социальная поддержка и защита населения Тверской области» на 2021–</w:t>
      </w:r>
      <w:r w:rsidRPr="00042B7A">
        <w:rPr>
          <w:rFonts w:ascii="Times New Roman" w:eastAsiaTheme="minorHAnsi" w:hAnsi="Times New Roman"/>
          <w:sz w:val="28"/>
          <w:szCs w:val="28"/>
        </w:rPr>
        <w:t> </w:t>
      </w:r>
      <w:r w:rsidR="000B343D" w:rsidRPr="00042B7A">
        <w:rPr>
          <w:rFonts w:ascii="Times New Roman" w:eastAsiaTheme="minorHAnsi" w:hAnsi="Times New Roman"/>
          <w:sz w:val="28"/>
          <w:szCs w:val="28"/>
        </w:rPr>
        <w:t>2026</w:t>
      </w:r>
      <w:r w:rsidRPr="00042B7A">
        <w:rPr>
          <w:rFonts w:ascii="Times New Roman" w:eastAsiaTheme="minorHAnsi" w:hAnsi="Times New Roman"/>
          <w:sz w:val="28"/>
          <w:szCs w:val="28"/>
        </w:rPr>
        <w:t> </w:t>
      </w:r>
      <w:r w:rsidR="000B343D" w:rsidRPr="00042B7A">
        <w:rPr>
          <w:rFonts w:ascii="Times New Roman" w:eastAsiaTheme="minorHAnsi" w:hAnsi="Times New Roman"/>
          <w:sz w:val="28"/>
          <w:szCs w:val="28"/>
        </w:rPr>
        <w:t>годы, предусмотренные на предоставление субсидий из областного бюджета Тверской области организациям железнодорожного транспорта, осуществляющим пассажирские перевозки в пригородном сообщении, на возмещение недополученных доходов, связанных с предоставлением льготного проезда отдельным категориям граждан, на сумму 5857,4</w:t>
      </w:r>
      <w:r w:rsidRPr="00042B7A">
        <w:rPr>
          <w:rFonts w:ascii="Times New Roman" w:eastAsiaTheme="minorHAnsi" w:hAnsi="Times New Roman"/>
          <w:sz w:val="28"/>
          <w:szCs w:val="28"/>
        </w:rPr>
        <w:t> </w:t>
      </w:r>
      <w:r w:rsidR="000B343D" w:rsidRPr="00042B7A">
        <w:rPr>
          <w:rFonts w:ascii="Times New Roman" w:eastAsiaTheme="minorHAnsi" w:hAnsi="Times New Roman"/>
          <w:sz w:val="28"/>
          <w:szCs w:val="28"/>
        </w:rPr>
        <w:t>тыс.</w:t>
      </w:r>
      <w:r w:rsidRPr="00042B7A">
        <w:rPr>
          <w:rFonts w:ascii="Times New Roman" w:eastAsiaTheme="minorHAnsi" w:hAnsi="Times New Roman"/>
          <w:sz w:val="28"/>
          <w:szCs w:val="28"/>
        </w:rPr>
        <w:t> </w:t>
      </w:r>
      <w:r w:rsidR="000B343D" w:rsidRPr="00042B7A">
        <w:rPr>
          <w:rFonts w:ascii="Times New Roman" w:eastAsiaTheme="minorHAnsi" w:hAnsi="Times New Roman"/>
          <w:sz w:val="28"/>
          <w:szCs w:val="28"/>
        </w:rPr>
        <w:t xml:space="preserve">руб. с последующим перераспределением на реализацию мероприятий по оказанию государственной социальной помощи на основании социального контракта отдельным категориям граждан с привлечением средств федерального бюджета в целях обеспечения </w:t>
      </w:r>
      <w:proofErr w:type="spellStart"/>
      <w:r w:rsidR="000B343D" w:rsidRPr="00042B7A">
        <w:rPr>
          <w:rFonts w:ascii="Times New Roman" w:eastAsiaTheme="minorHAnsi" w:hAnsi="Times New Roman"/>
          <w:sz w:val="28"/>
          <w:szCs w:val="28"/>
        </w:rPr>
        <w:t>софинансирования</w:t>
      </w:r>
      <w:proofErr w:type="spellEnd"/>
      <w:r w:rsidR="000B343D" w:rsidRPr="00042B7A">
        <w:rPr>
          <w:rFonts w:ascii="Times New Roman" w:eastAsiaTheme="minorHAnsi" w:hAnsi="Times New Roman"/>
          <w:sz w:val="28"/>
          <w:szCs w:val="28"/>
        </w:rPr>
        <w:t xml:space="preserve"> за счет средств областного бюджета (РП 1003). </w:t>
      </w:r>
    </w:p>
    <w:p w:rsidR="000B343D" w:rsidRPr="00042B7A" w:rsidRDefault="000B343D" w:rsidP="00EB21EE">
      <w:pPr>
        <w:tabs>
          <w:tab w:val="left" w:pos="1134"/>
        </w:tabs>
        <w:autoSpaceDE w:val="0"/>
        <w:autoSpaceDN w:val="0"/>
        <w:adjustRightInd w:val="0"/>
        <w:spacing w:after="0"/>
        <w:ind w:firstLine="709"/>
        <w:contextualSpacing/>
        <w:jc w:val="both"/>
        <w:rPr>
          <w:rFonts w:ascii="Times New Roman" w:eastAsiaTheme="minorHAnsi" w:hAnsi="Times New Roman"/>
          <w:sz w:val="28"/>
          <w:szCs w:val="28"/>
        </w:rPr>
      </w:pPr>
      <w:r w:rsidRPr="00042B7A">
        <w:rPr>
          <w:rFonts w:ascii="Times New Roman" w:eastAsiaTheme="minorHAnsi" w:hAnsi="Times New Roman"/>
          <w:sz w:val="28"/>
          <w:szCs w:val="28"/>
        </w:rPr>
        <w:t>Сокращение количества поездок льготных категорий граждан на железнодорожном транспорте связано с эпидемиологической ситуацией в первом полугодии 2022 года.</w:t>
      </w:r>
    </w:p>
    <w:p w:rsidR="00EB21EE" w:rsidRPr="00042B7A" w:rsidRDefault="00EB21EE" w:rsidP="00EB21EE">
      <w:pPr>
        <w:autoSpaceDE w:val="0"/>
        <w:autoSpaceDN w:val="0"/>
        <w:adjustRightInd w:val="0"/>
        <w:spacing w:after="0"/>
        <w:ind w:firstLine="709"/>
        <w:jc w:val="both"/>
        <w:rPr>
          <w:rFonts w:ascii="Times New Roman" w:eastAsiaTheme="minorHAnsi" w:hAnsi="Times New Roman"/>
          <w:sz w:val="28"/>
          <w:szCs w:val="28"/>
        </w:rPr>
      </w:pPr>
    </w:p>
    <w:p w:rsidR="000B343D" w:rsidRPr="00042B7A" w:rsidRDefault="00EB21EE" w:rsidP="00EB21EE">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И</w:t>
      </w:r>
      <w:r w:rsidR="000B343D" w:rsidRPr="00042B7A">
        <w:rPr>
          <w:rFonts w:ascii="Times New Roman" w:eastAsiaTheme="minorHAnsi" w:hAnsi="Times New Roman"/>
          <w:sz w:val="28"/>
          <w:szCs w:val="28"/>
        </w:rPr>
        <w:t>зменения отразить по КБК:</w:t>
      </w:r>
    </w:p>
    <w:p w:rsidR="000B343D" w:rsidRPr="00042B7A" w:rsidRDefault="000B343D" w:rsidP="00EB21EE">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148 РП 1003 КЦСР 6610110030 КВР 800 – 5 857,4 тыс. руб.</w:t>
      </w:r>
    </w:p>
    <w:p w:rsidR="000B343D" w:rsidRPr="00042B7A" w:rsidRDefault="000B343D" w:rsidP="00EB21EE">
      <w:pPr>
        <w:autoSpaceDE w:val="0"/>
        <w:autoSpaceDN w:val="0"/>
        <w:adjustRightInd w:val="0"/>
        <w:spacing w:after="0"/>
        <w:ind w:firstLine="709"/>
        <w:contextualSpacing/>
        <w:jc w:val="both"/>
        <w:rPr>
          <w:rFonts w:ascii="Times New Roman" w:eastAsiaTheme="minorHAnsi" w:hAnsi="Times New Roman"/>
          <w:sz w:val="28"/>
          <w:szCs w:val="28"/>
        </w:rPr>
      </w:pPr>
      <w:r w:rsidRPr="00042B7A">
        <w:rPr>
          <w:rFonts w:ascii="Times New Roman" w:eastAsiaTheme="minorHAnsi" w:hAnsi="Times New Roman"/>
          <w:sz w:val="28"/>
          <w:szCs w:val="28"/>
        </w:rPr>
        <w:t xml:space="preserve">Внести соответствующие изменения в приложения </w:t>
      </w:r>
      <w:r w:rsidR="00EB21EE" w:rsidRPr="00042B7A">
        <w:rPr>
          <w:rFonts w:ascii="Times New Roman" w:eastAsiaTheme="minorHAnsi" w:hAnsi="Times New Roman"/>
          <w:sz w:val="28"/>
          <w:szCs w:val="28"/>
        </w:rPr>
        <w:t xml:space="preserve">6, </w:t>
      </w:r>
      <w:r w:rsidRPr="00042B7A">
        <w:rPr>
          <w:rFonts w:ascii="Times New Roman" w:eastAsiaTheme="minorHAnsi" w:hAnsi="Times New Roman"/>
          <w:sz w:val="28"/>
          <w:szCs w:val="28"/>
        </w:rPr>
        <w:t>7, 8</w:t>
      </w:r>
      <w:r w:rsidR="00EB21EE" w:rsidRPr="00042B7A">
        <w:rPr>
          <w:rFonts w:ascii="Times New Roman" w:eastAsiaTheme="minorHAnsi" w:hAnsi="Times New Roman"/>
          <w:sz w:val="28"/>
          <w:szCs w:val="28"/>
        </w:rPr>
        <w:t>, 9</w:t>
      </w:r>
      <w:r w:rsidRPr="00042B7A">
        <w:rPr>
          <w:rFonts w:ascii="Times New Roman" w:eastAsiaTheme="minorHAnsi" w:hAnsi="Times New Roman"/>
          <w:sz w:val="28"/>
          <w:szCs w:val="28"/>
        </w:rPr>
        <w:t xml:space="preserve"> к Закону.</w:t>
      </w:r>
    </w:p>
    <w:p w:rsidR="000B343D" w:rsidRPr="00042B7A" w:rsidRDefault="000B343D" w:rsidP="00EB21EE">
      <w:pPr>
        <w:autoSpaceDE w:val="0"/>
        <w:autoSpaceDN w:val="0"/>
        <w:adjustRightInd w:val="0"/>
        <w:spacing w:after="0"/>
        <w:ind w:firstLine="709"/>
        <w:contextualSpacing/>
        <w:jc w:val="both"/>
        <w:rPr>
          <w:rFonts w:ascii="Times New Roman" w:eastAsiaTheme="minorHAnsi" w:hAnsi="Times New Roman"/>
          <w:sz w:val="28"/>
          <w:szCs w:val="28"/>
        </w:rPr>
      </w:pPr>
    </w:p>
    <w:p w:rsidR="000B343D" w:rsidRPr="00042B7A" w:rsidRDefault="00EB21EE" w:rsidP="00EB21EE">
      <w:pPr>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lastRenderedPageBreak/>
        <w:t>3</w:t>
      </w:r>
      <w:r w:rsidR="000B343D" w:rsidRPr="00042B7A">
        <w:rPr>
          <w:rFonts w:ascii="Times New Roman" w:eastAsiaTheme="minorHAnsi" w:hAnsi="Times New Roman"/>
          <w:sz w:val="28"/>
          <w:szCs w:val="28"/>
        </w:rPr>
        <w:t>. Предлагается увеличить бюджетные ассигнования Минсоцзащиты Тверской области по государственной программе Тверской области «Социальная поддержка и защита населения Тверской области» на 2021</w:t>
      </w:r>
      <w:r w:rsidRPr="00042B7A">
        <w:rPr>
          <w:rFonts w:ascii="Times New Roman" w:eastAsiaTheme="minorHAnsi" w:hAnsi="Times New Roman"/>
          <w:sz w:val="28"/>
          <w:szCs w:val="28"/>
        </w:rPr>
        <w:t> </w:t>
      </w:r>
      <w:r w:rsidR="000B343D" w:rsidRPr="00042B7A">
        <w:rPr>
          <w:rFonts w:ascii="Times New Roman" w:eastAsiaTheme="minorHAnsi" w:hAnsi="Times New Roman"/>
          <w:sz w:val="28"/>
          <w:szCs w:val="28"/>
        </w:rPr>
        <w:t>–</w:t>
      </w:r>
      <w:r w:rsidRPr="00042B7A">
        <w:rPr>
          <w:rFonts w:ascii="Times New Roman" w:eastAsiaTheme="minorHAnsi" w:hAnsi="Times New Roman"/>
          <w:sz w:val="28"/>
          <w:szCs w:val="28"/>
        </w:rPr>
        <w:t> </w:t>
      </w:r>
      <w:r w:rsidR="000B343D" w:rsidRPr="00042B7A">
        <w:rPr>
          <w:rFonts w:ascii="Times New Roman" w:eastAsiaTheme="minorHAnsi" w:hAnsi="Times New Roman"/>
          <w:sz w:val="28"/>
          <w:szCs w:val="28"/>
        </w:rPr>
        <w:t>2026</w:t>
      </w:r>
      <w:r w:rsidRPr="00042B7A">
        <w:rPr>
          <w:rFonts w:ascii="Times New Roman" w:eastAsiaTheme="minorHAnsi" w:hAnsi="Times New Roman"/>
          <w:sz w:val="28"/>
          <w:szCs w:val="28"/>
        </w:rPr>
        <w:t> </w:t>
      </w:r>
      <w:r w:rsidR="000B343D" w:rsidRPr="00042B7A">
        <w:rPr>
          <w:rFonts w:ascii="Times New Roman" w:eastAsiaTheme="minorHAnsi" w:hAnsi="Times New Roman"/>
          <w:sz w:val="28"/>
          <w:szCs w:val="28"/>
        </w:rPr>
        <w:t>годы за счет средств федерального бюджета на сумму 97</w:t>
      </w:r>
      <w:r w:rsidRPr="00042B7A">
        <w:rPr>
          <w:rFonts w:ascii="Times New Roman" w:eastAsiaTheme="minorHAnsi" w:hAnsi="Times New Roman"/>
          <w:sz w:val="28"/>
          <w:szCs w:val="28"/>
        </w:rPr>
        <w:t> </w:t>
      </w:r>
      <w:r w:rsidR="000B343D" w:rsidRPr="00042B7A">
        <w:rPr>
          <w:rFonts w:ascii="Times New Roman" w:eastAsiaTheme="minorHAnsi" w:hAnsi="Times New Roman"/>
          <w:sz w:val="28"/>
          <w:szCs w:val="28"/>
        </w:rPr>
        <w:t>565,2</w:t>
      </w:r>
      <w:r w:rsidRPr="00042B7A">
        <w:rPr>
          <w:rFonts w:ascii="Times New Roman" w:eastAsiaTheme="minorHAnsi" w:hAnsi="Times New Roman"/>
          <w:sz w:val="28"/>
          <w:szCs w:val="28"/>
        </w:rPr>
        <w:t> </w:t>
      </w:r>
      <w:r w:rsidR="000B343D" w:rsidRPr="00042B7A">
        <w:rPr>
          <w:rFonts w:ascii="Times New Roman" w:eastAsiaTheme="minorHAnsi" w:hAnsi="Times New Roman"/>
          <w:sz w:val="28"/>
          <w:szCs w:val="28"/>
        </w:rPr>
        <w:t>тыс. руб. на предоставление ежемесячных денежных выплат на оплату жилищно-коммунальных услуг отдельным категориям льготников.</w:t>
      </w:r>
    </w:p>
    <w:p w:rsidR="000B343D" w:rsidRPr="00042B7A" w:rsidRDefault="000B343D" w:rsidP="00EB21EE">
      <w:pPr>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В соответствии с распоряжением Правительства Российской Федерации от 22.06.2022 № 1621-р «О внесении изменений в распределение субвенций на оплату жилищно-коммунальных услуг отдельным категориям граждан бюджетам субъектов Российской Федерации и бюджету города Байконура на 2022 год и на плановый период 2023 и 2024 годов» Тверской области увеличен объем субвенции из федерального бюджета в 2022 году на указанные цели (уведомление о предоставлении межбюджетного трансферта № 280/2022-2-013/001 от 30.06.2022).</w:t>
      </w:r>
    </w:p>
    <w:p w:rsidR="00EB21EE" w:rsidRPr="00042B7A" w:rsidRDefault="00EB21EE" w:rsidP="00EB21EE">
      <w:pPr>
        <w:autoSpaceDE w:val="0"/>
        <w:autoSpaceDN w:val="0"/>
        <w:adjustRightInd w:val="0"/>
        <w:spacing w:after="0"/>
        <w:ind w:firstLine="709"/>
        <w:jc w:val="both"/>
        <w:rPr>
          <w:rFonts w:ascii="Times New Roman" w:eastAsiaTheme="minorHAnsi" w:hAnsi="Times New Roman"/>
          <w:sz w:val="28"/>
          <w:szCs w:val="28"/>
        </w:rPr>
      </w:pPr>
    </w:p>
    <w:p w:rsidR="000B343D" w:rsidRPr="00042B7A" w:rsidRDefault="00EB21EE" w:rsidP="00EB21EE">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И</w:t>
      </w:r>
      <w:r w:rsidR="000B343D" w:rsidRPr="00042B7A">
        <w:rPr>
          <w:rFonts w:ascii="Times New Roman" w:eastAsiaTheme="minorHAnsi" w:hAnsi="Times New Roman"/>
          <w:sz w:val="28"/>
          <w:szCs w:val="28"/>
        </w:rPr>
        <w:t>зменения отразить по КБК:</w:t>
      </w:r>
    </w:p>
    <w:p w:rsidR="000B343D" w:rsidRPr="00042B7A" w:rsidRDefault="000B343D" w:rsidP="00EB21EE">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148 РП 1003 КЦСР 6610252500 КВР 200 + 800,0 тыс. руб.</w:t>
      </w:r>
    </w:p>
    <w:p w:rsidR="000B343D" w:rsidRPr="00042B7A" w:rsidRDefault="000B343D" w:rsidP="00EB21EE">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148 РП 1003 КЦСР 6610252500 КВР 300 + 96 765,2 тыс. руб.</w:t>
      </w:r>
    </w:p>
    <w:p w:rsidR="000B343D" w:rsidRPr="00042B7A" w:rsidRDefault="000B343D" w:rsidP="00EB21EE">
      <w:pPr>
        <w:autoSpaceDE w:val="0"/>
        <w:autoSpaceDN w:val="0"/>
        <w:adjustRightInd w:val="0"/>
        <w:spacing w:after="0"/>
        <w:ind w:firstLine="709"/>
        <w:contextualSpacing/>
        <w:jc w:val="both"/>
        <w:rPr>
          <w:rFonts w:ascii="Times New Roman" w:eastAsiaTheme="minorHAnsi" w:hAnsi="Times New Roman"/>
          <w:sz w:val="28"/>
          <w:szCs w:val="28"/>
        </w:rPr>
      </w:pPr>
      <w:r w:rsidRPr="00042B7A">
        <w:rPr>
          <w:rFonts w:ascii="Times New Roman" w:eastAsiaTheme="minorHAnsi" w:hAnsi="Times New Roman"/>
          <w:sz w:val="28"/>
          <w:szCs w:val="28"/>
        </w:rPr>
        <w:t xml:space="preserve">Внести соответствующие изменения в приложения 6, 7, 8, 9 к </w:t>
      </w:r>
      <w:r w:rsidR="00125FED" w:rsidRPr="00042B7A">
        <w:rPr>
          <w:rFonts w:ascii="Times New Roman" w:eastAsiaTheme="minorHAnsi" w:hAnsi="Times New Roman"/>
          <w:sz w:val="28"/>
          <w:szCs w:val="28"/>
        </w:rPr>
        <w:t>з</w:t>
      </w:r>
      <w:r w:rsidRPr="00042B7A">
        <w:rPr>
          <w:rFonts w:ascii="Times New Roman" w:eastAsiaTheme="minorHAnsi" w:hAnsi="Times New Roman"/>
          <w:sz w:val="28"/>
          <w:szCs w:val="28"/>
        </w:rPr>
        <w:t>акону.</w:t>
      </w:r>
    </w:p>
    <w:p w:rsidR="000B343D" w:rsidRPr="00042B7A" w:rsidRDefault="000B343D" w:rsidP="00EB21EE">
      <w:pPr>
        <w:autoSpaceDE w:val="0"/>
        <w:autoSpaceDN w:val="0"/>
        <w:adjustRightInd w:val="0"/>
        <w:spacing w:after="0"/>
        <w:ind w:firstLine="709"/>
        <w:contextualSpacing/>
        <w:jc w:val="both"/>
        <w:rPr>
          <w:rFonts w:ascii="Times New Roman" w:eastAsiaTheme="minorHAnsi" w:hAnsi="Times New Roman"/>
          <w:sz w:val="28"/>
          <w:szCs w:val="28"/>
        </w:rPr>
      </w:pPr>
    </w:p>
    <w:p w:rsidR="000B343D" w:rsidRPr="00042B7A" w:rsidRDefault="00125FED" w:rsidP="00EB21EE">
      <w:pPr>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4</w:t>
      </w:r>
      <w:r w:rsidR="000B343D" w:rsidRPr="00042B7A">
        <w:rPr>
          <w:rFonts w:ascii="Times New Roman" w:eastAsiaTheme="minorHAnsi" w:hAnsi="Times New Roman"/>
          <w:sz w:val="28"/>
          <w:szCs w:val="28"/>
        </w:rPr>
        <w:t>. Предлагается увеличить бюджетные ассигнования Минсоцзащиты Тверской области по государственной программе Тверской области «Социальная поддержка и защита населения Тверской области» на 2021– 2026 годы в 2022 году на сумму 252 219,0 тыс. руб. на предоставление единовременной выплаты отдельным категориям граждан к празднику День Победы за счет уменьшения бюджетных ассигнований на предоставление гражданам субсидий на оплату жилого помещения и коммунальных услуг (РП 1003).</w:t>
      </w:r>
    </w:p>
    <w:p w:rsidR="000B343D" w:rsidRPr="00042B7A" w:rsidRDefault="000B343D" w:rsidP="00EB21EE">
      <w:pPr>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Единовременные выплаты установлены распоряжением Правительства Тверской области от 07.04.2022 № 345-рп «О порядке осуществления единовременной денежной выплаты в 2022 году к 77-й годовщине Победы в Великой Отечественной войне 1941 – 1945 годов».</w:t>
      </w:r>
    </w:p>
    <w:p w:rsidR="00125FED" w:rsidRPr="00042B7A" w:rsidRDefault="00125FED" w:rsidP="00EB21EE">
      <w:pPr>
        <w:spacing w:after="0"/>
        <w:ind w:firstLine="709"/>
        <w:jc w:val="both"/>
        <w:rPr>
          <w:rFonts w:ascii="Times New Roman" w:eastAsiaTheme="minorHAnsi" w:hAnsi="Times New Roman"/>
          <w:sz w:val="28"/>
          <w:szCs w:val="28"/>
        </w:rPr>
      </w:pPr>
    </w:p>
    <w:p w:rsidR="000B343D" w:rsidRPr="00042B7A" w:rsidRDefault="00125FED" w:rsidP="00EB21EE">
      <w:pPr>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И</w:t>
      </w:r>
      <w:r w:rsidR="000B343D" w:rsidRPr="00042B7A">
        <w:rPr>
          <w:rFonts w:ascii="Times New Roman" w:eastAsiaTheme="minorHAnsi" w:hAnsi="Times New Roman"/>
          <w:sz w:val="28"/>
          <w:szCs w:val="28"/>
        </w:rPr>
        <w:t>зменения отразить по КБК:</w:t>
      </w:r>
    </w:p>
    <w:p w:rsidR="000B343D" w:rsidRPr="00042B7A" w:rsidRDefault="000B343D" w:rsidP="00EB21EE">
      <w:pPr>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 xml:space="preserve">ППП 148 РП 1003 КЦСР 6610410010 КВР 200 + 3 304,0 тыс. руб. </w:t>
      </w:r>
    </w:p>
    <w:p w:rsidR="000B343D" w:rsidRPr="00042B7A" w:rsidRDefault="000B343D" w:rsidP="00EB21EE">
      <w:pPr>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 xml:space="preserve">ППП 148 РП 1003 КЦСР 6610410010 КВР 300 + 248 915,0 тыс. руб. </w:t>
      </w:r>
    </w:p>
    <w:p w:rsidR="000B343D" w:rsidRPr="00042B7A" w:rsidRDefault="000B343D" w:rsidP="00EB21EE">
      <w:pPr>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 xml:space="preserve">Внести соответствующие изменения в приложения </w:t>
      </w:r>
      <w:r w:rsidR="00125FED" w:rsidRPr="00042B7A">
        <w:rPr>
          <w:rFonts w:ascii="Times New Roman" w:eastAsiaTheme="minorHAnsi" w:hAnsi="Times New Roman"/>
          <w:sz w:val="28"/>
          <w:szCs w:val="28"/>
        </w:rPr>
        <w:t xml:space="preserve">6, </w:t>
      </w:r>
      <w:r w:rsidRPr="00042B7A">
        <w:rPr>
          <w:rFonts w:ascii="Times New Roman" w:eastAsiaTheme="minorHAnsi" w:hAnsi="Times New Roman"/>
          <w:sz w:val="28"/>
          <w:szCs w:val="28"/>
        </w:rPr>
        <w:t>7, 8</w:t>
      </w:r>
      <w:r w:rsidR="00125FED" w:rsidRPr="00042B7A">
        <w:rPr>
          <w:rFonts w:ascii="Times New Roman" w:eastAsiaTheme="minorHAnsi" w:hAnsi="Times New Roman"/>
          <w:sz w:val="28"/>
          <w:szCs w:val="28"/>
        </w:rPr>
        <w:t>, 9</w:t>
      </w:r>
      <w:r w:rsidRPr="00042B7A">
        <w:rPr>
          <w:rFonts w:ascii="Times New Roman" w:eastAsiaTheme="minorHAnsi" w:hAnsi="Times New Roman"/>
          <w:sz w:val="28"/>
          <w:szCs w:val="28"/>
        </w:rPr>
        <w:t xml:space="preserve"> к </w:t>
      </w:r>
      <w:r w:rsidR="00125FED" w:rsidRPr="00042B7A">
        <w:rPr>
          <w:rFonts w:ascii="Times New Roman" w:eastAsiaTheme="minorHAnsi" w:hAnsi="Times New Roman"/>
          <w:sz w:val="28"/>
          <w:szCs w:val="28"/>
        </w:rPr>
        <w:t>з</w:t>
      </w:r>
      <w:r w:rsidRPr="00042B7A">
        <w:rPr>
          <w:rFonts w:ascii="Times New Roman" w:eastAsiaTheme="minorHAnsi" w:hAnsi="Times New Roman"/>
          <w:sz w:val="28"/>
          <w:szCs w:val="28"/>
        </w:rPr>
        <w:t>акону.</w:t>
      </w:r>
    </w:p>
    <w:p w:rsidR="000B343D" w:rsidRPr="00042B7A" w:rsidRDefault="000B343D" w:rsidP="00EB21EE">
      <w:pPr>
        <w:autoSpaceDE w:val="0"/>
        <w:autoSpaceDN w:val="0"/>
        <w:adjustRightInd w:val="0"/>
        <w:spacing w:after="0"/>
        <w:ind w:firstLine="709"/>
        <w:contextualSpacing/>
        <w:jc w:val="both"/>
        <w:rPr>
          <w:rFonts w:ascii="Times New Roman" w:eastAsiaTheme="minorHAnsi" w:hAnsi="Times New Roman"/>
          <w:sz w:val="28"/>
          <w:szCs w:val="28"/>
        </w:rPr>
      </w:pPr>
    </w:p>
    <w:p w:rsidR="000B343D" w:rsidRPr="00042B7A" w:rsidRDefault="00125FED" w:rsidP="00EB21EE">
      <w:pPr>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lastRenderedPageBreak/>
        <w:t>5</w:t>
      </w:r>
      <w:r w:rsidR="000B343D" w:rsidRPr="00042B7A">
        <w:rPr>
          <w:rFonts w:ascii="Times New Roman" w:eastAsiaTheme="minorHAnsi" w:hAnsi="Times New Roman"/>
          <w:sz w:val="28"/>
          <w:szCs w:val="28"/>
        </w:rPr>
        <w:t xml:space="preserve">. Предлагается уменьшить бюджетные ассигнования Минсоцзащиты Тверской области по государственной программе Тверской области «Социальная поддержка и защита населения Тверской области» на 2021 – 2026 годы, предусмотренные в 2022 году на компенсацию расходов на приобретение комплектующих и элементов питания к системе </w:t>
      </w:r>
      <w:proofErr w:type="spellStart"/>
      <w:r w:rsidR="000B343D" w:rsidRPr="00042B7A">
        <w:rPr>
          <w:rFonts w:ascii="Times New Roman" w:eastAsiaTheme="minorHAnsi" w:hAnsi="Times New Roman"/>
          <w:sz w:val="28"/>
          <w:szCs w:val="28"/>
        </w:rPr>
        <w:t>кохлеарной</w:t>
      </w:r>
      <w:proofErr w:type="spellEnd"/>
      <w:r w:rsidR="000B343D" w:rsidRPr="00042B7A">
        <w:rPr>
          <w:rFonts w:ascii="Times New Roman" w:eastAsiaTheme="minorHAnsi" w:hAnsi="Times New Roman"/>
          <w:sz w:val="28"/>
          <w:szCs w:val="28"/>
        </w:rPr>
        <w:t xml:space="preserve"> имплантации на сумму 879,0 тыс. руб. в связи с сокращением количества обращений за компенсацией, с последующим перераспределением на предоставление субсидий на иные цели подведомственным государственным бюджетным учреждениям (РП 1002).</w:t>
      </w:r>
    </w:p>
    <w:p w:rsidR="00125FED" w:rsidRPr="00042B7A" w:rsidRDefault="00125FED" w:rsidP="00EB21EE">
      <w:pPr>
        <w:autoSpaceDE w:val="0"/>
        <w:autoSpaceDN w:val="0"/>
        <w:adjustRightInd w:val="0"/>
        <w:spacing w:after="0"/>
        <w:ind w:firstLine="709"/>
        <w:jc w:val="both"/>
        <w:rPr>
          <w:rFonts w:ascii="Times New Roman" w:eastAsiaTheme="minorHAnsi" w:hAnsi="Times New Roman"/>
          <w:sz w:val="28"/>
          <w:szCs w:val="28"/>
        </w:rPr>
      </w:pPr>
    </w:p>
    <w:p w:rsidR="000B343D" w:rsidRPr="00042B7A" w:rsidRDefault="00125FED" w:rsidP="00EB21EE">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И</w:t>
      </w:r>
      <w:r w:rsidR="000B343D" w:rsidRPr="00042B7A">
        <w:rPr>
          <w:rFonts w:ascii="Times New Roman" w:eastAsiaTheme="minorHAnsi" w:hAnsi="Times New Roman"/>
          <w:sz w:val="28"/>
          <w:szCs w:val="28"/>
        </w:rPr>
        <w:t>зменения отразить по КБК:</w:t>
      </w:r>
    </w:p>
    <w:p w:rsidR="000B343D" w:rsidRPr="00042B7A" w:rsidRDefault="000B343D" w:rsidP="00EB21EE">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148 РП 1003 КЦСР 6620210040 КВР 200 – 4,0 тыс. руб.</w:t>
      </w:r>
    </w:p>
    <w:p w:rsidR="000B343D" w:rsidRPr="00042B7A" w:rsidRDefault="000B343D" w:rsidP="00EB21EE">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148 РП 1003 КЦСР 6620210040 КВР 300 – 875,0 тыс. руб.</w:t>
      </w:r>
    </w:p>
    <w:p w:rsidR="000B343D" w:rsidRPr="00042B7A" w:rsidRDefault="000B343D" w:rsidP="00EB21EE">
      <w:pPr>
        <w:autoSpaceDE w:val="0"/>
        <w:autoSpaceDN w:val="0"/>
        <w:adjustRightInd w:val="0"/>
        <w:spacing w:after="0"/>
        <w:ind w:firstLine="709"/>
        <w:contextualSpacing/>
        <w:jc w:val="both"/>
        <w:rPr>
          <w:rFonts w:ascii="Times New Roman" w:eastAsiaTheme="minorHAnsi" w:hAnsi="Times New Roman"/>
          <w:sz w:val="28"/>
          <w:szCs w:val="28"/>
        </w:rPr>
      </w:pPr>
      <w:r w:rsidRPr="00042B7A">
        <w:rPr>
          <w:rFonts w:ascii="Times New Roman" w:eastAsiaTheme="minorHAnsi" w:hAnsi="Times New Roman"/>
          <w:sz w:val="28"/>
          <w:szCs w:val="28"/>
        </w:rPr>
        <w:t>Внести соответствующие изменения в приложения 6, 7, 8</w:t>
      </w:r>
      <w:r w:rsidR="00125FED" w:rsidRPr="00042B7A">
        <w:rPr>
          <w:rFonts w:ascii="Times New Roman" w:eastAsiaTheme="minorHAnsi" w:hAnsi="Times New Roman"/>
          <w:sz w:val="28"/>
          <w:szCs w:val="28"/>
        </w:rPr>
        <w:t>, 9</w:t>
      </w:r>
      <w:r w:rsidRPr="00042B7A">
        <w:rPr>
          <w:rFonts w:ascii="Times New Roman" w:eastAsiaTheme="minorHAnsi" w:hAnsi="Times New Roman"/>
          <w:sz w:val="28"/>
          <w:szCs w:val="28"/>
        </w:rPr>
        <w:t xml:space="preserve"> к </w:t>
      </w:r>
      <w:r w:rsidR="00125FED" w:rsidRPr="00042B7A">
        <w:rPr>
          <w:rFonts w:ascii="Times New Roman" w:eastAsiaTheme="minorHAnsi" w:hAnsi="Times New Roman"/>
          <w:sz w:val="28"/>
          <w:szCs w:val="28"/>
        </w:rPr>
        <w:t>з</w:t>
      </w:r>
      <w:r w:rsidRPr="00042B7A">
        <w:rPr>
          <w:rFonts w:ascii="Times New Roman" w:eastAsiaTheme="minorHAnsi" w:hAnsi="Times New Roman"/>
          <w:sz w:val="28"/>
          <w:szCs w:val="28"/>
        </w:rPr>
        <w:t>акону.</w:t>
      </w:r>
    </w:p>
    <w:p w:rsidR="000B343D" w:rsidRPr="00042B7A" w:rsidRDefault="000B343D" w:rsidP="00EB21EE">
      <w:pPr>
        <w:autoSpaceDE w:val="0"/>
        <w:autoSpaceDN w:val="0"/>
        <w:adjustRightInd w:val="0"/>
        <w:spacing w:after="0"/>
        <w:ind w:firstLine="709"/>
        <w:contextualSpacing/>
        <w:jc w:val="both"/>
        <w:rPr>
          <w:rFonts w:ascii="Times New Roman" w:eastAsiaTheme="minorHAnsi" w:hAnsi="Times New Roman"/>
          <w:sz w:val="28"/>
          <w:szCs w:val="28"/>
        </w:rPr>
      </w:pPr>
    </w:p>
    <w:p w:rsidR="000B343D" w:rsidRPr="00042B7A" w:rsidRDefault="005A092D" w:rsidP="00EB21EE">
      <w:pPr>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6</w:t>
      </w:r>
      <w:r w:rsidR="000B343D" w:rsidRPr="00042B7A">
        <w:rPr>
          <w:rFonts w:ascii="Times New Roman" w:eastAsiaTheme="minorHAnsi" w:hAnsi="Times New Roman"/>
          <w:sz w:val="28"/>
          <w:szCs w:val="28"/>
        </w:rPr>
        <w:t xml:space="preserve">. Предлагается увеличить бюджетные ассигнования Минсоцзащиты Тверской области по государственной программе Тверской области «Социальная поддержка и защита населения Тверской области» на 2021 – 2026 годы на сумму 91 529,5 тыс. руб. на реализацию мероприятий по оказанию государственной социальной помощи на основании социального контракта отдельным категориям граждан в рамках </w:t>
      </w:r>
      <w:proofErr w:type="spellStart"/>
      <w:r w:rsidR="000B343D" w:rsidRPr="00042B7A">
        <w:rPr>
          <w:rFonts w:ascii="Times New Roman" w:eastAsiaTheme="minorHAnsi" w:hAnsi="Times New Roman"/>
          <w:sz w:val="28"/>
          <w:szCs w:val="28"/>
        </w:rPr>
        <w:t>софинансирования</w:t>
      </w:r>
      <w:proofErr w:type="spellEnd"/>
      <w:r w:rsidR="000B343D" w:rsidRPr="00042B7A">
        <w:rPr>
          <w:rFonts w:ascii="Times New Roman" w:eastAsiaTheme="minorHAnsi" w:hAnsi="Times New Roman"/>
          <w:sz w:val="28"/>
          <w:szCs w:val="28"/>
        </w:rPr>
        <w:t xml:space="preserve"> из федерального бюджета, в том числе:</w:t>
      </w:r>
    </w:p>
    <w:p w:rsidR="000B343D" w:rsidRPr="00042B7A" w:rsidRDefault="000B343D" w:rsidP="00EB21EE">
      <w:pPr>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за счет средств субсидии из резервного фонда Правительства Российской Федерации в объеме 77 800,0 тыс. руб. (85%);</w:t>
      </w:r>
    </w:p>
    <w:p w:rsidR="000B343D" w:rsidRPr="00042B7A" w:rsidRDefault="000B343D" w:rsidP="00EB21EE">
      <w:pPr>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за счет средств областного бюджета Тверской области в объеме 13 729,5</w:t>
      </w:r>
      <w:r w:rsidR="005A092D" w:rsidRPr="00042B7A">
        <w:rPr>
          <w:rFonts w:ascii="Times New Roman" w:eastAsiaTheme="minorHAnsi" w:hAnsi="Times New Roman"/>
          <w:sz w:val="28"/>
          <w:szCs w:val="28"/>
        </w:rPr>
        <w:t> </w:t>
      </w:r>
      <w:r w:rsidRPr="00042B7A">
        <w:rPr>
          <w:rFonts w:ascii="Times New Roman" w:eastAsiaTheme="minorHAnsi" w:hAnsi="Times New Roman"/>
          <w:sz w:val="28"/>
          <w:szCs w:val="28"/>
        </w:rPr>
        <w:t>тыс.</w:t>
      </w:r>
      <w:r w:rsidR="005A092D" w:rsidRPr="00042B7A">
        <w:rPr>
          <w:rFonts w:ascii="Times New Roman" w:eastAsiaTheme="minorHAnsi" w:hAnsi="Times New Roman"/>
          <w:sz w:val="28"/>
          <w:szCs w:val="28"/>
        </w:rPr>
        <w:t xml:space="preserve"> </w:t>
      </w:r>
      <w:r w:rsidRPr="00042B7A">
        <w:rPr>
          <w:rFonts w:ascii="Times New Roman" w:eastAsiaTheme="minorHAnsi" w:hAnsi="Times New Roman"/>
          <w:sz w:val="28"/>
          <w:szCs w:val="28"/>
        </w:rPr>
        <w:t>руб. (15%) за счет уменьшения бюджетных ассигнований, предусмотренных на предоставление ежемесячных денежных выплат на оплату жилищно-коммунальных услуг отдельным категориям льготников (РП</w:t>
      </w:r>
      <w:r w:rsidR="005A092D" w:rsidRPr="00042B7A">
        <w:rPr>
          <w:rFonts w:ascii="Times New Roman" w:eastAsiaTheme="minorHAnsi" w:hAnsi="Times New Roman"/>
          <w:sz w:val="28"/>
          <w:szCs w:val="28"/>
        </w:rPr>
        <w:t> </w:t>
      </w:r>
      <w:r w:rsidRPr="00042B7A">
        <w:rPr>
          <w:rFonts w:ascii="Times New Roman" w:eastAsiaTheme="minorHAnsi" w:hAnsi="Times New Roman"/>
          <w:sz w:val="28"/>
          <w:szCs w:val="28"/>
        </w:rPr>
        <w:t>1003), выплату</w:t>
      </w:r>
      <w:r w:rsidRPr="00042B7A">
        <w:rPr>
          <w:rFonts w:ascii="Times New Roman" w:eastAsia="Times New Roman" w:hAnsi="Times New Roman"/>
          <w:color w:val="000000" w:themeColor="dark1"/>
          <w:sz w:val="28"/>
          <w:szCs w:val="28"/>
          <w:lang w:eastAsia="ru-RU"/>
        </w:rPr>
        <w:t xml:space="preserve"> к</w:t>
      </w:r>
      <w:r w:rsidRPr="00042B7A">
        <w:rPr>
          <w:rFonts w:ascii="Times New Roman" w:eastAsiaTheme="minorHAnsi" w:hAnsi="Times New Roman"/>
          <w:sz w:val="28"/>
          <w:szCs w:val="28"/>
        </w:rPr>
        <w:t>омпенсации на проезд иногородним студентам (РП 1003), а также на строительство объекта «</w:t>
      </w:r>
      <w:proofErr w:type="spellStart"/>
      <w:r w:rsidRPr="00042B7A">
        <w:rPr>
          <w:rFonts w:ascii="Times New Roman" w:eastAsiaTheme="minorHAnsi" w:hAnsi="Times New Roman"/>
          <w:sz w:val="28"/>
          <w:szCs w:val="28"/>
        </w:rPr>
        <w:t>Бежецкий</w:t>
      </w:r>
      <w:proofErr w:type="spellEnd"/>
      <w:r w:rsidRPr="00042B7A">
        <w:rPr>
          <w:rFonts w:ascii="Times New Roman" w:eastAsiaTheme="minorHAnsi" w:hAnsi="Times New Roman"/>
          <w:sz w:val="28"/>
          <w:szCs w:val="28"/>
        </w:rPr>
        <w:t xml:space="preserve"> дом-интернат для престарелых и инвалидов» (РП 1002).</w:t>
      </w:r>
    </w:p>
    <w:p w:rsidR="000B343D" w:rsidRPr="00042B7A" w:rsidRDefault="000B343D" w:rsidP="00EB21EE">
      <w:pPr>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 xml:space="preserve">В соответствии с распоряжением Правительства Российской Федерации от 15.09.2022 № 2648-р «О предоставлении в 2022 году субсидий из федерального бюджета бюджетам субъектов РФ в целях </w:t>
      </w:r>
      <w:proofErr w:type="spellStart"/>
      <w:r w:rsidRPr="00042B7A">
        <w:rPr>
          <w:rFonts w:ascii="Times New Roman" w:eastAsiaTheme="minorHAnsi" w:hAnsi="Times New Roman"/>
          <w:sz w:val="28"/>
          <w:szCs w:val="28"/>
        </w:rPr>
        <w:t>софинансирования</w:t>
      </w:r>
      <w:proofErr w:type="spellEnd"/>
      <w:r w:rsidRPr="00042B7A">
        <w:rPr>
          <w:rFonts w:ascii="Times New Roman" w:eastAsiaTheme="minorHAnsi" w:hAnsi="Times New Roman"/>
          <w:sz w:val="28"/>
          <w:szCs w:val="28"/>
        </w:rPr>
        <w:t xml:space="preserve"> расходных обязательств субъектов РФ, возникающих при осуществлении выплат, связанных с оказанием государственной социальной помощи на основании социального контракта отдельным категориям граждан, в рамках реализации государственной программы Российской Федерации «Социальная поддержка граждан»» Тверской области увеличен объем субсидии из </w:t>
      </w:r>
      <w:r w:rsidRPr="00042B7A">
        <w:rPr>
          <w:rFonts w:ascii="Times New Roman" w:eastAsiaTheme="minorHAnsi" w:hAnsi="Times New Roman"/>
          <w:sz w:val="28"/>
          <w:szCs w:val="28"/>
        </w:rPr>
        <w:lastRenderedPageBreak/>
        <w:t>федерального бюджета в 2022 году на указанные цели (уведомление о предоставлении межбюджетного трансферта № 280-2022-1-094 от 19.09.2022).</w:t>
      </w:r>
    </w:p>
    <w:p w:rsidR="005A092D" w:rsidRPr="00042B7A" w:rsidRDefault="005A092D" w:rsidP="005A092D">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 xml:space="preserve">Дополнить закон целевой статьей расходов: </w:t>
      </w:r>
    </w:p>
    <w:p w:rsidR="005A092D" w:rsidRPr="00042B7A" w:rsidRDefault="005A092D" w:rsidP="005A092D">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66301</w:t>
      </w:r>
      <w:r w:rsidRPr="00042B7A">
        <w:rPr>
          <w:rFonts w:ascii="Times New Roman" w:eastAsiaTheme="minorHAnsi" w:hAnsi="Times New Roman"/>
          <w:sz w:val="28"/>
          <w:szCs w:val="28"/>
          <w:lang w:val="en-US"/>
        </w:rPr>
        <w:t>R</w:t>
      </w:r>
      <w:r w:rsidRPr="00042B7A">
        <w:rPr>
          <w:rFonts w:ascii="Times New Roman" w:eastAsiaTheme="minorHAnsi" w:hAnsi="Times New Roman"/>
          <w:sz w:val="28"/>
          <w:szCs w:val="28"/>
        </w:rPr>
        <w:t>404</w:t>
      </w:r>
      <w:r w:rsidRPr="00042B7A">
        <w:rPr>
          <w:rFonts w:ascii="Times New Roman" w:eastAsiaTheme="minorHAnsi" w:hAnsi="Times New Roman"/>
          <w:sz w:val="28"/>
          <w:szCs w:val="28"/>
          <w:lang w:val="en-US"/>
        </w:rPr>
        <w:t>F</w:t>
      </w:r>
      <w:r w:rsidRPr="00042B7A">
        <w:rPr>
          <w:rFonts w:ascii="Times New Roman" w:eastAsiaTheme="minorHAnsi" w:hAnsi="Times New Roman"/>
          <w:sz w:val="28"/>
          <w:szCs w:val="28"/>
        </w:rPr>
        <w:t xml:space="preserve"> «Оказание государственной социальной помощи на основании социального контракта отдельным категориям граждан, в том числе за счет средств резервного фонда Правительства Российской Федерации».</w:t>
      </w:r>
    </w:p>
    <w:p w:rsidR="005A092D" w:rsidRPr="00042B7A" w:rsidRDefault="005A092D" w:rsidP="00EB21EE">
      <w:pPr>
        <w:autoSpaceDE w:val="0"/>
        <w:autoSpaceDN w:val="0"/>
        <w:adjustRightInd w:val="0"/>
        <w:spacing w:after="0"/>
        <w:ind w:firstLine="709"/>
        <w:jc w:val="both"/>
        <w:rPr>
          <w:rFonts w:ascii="Times New Roman" w:eastAsiaTheme="minorHAnsi" w:hAnsi="Times New Roman"/>
          <w:sz w:val="28"/>
          <w:szCs w:val="28"/>
        </w:rPr>
      </w:pPr>
    </w:p>
    <w:p w:rsidR="000B343D" w:rsidRPr="00042B7A" w:rsidRDefault="005A092D" w:rsidP="00EB21EE">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И</w:t>
      </w:r>
      <w:r w:rsidR="000B343D" w:rsidRPr="00042B7A">
        <w:rPr>
          <w:rFonts w:ascii="Times New Roman" w:eastAsiaTheme="minorHAnsi" w:hAnsi="Times New Roman"/>
          <w:sz w:val="28"/>
          <w:szCs w:val="28"/>
        </w:rPr>
        <w:t>зменения отразить по КБК:</w:t>
      </w:r>
    </w:p>
    <w:p w:rsidR="000B343D" w:rsidRPr="00042B7A" w:rsidRDefault="000B343D" w:rsidP="00EB21EE">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148 РП 1003 КЦСР 66301</w:t>
      </w:r>
      <w:r w:rsidRPr="00042B7A">
        <w:rPr>
          <w:rFonts w:ascii="Times New Roman" w:eastAsiaTheme="minorHAnsi" w:hAnsi="Times New Roman"/>
          <w:sz w:val="28"/>
          <w:szCs w:val="28"/>
          <w:lang w:val="en-US"/>
        </w:rPr>
        <w:t>R</w:t>
      </w:r>
      <w:r w:rsidRPr="00042B7A">
        <w:rPr>
          <w:rFonts w:ascii="Times New Roman" w:eastAsiaTheme="minorHAnsi" w:hAnsi="Times New Roman"/>
          <w:sz w:val="28"/>
          <w:szCs w:val="28"/>
        </w:rPr>
        <w:t>404</w:t>
      </w:r>
      <w:r w:rsidRPr="00042B7A">
        <w:rPr>
          <w:rFonts w:ascii="Times New Roman" w:eastAsiaTheme="minorHAnsi" w:hAnsi="Times New Roman"/>
          <w:sz w:val="28"/>
          <w:szCs w:val="28"/>
          <w:lang w:val="en-US"/>
        </w:rPr>
        <w:t>F</w:t>
      </w:r>
      <w:r w:rsidRPr="00042B7A">
        <w:rPr>
          <w:rFonts w:ascii="Times New Roman" w:eastAsiaTheme="minorHAnsi" w:hAnsi="Times New Roman"/>
          <w:sz w:val="28"/>
          <w:szCs w:val="28"/>
        </w:rPr>
        <w:t xml:space="preserve"> КВР 300 + 91 529,5 тыс. руб.</w:t>
      </w:r>
    </w:p>
    <w:p w:rsidR="000B343D" w:rsidRPr="00042B7A" w:rsidRDefault="000B343D" w:rsidP="00EB21EE">
      <w:pPr>
        <w:autoSpaceDE w:val="0"/>
        <w:autoSpaceDN w:val="0"/>
        <w:adjustRightInd w:val="0"/>
        <w:spacing w:after="0"/>
        <w:ind w:firstLine="709"/>
        <w:contextualSpacing/>
        <w:jc w:val="both"/>
        <w:rPr>
          <w:rFonts w:ascii="Times New Roman" w:eastAsiaTheme="minorHAnsi" w:hAnsi="Times New Roman"/>
          <w:sz w:val="28"/>
          <w:szCs w:val="28"/>
        </w:rPr>
      </w:pPr>
      <w:r w:rsidRPr="00042B7A">
        <w:rPr>
          <w:rFonts w:ascii="Times New Roman" w:eastAsiaTheme="minorHAnsi" w:hAnsi="Times New Roman"/>
          <w:sz w:val="28"/>
          <w:szCs w:val="28"/>
        </w:rPr>
        <w:t xml:space="preserve">Внести соответствующие изменения в приложения 6, 7, 8, 9 к </w:t>
      </w:r>
      <w:r w:rsidR="005A092D" w:rsidRPr="00042B7A">
        <w:rPr>
          <w:rFonts w:ascii="Times New Roman" w:eastAsiaTheme="minorHAnsi" w:hAnsi="Times New Roman"/>
          <w:sz w:val="28"/>
          <w:szCs w:val="28"/>
        </w:rPr>
        <w:t>з</w:t>
      </w:r>
      <w:r w:rsidRPr="00042B7A">
        <w:rPr>
          <w:rFonts w:ascii="Times New Roman" w:eastAsiaTheme="minorHAnsi" w:hAnsi="Times New Roman"/>
          <w:sz w:val="28"/>
          <w:szCs w:val="28"/>
        </w:rPr>
        <w:t>акону.</w:t>
      </w:r>
    </w:p>
    <w:p w:rsidR="000B343D" w:rsidRPr="00042B7A" w:rsidRDefault="000B343D" w:rsidP="00EB21EE">
      <w:pPr>
        <w:spacing w:after="0"/>
        <w:ind w:firstLine="709"/>
        <w:jc w:val="both"/>
        <w:rPr>
          <w:rFonts w:ascii="Times New Roman" w:eastAsiaTheme="minorHAnsi" w:hAnsi="Times New Roman"/>
          <w:sz w:val="28"/>
          <w:szCs w:val="28"/>
        </w:rPr>
      </w:pPr>
    </w:p>
    <w:p w:rsidR="000B343D" w:rsidRPr="00042B7A" w:rsidRDefault="005A092D" w:rsidP="00EB21EE">
      <w:pPr>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7</w:t>
      </w:r>
      <w:r w:rsidR="000B343D" w:rsidRPr="00042B7A">
        <w:rPr>
          <w:rFonts w:ascii="Times New Roman" w:eastAsiaTheme="minorHAnsi" w:hAnsi="Times New Roman"/>
          <w:sz w:val="28"/>
          <w:szCs w:val="28"/>
        </w:rPr>
        <w:t xml:space="preserve">. Предлагается перераспределить бюджетные ассигнования Минсоцзащиты Тверской области по государственной программе Тверской области «Социальная поддержка и защита населения Тверской области» на 2021 – 2026 годы на сумму 5 088,8 тыс. руб., предусмотренные на реализацию </w:t>
      </w:r>
      <w:r w:rsidR="00E77605" w:rsidRPr="00042B7A">
        <w:rPr>
          <w:rFonts w:ascii="Times New Roman" w:eastAsiaTheme="minorHAnsi" w:hAnsi="Times New Roman"/>
          <w:sz w:val="28"/>
          <w:szCs w:val="28"/>
        </w:rPr>
        <w:t xml:space="preserve">в 2022 году </w:t>
      </w:r>
      <w:r w:rsidR="000B343D" w:rsidRPr="00042B7A">
        <w:rPr>
          <w:rFonts w:ascii="Times New Roman" w:eastAsiaTheme="minorHAnsi" w:hAnsi="Times New Roman"/>
          <w:sz w:val="28"/>
          <w:szCs w:val="28"/>
        </w:rPr>
        <w:t>мероприятий по оказанию государственной социальной помощи на основании социального контракта отдельным категориям граждан в связи с отсутствием заявлений на прохождение стажировки от получателей социального контракта.</w:t>
      </w:r>
    </w:p>
    <w:p w:rsidR="00E77605" w:rsidRPr="00042B7A" w:rsidRDefault="00E77605" w:rsidP="00EB21EE">
      <w:pPr>
        <w:autoSpaceDE w:val="0"/>
        <w:autoSpaceDN w:val="0"/>
        <w:adjustRightInd w:val="0"/>
        <w:spacing w:after="0"/>
        <w:ind w:firstLine="709"/>
        <w:jc w:val="both"/>
        <w:rPr>
          <w:rFonts w:ascii="Times New Roman" w:eastAsiaTheme="minorHAnsi" w:hAnsi="Times New Roman"/>
          <w:sz w:val="28"/>
          <w:szCs w:val="28"/>
        </w:rPr>
      </w:pPr>
    </w:p>
    <w:p w:rsidR="000B343D" w:rsidRPr="00042B7A" w:rsidRDefault="00E77605" w:rsidP="00EB21EE">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И</w:t>
      </w:r>
      <w:r w:rsidR="000B343D" w:rsidRPr="00042B7A">
        <w:rPr>
          <w:rFonts w:ascii="Times New Roman" w:eastAsiaTheme="minorHAnsi" w:hAnsi="Times New Roman"/>
          <w:sz w:val="28"/>
          <w:szCs w:val="28"/>
        </w:rPr>
        <w:t>зменения отразить по КБК:</w:t>
      </w:r>
    </w:p>
    <w:p w:rsidR="000B343D" w:rsidRPr="00042B7A" w:rsidRDefault="000B343D" w:rsidP="00EB21EE">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148 РП 1003 КЦСР 66301</w:t>
      </w:r>
      <w:r w:rsidRPr="00042B7A">
        <w:rPr>
          <w:rFonts w:ascii="Times New Roman" w:eastAsiaTheme="minorHAnsi" w:hAnsi="Times New Roman"/>
          <w:sz w:val="28"/>
          <w:szCs w:val="28"/>
          <w:lang w:val="en-US"/>
        </w:rPr>
        <w:t>R</w:t>
      </w:r>
      <w:r w:rsidRPr="00042B7A">
        <w:rPr>
          <w:rFonts w:ascii="Times New Roman" w:eastAsiaTheme="minorHAnsi" w:hAnsi="Times New Roman"/>
          <w:sz w:val="28"/>
          <w:szCs w:val="28"/>
        </w:rPr>
        <w:t>4040 КВР 300 + 5 088,8 тыс. руб.</w:t>
      </w:r>
    </w:p>
    <w:p w:rsidR="000B343D" w:rsidRPr="00042B7A" w:rsidRDefault="000B343D" w:rsidP="00EB21EE">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148 РП 1003 КЦСР 66301</w:t>
      </w:r>
      <w:r w:rsidRPr="00042B7A">
        <w:rPr>
          <w:rFonts w:ascii="Times New Roman" w:eastAsiaTheme="minorHAnsi" w:hAnsi="Times New Roman"/>
          <w:sz w:val="28"/>
          <w:szCs w:val="28"/>
          <w:lang w:val="en-US"/>
        </w:rPr>
        <w:t>R</w:t>
      </w:r>
      <w:r w:rsidRPr="00042B7A">
        <w:rPr>
          <w:rFonts w:ascii="Times New Roman" w:eastAsiaTheme="minorHAnsi" w:hAnsi="Times New Roman"/>
          <w:sz w:val="28"/>
          <w:szCs w:val="28"/>
        </w:rPr>
        <w:t>4040 КВР 800 – 5 088,8 тыс. руб.</w:t>
      </w:r>
    </w:p>
    <w:p w:rsidR="000B343D" w:rsidRPr="00042B7A" w:rsidRDefault="000B343D" w:rsidP="00EB21EE">
      <w:pPr>
        <w:autoSpaceDE w:val="0"/>
        <w:autoSpaceDN w:val="0"/>
        <w:adjustRightInd w:val="0"/>
        <w:spacing w:after="0"/>
        <w:ind w:firstLine="709"/>
        <w:contextualSpacing/>
        <w:jc w:val="both"/>
        <w:rPr>
          <w:rFonts w:ascii="Times New Roman" w:eastAsiaTheme="minorHAnsi" w:hAnsi="Times New Roman"/>
          <w:sz w:val="28"/>
          <w:szCs w:val="28"/>
        </w:rPr>
      </w:pPr>
      <w:r w:rsidRPr="00042B7A">
        <w:rPr>
          <w:rFonts w:ascii="Times New Roman" w:eastAsiaTheme="minorHAnsi" w:hAnsi="Times New Roman"/>
          <w:sz w:val="28"/>
          <w:szCs w:val="28"/>
        </w:rPr>
        <w:t xml:space="preserve">Внести соответствующие изменения в приложения 7, 8 к </w:t>
      </w:r>
      <w:r w:rsidR="00E77605" w:rsidRPr="00042B7A">
        <w:rPr>
          <w:rFonts w:ascii="Times New Roman" w:eastAsiaTheme="minorHAnsi" w:hAnsi="Times New Roman"/>
          <w:sz w:val="28"/>
          <w:szCs w:val="28"/>
        </w:rPr>
        <w:t>з</w:t>
      </w:r>
      <w:r w:rsidRPr="00042B7A">
        <w:rPr>
          <w:rFonts w:ascii="Times New Roman" w:eastAsiaTheme="minorHAnsi" w:hAnsi="Times New Roman"/>
          <w:sz w:val="28"/>
          <w:szCs w:val="28"/>
        </w:rPr>
        <w:t>акону.</w:t>
      </w:r>
    </w:p>
    <w:p w:rsidR="000B343D" w:rsidRPr="00042B7A" w:rsidRDefault="000B343D" w:rsidP="00EB21EE">
      <w:pPr>
        <w:autoSpaceDE w:val="0"/>
        <w:autoSpaceDN w:val="0"/>
        <w:adjustRightInd w:val="0"/>
        <w:spacing w:after="0"/>
        <w:ind w:firstLine="709"/>
        <w:contextualSpacing/>
        <w:jc w:val="both"/>
        <w:rPr>
          <w:rFonts w:ascii="Times New Roman" w:eastAsiaTheme="minorHAnsi" w:hAnsi="Times New Roman"/>
          <w:sz w:val="28"/>
          <w:szCs w:val="28"/>
        </w:rPr>
      </w:pPr>
    </w:p>
    <w:p w:rsidR="000B343D" w:rsidRPr="00042B7A" w:rsidRDefault="00E77605" w:rsidP="00EB21EE">
      <w:pPr>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8</w:t>
      </w:r>
      <w:r w:rsidR="000B343D" w:rsidRPr="00042B7A">
        <w:rPr>
          <w:rFonts w:ascii="Times New Roman" w:eastAsiaTheme="minorHAnsi" w:hAnsi="Times New Roman"/>
          <w:sz w:val="28"/>
          <w:szCs w:val="28"/>
        </w:rPr>
        <w:t xml:space="preserve">. Предлагается уменьшить бюджетные ассигнования Минсоцзащиты Тверской области по государственной программе Тверской области «Социальная поддержка и защита населения Тверской области» на 2021– 2026 годы в 2022 году на сумму 268 919,0 тыс. руб. на предоставление гражданам субсидий на оплату жилого помещения и коммунальных услуг в связи с повышением пенсионного обеспечения с 01.06.2022 на 10% и сокращением численности получателей льгот, с последующим перераспределением бюджетных ассигнований на предоставление единовременной выплаты отдельным категориям граждан к празднику День Победы (РП 1003) и осуществление </w:t>
      </w:r>
      <w:proofErr w:type="spellStart"/>
      <w:r w:rsidR="000B343D" w:rsidRPr="00042B7A">
        <w:rPr>
          <w:rFonts w:ascii="Times New Roman" w:eastAsiaTheme="minorHAnsi" w:hAnsi="Times New Roman"/>
          <w:sz w:val="28"/>
          <w:szCs w:val="28"/>
        </w:rPr>
        <w:t>Минсемьи</w:t>
      </w:r>
      <w:proofErr w:type="spellEnd"/>
      <w:r w:rsidR="000B343D" w:rsidRPr="00042B7A">
        <w:rPr>
          <w:rFonts w:ascii="Times New Roman" w:eastAsiaTheme="minorHAnsi" w:hAnsi="Times New Roman"/>
          <w:sz w:val="28"/>
          <w:szCs w:val="28"/>
        </w:rPr>
        <w:t xml:space="preserve"> Тверской области</w:t>
      </w:r>
      <w:r w:rsidR="000B343D" w:rsidRPr="00042B7A">
        <w:rPr>
          <w:rFonts w:ascii="Times New Roman" w:eastAsiaTheme="minorHAnsi" w:hAnsi="Times New Roman"/>
          <w:bCs/>
          <w:sz w:val="28"/>
          <w:szCs w:val="28"/>
        </w:rPr>
        <w:t xml:space="preserve"> </w:t>
      </w:r>
      <w:r w:rsidR="000B343D" w:rsidRPr="00042B7A">
        <w:rPr>
          <w:rFonts w:ascii="Times New Roman" w:eastAsiaTheme="minorHAnsi" w:hAnsi="Times New Roman"/>
          <w:sz w:val="28"/>
          <w:szCs w:val="28"/>
        </w:rPr>
        <w:t>ежемесячных денежных выплат на детей в возрасте от трех до семи лет включительно</w:t>
      </w:r>
      <w:r w:rsidR="000B343D" w:rsidRPr="00042B7A">
        <w:rPr>
          <w:rFonts w:ascii="Times New Roman" w:eastAsiaTheme="minorHAnsi" w:hAnsi="Times New Roman"/>
          <w:bCs/>
          <w:sz w:val="28"/>
          <w:szCs w:val="28"/>
        </w:rPr>
        <w:t xml:space="preserve"> </w:t>
      </w:r>
      <w:r w:rsidR="000B343D" w:rsidRPr="00042B7A">
        <w:rPr>
          <w:rFonts w:ascii="Times New Roman" w:eastAsiaTheme="minorHAnsi" w:hAnsi="Times New Roman"/>
          <w:sz w:val="28"/>
          <w:szCs w:val="28"/>
        </w:rPr>
        <w:t>по государственной программе Тверской области «Развитие демографической и семейной политики Тверской области» на 2020 ‒ 2025 годы (РП 1004).</w:t>
      </w:r>
    </w:p>
    <w:p w:rsidR="00E77605" w:rsidRPr="00042B7A" w:rsidRDefault="00E77605" w:rsidP="00EB21EE">
      <w:pPr>
        <w:autoSpaceDE w:val="0"/>
        <w:autoSpaceDN w:val="0"/>
        <w:adjustRightInd w:val="0"/>
        <w:spacing w:after="0"/>
        <w:ind w:firstLine="709"/>
        <w:jc w:val="both"/>
        <w:rPr>
          <w:rFonts w:ascii="Times New Roman" w:eastAsiaTheme="minorHAnsi" w:hAnsi="Times New Roman"/>
          <w:sz w:val="28"/>
          <w:szCs w:val="28"/>
        </w:rPr>
      </w:pPr>
    </w:p>
    <w:p w:rsidR="000B343D" w:rsidRPr="00042B7A" w:rsidRDefault="00E77605" w:rsidP="00EB21EE">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lastRenderedPageBreak/>
        <w:t>И</w:t>
      </w:r>
      <w:r w:rsidR="000B343D" w:rsidRPr="00042B7A">
        <w:rPr>
          <w:rFonts w:ascii="Times New Roman" w:eastAsiaTheme="minorHAnsi" w:hAnsi="Times New Roman"/>
          <w:sz w:val="28"/>
          <w:szCs w:val="28"/>
        </w:rPr>
        <w:t>зменения отразить по КБК:</w:t>
      </w:r>
    </w:p>
    <w:p w:rsidR="000B343D" w:rsidRPr="00042B7A" w:rsidRDefault="000B343D" w:rsidP="00EB21EE">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148 РП 1003 КЦСР 6630110040 КВР 200 – 3 900,0 тыс. руб.</w:t>
      </w:r>
    </w:p>
    <w:p w:rsidR="000B343D" w:rsidRPr="00042B7A" w:rsidRDefault="000B343D" w:rsidP="00EB21EE">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148 РП 1003 КЦСР 6630110040 КВР 300 – 265 019,0 тыс. руб.</w:t>
      </w:r>
    </w:p>
    <w:p w:rsidR="000B343D" w:rsidRPr="00042B7A" w:rsidRDefault="000B343D" w:rsidP="00EB21EE">
      <w:pPr>
        <w:autoSpaceDE w:val="0"/>
        <w:autoSpaceDN w:val="0"/>
        <w:adjustRightInd w:val="0"/>
        <w:spacing w:after="0"/>
        <w:ind w:firstLine="709"/>
        <w:contextualSpacing/>
        <w:jc w:val="both"/>
        <w:rPr>
          <w:rFonts w:ascii="Times New Roman" w:eastAsiaTheme="minorHAnsi" w:hAnsi="Times New Roman"/>
          <w:sz w:val="28"/>
          <w:szCs w:val="28"/>
        </w:rPr>
      </w:pPr>
      <w:r w:rsidRPr="00042B7A">
        <w:rPr>
          <w:rFonts w:ascii="Times New Roman" w:eastAsiaTheme="minorHAnsi" w:hAnsi="Times New Roman"/>
          <w:sz w:val="28"/>
          <w:szCs w:val="28"/>
        </w:rPr>
        <w:t xml:space="preserve">Внести соответствующие изменения в приложения 6, 7, 8, 9 к </w:t>
      </w:r>
      <w:r w:rsidR="00E77605" w:rsidRPr="00042B7A">
        <w:rPr>
          <w:rFonts w:ascii="Times New Roman" w:eastAsiaTheme="minorHAnsi" w:hAnsi="Times New Roman"/>
          <w:sz w:val="28"/>
          <w:szCs w:val="28"/>
        </w:rPr>
        <w:t>з</w:t>
      </w:r>
      <w:r w:rsidRPr="00042B7A">
        <w:rPr>
          <w:rFonts w:ascii="Times New Roman" w:eastAsiaTheme="minorHAnsi" w:hAnsi="Times New Roman"/>
          <w:sz w:val="28"/>
          <w:szCs w:val="28"/>
        </w:rPr>
        <w:t>акону.</w:t>
      </w:r>
    </w:p>
    <w:p w:rsidR="000B343D" w:rsidRPr="00042B7A" w:rsidRDefault="000B343D" w:rsidP="00EB21EE">
      <w:pPr>
        <w:spacing w:after="160"/>
        <w:ind w:firstLine="709"/>
        <w:jc w:val="both"/>
        <w:rPr>
          <w:rFonts w:ascii="Times New Roman" w:eastAsiaTheme="minorHAnsi" w:hAnsi="Times New Roman"/>
          <w:sz w:val="28"/>
          <w:szCs w:val="28"/>
        </w:rPr>
      </w:pPr>
    </w:p>
    <w:p w:rsidR="000B343D" w:rsidRPr="00042B7A" w:rsidRDefault="00E77605" w:rsidP="00EB21EE">
      <w:pPr>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9</w:t>
      </w:r>
      <w:r w:rsidR="000B343D" w:rsidRPr="00042B7A">
        <w:rPr>
          <w:rFonts w:ascii="Times New Roman" w:eastAsiaTheme="minorHAnsi" w:hAnsi="Times New Roman"/>
          <w:sz w:val="28"/>
          <w:szCs w:val="28"/>
        </w:rPr>
        <w:t>. Предлагается уменьшить бюджетные ассигнования Минсоцзащиты Тверской области по государственной программе Тверской области «Социальная поддержка и защита населения Тверской области» на 2021 – 2026 годы, предусмотренные в 2022 году на выплату компенсации на проезд иногородним студентам на сумму 1 832,3 тыс. руб. в связи с сокращением количества поездок льготных категорий граждан в первом полугодии 2022</w:t>
      </w:r>
      <w:r w:rsidRPr="00042B7A">
        <w:rPr>
          <w:rFonts w:ascii="Times New Roman" w:eastAsiaTheme="minorHAnsi" w:hAnsi="Times New Roman"/>
          <w:sz w:val="28"/>
          <w:szCs w:val="28"/>
        </w:rPr>
        <w:t> </w:t>
      </w:r>
      <w:r w:rsidR="000B343D" w:rsidRPr="00042B7A">
        <w:rPr>
          <w:rFonts w:ascii="Times New Roman" w:eastAsiaTheme="minorHAnsi" w:hAnsi="Times New Roman"/>
          <w:sz w:val="28"/>
          <w:szCs w:val="28"/>
        </w:rPr>
        <w:t>года в связи с ограничительными мерами и сохранением дистанционного обучения, с последующим перераспределением бюджетных ассигнований на реализацию мероприятий по оказанию государственной социальной помощи на основании социального контракта отдельным категориям граждан (РП</w:t>
      </w:r>
      <w:r w:rsidRPr="00042B7A">
        <w:rPr>
          <w:rFonts w:ascii="Times New Roman" w:eastAsiaTheme="minorHAnsi" w:hAnsi="Times New Roman"/>
          <w:sz w:val="28"/>
          <w:szCs w:val="28"/>
        </w:rPr>
        <w:t> </w:t>
      </w:r>
      <w:r w:rsidR="000B343D" w:rsidRPr="00042B7A">
        <w:rPr>
          <w:rFonts w:ascii="Times New Roman" w:eastAsiaTheme="minorHAnsi" w:hAnsi="Times New Roman"/>
          <w:sz w:val="28"/>
          <w:szCs w:val="28"/>
        </w:rPr>
        <w:t>1003).</w:t>
      </w:r>
    </w:p>
    <w:p w:rsidR="00E77605" w:rsidRPr="00042B7A" w:rsidRDefault="00E77605" w:rsidP="00EB21EE">
      <w:pPr>
        <w:spacing w:after="0"/>
        <w:ind w:firstLine="709"/>
        <w:jc w:val="both"/>
        <w:rPr>
          <w:rFonts w:ascii="Times New Roman" w:eastAsiaTheme="minorHAnsi" w:hAnsi="Times New Roman"/>
          <w:sz w:val="28"/>
          <w:szCs w:val="28"/>
        </w:rPr>
      </w:pPr>
    </w:p>
    <w:p w:rsidR="000B343D" w:rsidRPr="00042B7A" w:rsidRDefault="00E77605" w:rsidP="00EB21EE">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И</w:t>
      </w:r>
      <w:r w:rsidR="000B343D" w:rsidRPr="00042B7A">
        <w:rPr>
          <w:rFonts w:ascii="Times New Roman" w:eastAsiaTheme="minorHAnsi" w:hAnsi="Times New Roman"/>
          <w:sz w:val="28"/>
          <w:szCs w:val="28"/>
        </w:rPr>
        <w:t>зменения отразить по КБК:</w:t>
      </w:r>
    </w:p>
    <w:p w:rsidR="000B343D" w:rsidRPr="00042B7A" w:rsidRDefault="000B343D" w:rsidP="00EB21EE">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148 РП 1003 КЦСР 6630110110 КВР 300 – 1 832,3 тыс. руб.</w:t>
      </w:r>
    </w:p>
    <w:p w:rsidR="000B343D" w:rsidRPr="00042B7A" w:rsidRDefault="000B343D" w:rsidP="00EB21EE">
      <w:pPr>
        <w:autoSpaceDE w:val="0"/>
        <w:autoSpaceDN w:val="0"/>
        <w:adjustRightInd w:val="0"/>
        <w:spacing w:after="0"/>
        <w:ind w:firstLine="709"/>
        <w:contextualSpacing/>
        <w:jc w:val="both"/>
        <w:rPr>
          <w:rFonts w:ascii="Times New Roman" w:eastAsiaTheme="minorHAnsi" w:hAnsi="Times New Roman"/>
          <w:sz w:val="28"/>
          <w:szCs w:val="28"/>
        </w:rPr>
      </w:pPr>
      <w:r w:rsidRPr="00042B7A">
        <w:rPr>
          <w:rFonts w:ascii="Times New Roman" w:eastAsiaTheme="minorHAnsi" w:hAnsi="Times New Roman"/>
          <w:sz w:val="28"/>
          <w:szCs w:val="28"/>
        </w:rPr>
        <w:t xml:space="preserve">Внести соответствующие изменения в приложения </w:t>
      </w:r>
      <w:r w:rsidR="00E77605" w:rsidRPr="00042B7A">
        <w:rPr>
          <w:rFonts w:ascii="Times New Roman" w:eastAsiaTheme="minorHAnsi" w:hAnsi="Times New Roman"/>
          <w:sz w:val="28"/>
          <w:szCs w:val="28"/>
        </w:rPr>
        <w:t xml:space="preserve">6, </w:t>
      </w:r>
      <w:r w:rsidRPr="00042B7A">
        <w:rPr>
          <w:rFonts w:ascii="Times New Roman" w:eastAsiaTheme="minorHAnsi" w:hAnsi="Times New Roman"/>
          <w:sz w:val="28"/>
          <w:szCs w:val="28"/>
        </w:rPr>
        <w:t>7, 8</w:t>
      </w:r>
      <w:r w:rsidR="00E77605" w:rsidRPr="00042B7A">
        <w:rPr>
          <w:rFonts w:ascii="Times New Roman" w:eastAsiaTheme="minorHAnsi" w:hAnsi="Times New Roman"/>
          <w:sz w:val="28"/>
          <w:szCs w:val="28"/>
        </w:rPr>
        <w:t>, 9, 27</w:t>
      </w:r>
      <w:r w:rsidRPr="00042B7A">
        <w:rPr>
          <w:rFonts w:ascii="Times New Roman" w:eastAsiaTheme="minorHAnsi" w:hAnsi="Times New Roman"/>
          <w:sz w:val="28"/>
          <w:szCs w:val="28"/>
        </w:rPr>
        <w:t xml:space="preserve"> к </w:t>
      </w:r>
      <w:r w:rsidR="00E77605" w:rsidRPr="00042B7A">
        <w:rPr>
          <w:rFonts w:ascii="Times New Roman" w:eastAsiaTheme="minorHAnsi" w:hAnsi="Times New Roman"/>
          <w:sz w:val="28"/>
          <w:szCs w:val="28"/>
        </w:rPr>
        <w:t>з</w:t>
      </w:r>
      <w:r w:rsidRPr="00042B7A">
        <w:rPr>
          <w:rFonts w:ascii="Times New Roman" w:eastAsiaTheme="minorHAnsi" w:hAnsi="Times New Roman"/>
          <w:sz w:val="28"/>
          <w:szCs w:val="28"/>
        </w:rPr>
        <w:t>акону.</w:t>
      </w:r>
    </w:p>
    <w:p w:rsidR="000B343D" w:rsidRPr="00042B7A" w:rsidRDefault="000B343D" w:rsidP="00EB21EE">
      <w:pPr>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 xml:space="preserve"> </w:t>
      </w:r>
    </w:p>
    <w:p w:rsidR="000B343D" w:rsidRPr="00042B7A" w:rsidRDefault="00E77605" w:rsidP="00EB21EE">
      <w:pPr>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10</w:t>
      </w:r>
      <w:r w:rsidR="000B343D" w:rsidRPr="00042B7A">
        <w:rPr>
          <w:rFonts w:ascii="Times New Roman" w:eastAsiaTheme="minorHAnsi" w:hAnsi="Times New Roman"/>
          <w:sz w:val="28"/>
          <w:szCs w:val="28"/>
        </w:rPr>
        <w:t xml:space="preserve">. Предлагается увеличить бюджетные ассигнования Минсоцзащиты Тверской области </w:t>
      </w:r>
      <w:r w:rsidRPr="00042B7A">
        <w:rPr>
          <w:rFonts w:ascii="Times New Roman" w:eastAsiaTheme="minorHAnsi" w:hAnsi="Times New Roman"/>
          <w:sz w:val="28"/>
          <w:szCs w:val="28"/>
        </w:rPr>
        <w:t xml:space="preserve">на 2022 год </w:t>
      </w:r>
      <w:r w:rsidR="000B343D" w:rsidRPr="00042B7A">
        <w:rPr>
          <w:rFonts w:ascii="Times New Roman" w:eastAsiaTheme="minorHAnsi" w:hAnsi="Times New Roman"/>
          <w:sz w:val="28"/>
          <w:szCs w:val="28"/>
        </w:rPr>
        <w:t>по государственной программе Тверской области «Социальная поддержка и защита населения Тверской области» на 2021 – 2026 годы за счет средств федерального бюджета на сумму 60,0тыс.</w:t>
      </w:r>
      <w:r w:rsidRPr="00042B7A">
        <w:rPr>
          <w:rFonts w:ascii="Times New Roman" w:eastAsiaTheme="minorHAnsi" w:hAnsi="Times New Roman"/>
          <w:sz w:val="28"/>
          <w:szCs w:val="28"/>
        </w:rPr>
        <w:t> </w:t>
      </w:r>
      <w:r w:rsidR="000B343D" w:rsidRPr="00042B7A">
        <w:rPr>
          <w:rFonts w:ascii="Times New Roman" w:eastAsiaTheme="minorHAnsi" w:hAnsi="Times New Roman"/>
          <w:sz w:val="28"/>
          <w:szCs w:val="28"/>
        </w:rPr>
        <w:t>руб. на предоставление единовременного пособия членам семьи погибшего Героя Российской Федерации Клещенко В.С. (</w:t>
      </w:r>
      <w:proofErr w:type="spellStart"/>
      <w:r w:rsidR="000B343D" w:rsidRPr="00042B7A">
        <w:rPr>
          <w:rFonts w:ascii="Times New Roman" w:eastAsiaTheme="minorHAnsi" w:hAnsi="Times New Roman"/>
          <w:sz w:val="28"/>
          <w:szCs w:val="28"/>
        </w:rPr>
        <w:t>г.Торжок</w:t>
      </w:r>
      <w:proofErr w:type="spellEnd"/>
      <w:r w:rsidR="000B343D" w:rsidRPr="00042B7A">
        <w:rPr>
          <w:rFonts w:ascii="Times New Roman" w:eastAsiaTheme="minorHAnsi" w:hAnsi="Times New Roman"/>
          <w:sz w:val="28"/>
          <w:szCs w:val="28"/>
        </w:rPr>
        <w:t xml:space="preserve">) в соответствии с Федеральным законом от  15.01.1993 № 4301-1 «О статусе Героев Советского Союза, Героев Российской Федерации и полных кавалеров ордена Славы» (уведомление Пенсионного фонда РФ от 26.09.2022 № 52520/2 о предоставлении межбюджетного трансферта на социальную поддержку Героев Советского Союза, Героев Российской Федерации и полных кавалеров ордена Славы). </w:t>
      </w:r>
    </w:p>
    <w:p w:rsidR="00E77605" w:rsidRPr="00042B7A" w:rsidRDefault="00E77605" w:rsidP="00E77605">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 xml:space="preserve">Дополнить закон целевой статьей расходов: </w:t>
      </w:r>
    </w:p>
    <w:p w:rsidR="00E77605" w:rsidRPr="00042B7A" w:rsidRDefault="00E77605" w:rsidP="00E77605">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6630152520 «Социальная поддержка Героев Советского Союза, Героев Российской Федерации и полных кавалеров ордена Славы».</w:t>
      </w:r>
    </w:p>
    <w:p w:rsidR="00E77605" w:rsidRPr="00042B7A" w:rsidRDefault="00E77605" w:rsidP="00EB21EE">
      <w:pPr>
        <w:spacing w:after="0"/>
        <w:ind w:firstLine="709"/>
        <w:jc w:val="both"/>
        <w:rPr>
          <w:rFonts w:ascii="Times New Roman" w:eastAsiaTheme="minorHAnsi" w:hAnsi="Times New Roman"/>
          <w:sz w:val="28"/>
          <w:szCs w:val="28"/>
        </w:rPr>
      </w:pPr>
    </w:p>
    <w:p w:rsidR="000B343D" w:rsidRPr="00042B7A" w:rsidRDefault="00E77605" w:rsidP="00EB21EE">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И</w:t>
      </w:r>
      <w:r w:rsidR="000B343D" w:rsidRPr="00042B7A">
        <w:rPr>
          <w:rFonts w:ascii="Times New Roman" w:eastAsiaTheme="minorHAnsi" w:hAnsi="Times New Roman"/>
          <w:sz w:val="28"/>
          <w:szCs w:val="28"/>
        </w:rPr>
        <w:t>зменения отразить по КБК:</w:t>
      </w:r>
    </w:p>
    <w:p w:rsidR="000B343D" w:rsidRPr="00042B7A" w:rsidRDefault="000B343D" w:rsidP="00EB21EE">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lastRenderedPageBreak/>
        <w:t>ППП 148 РП 1003 КЦСР 6630152520 КВР 300 + 60,0 тыс. руб.</w:t>
      </w:r>
    </w:p>
    <w:p w:rsidR="000B343D" w:rsidRPr="00042B7A" w:rsidRDefault="000B343D" w:rsidP="00EB21EE">
      <w:pPr>
        <w:autoSpaceDE w:val="0"/>
        <w:autoSpaceDN w:val="0"/>
        <w:adjustRightInd w:val="0"/>
        <w:spacing w:after="0"/>
        <w:ind w:firstLine="709"/>
        <w:contextualSpacing/>
        <w:jc w:val="both"/>
        <w:rPr>
          <w:rFonts w:ascii="Times New Roman" w:eastAsiaTheme="minorHAnsi" w:hAnsi="Times New Roman"/>
          <w:sz w:val="28"/>
          <w:szCs w:val="28"/>
        </w:rPr>
      </w:pPr>
      <w:r w:rsidRPr="00042B7A">
        <w:rPr>
          <w:rFonts w:ascii="Times New Roman" w:eastAsiaTheme="minorHAnsi" w:hAnsi="Times New Roman"/>
          <w:sz w:val="28"/>
          <w:szCs w:val="28"/>
        </w:rPr>
        <w:t xml:space="preserve">Внести соответствующие изменения в приложения 6, 7, 8, 9 к </w:t>
      </w:r>
      <w:r w:rsidR="00E77605" w:rsidRPr="00042B7A">
        <w:rPr>
          <w:rFonts w:ascii="Times New Roman" w:eastAsiaTheme="minorHAnsi" w:hAnsi="Times New Roman"/>
          <w:sz w:val="28"/>
          <w:szCs w:val="28"/>
        </w:rPr>
        <w:t>з</w:t>
      </w:r>
      <w:r w:rsidRPr="00042B7A">
        <w:rPr>
          <w:rFonts w:ascii="Times New Roman" w:eastAsiaTheme="minorHAnsi" w:hAnsi="Times New Roman"/>
          <w:sz w:val="28"/>
          <w:szCs w:val="28"/>
        </w:rPr>
        <w:t>акону.</w:t>
      </w:r>
    </w:p>
    <w:p w:rsidR="000B343D" w:rsidRPr="00042B7A" w:rsidRDefault="000B343D" w:rsidP="00EB21EE">
      <w:pPr>
        <w:autoSpaceDE w:val="0"/>
        <w:autoSpaceDN w:val="0"/>
        <w:adjustRightInd w:val="0"/>
        <w:spacing w:after="0"/>
        <w:ind w:firstLine="709"/>
        <w:contextualSpacing/>
        <w:jc w:val="both"/>
        <w:rPr>
          <w:rFonts w:ascii="Times New Roman" w:eastAsiaTheme="minorHAnsi" w:hAnsi="Times New Roman"/>
          <w:sz w:val="28"/>
          <w:szCs w:val="28"/>
        </w:rPr>
      </w:pPr>
    </w:p>
    <w:p w:rsidR="000B343D" w:rsidRPr="00042B7A" w:rsidRDefault="000B343D" w:rsidP="00EB21EE">
      <w:pPr>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1</w:t>
      </w:r>
      <w:r w:rsidR="00833A3F" w:rsidRPr="00042B7A">
        <w:rPr>
          <w:rFonts w:ascii="Times New Roman" w:eastAsiaTheme="minorHAnsi" w:hAnsi="Times New Roman"/>
          <w:sz w:val="28"/>
          <w:szCs w:val="28"/>
        </w:rPr>
        <w:t>1</w:t>
      </w:r>
      <w:r w:rsidRPr="00042B7A">
        <w:rPr>
          <w:rFonts w:ascii="Times New Roman" w:eastAsiaTheme="minorHAnsi" w:hAnsi="Times New Roman"/>
          <w:sz w:val="28"/>
          <w:szCs w:val="28"/>
        </w:rPr>
        <w:t>. Предлагается уменьшить бюджетные ассигнования Минсоцзащиты Тверской области по государственной программе Тверской области «Обеспечение правопорядка и безопасности населения Тверской области» на 2021 – 2026 годы, предусмотренные на оказание мер поддержки отдельным категориям лиц, участвующим в обеспечении законности, безопасности и общественного порядка на территории Тверской области в 2022 году на сумму 3 295,9 тыс. руб. с последующим перераспределением для увеличения бюджетных ассигнований Главному управлению региональной безопасности Тверской области (РП 0314) на реализацию отдельных мероприятий.</w:t>
      </w:r>
    </w:p>
    <w:p w:rsidR="000B343D" w:rsidRPr="00042B7A" w:rsidRDefault="000B343D" w:rsidP="00EB21EE">
      <w:pPr>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 xml:space="preserve">Неиспользованный остаток бюджетных ассигнований на оказание мер поддержки сотрудникам патрульно-постовой службы и участковым уполномоченным полиции УМВД России по Тверской области по итогам отчетного периода 2022 года сложился в связи с не укомплектованностью указанных подразделений.  </w:t>
      </w:r>
    </w:p>
    <w:p w:rsidR="00833A3F" w:rsidRPr="00042B7A" w:rsidRDefault="00833A3F" w:rsidP="00EB21EE">
      <w:pPr>
        <w:autoSpaceDE w:val="0"/>
        <w:autoSpaceDN w:val="0"/>
        <w:adjustRightInd w:val="0"/>
        <w:spacing w:after="0"/>
        <w:ind w:firstLine="709"/>
        <w:jc w:val="both"/>
        <w:rPr>
          <w:rFonts w:ascii="Times New Roman" w:eastAsiaTheme="minorHAnsi" w:hAnsi="Times New Roman"/>
          <w:sz w:val="28"/>
          <w:szCs w:val="28"/>
        </w:rPr>
      </w:pPr>
    </w:p>
    <w:p w:rsidR="000B343D" w:rsidRPr="00042B7A" w:rsidRDefault="00833A3F" w:rsidP="00EB21EE">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И</w:t>
      </w:r>
      <w:r w:rsidR="000B343D" w:rsidRPr="00042B7A">
        <w:rPr>
          <w:rFonts w:ascii="Times New Roman" w:eastAsiaTheme="minorHAnsi" w:hAnsi="Times New Roman"/>
          <w:sz w:val="28"/>
          <w:szCs w:val="28"/>
        </w:rPr>
        <w:t>зменения отразить по КБК:</w:t>
      </w:r>
    </w:p>
    <w:p w:rsidR="000B343D" w:rsidRPr="00042B7A" w:rsidRDefault="000B343D" w:rsidP="00EB21EE">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 xml:space="preserve">ППП 148 РП 1003 КЦСР 7410110380 КВР 300 </w:t>
      </w:r>
      <w:r w:rsidRPr="00042B7A">
        <w:rPr>
          <w:rFonts w:ascii="Times New Roman" w:eastAsiaTheme="minorHAnsi" w:hAnsi="Times New Roman"/>
          <w:sz w:val="28"/>
          <w:szCs w:val="28"/>
        </w:rPr>
        <w:sym w:font="Symbol" w:char="F02D"/>
      </w:r>
      <w:r w:rsidRPr="00042B7A">
        <w:rPr>
          <w:rFonts w:ascii="Times New Roman" w:eastAsiaTheme="minorHAnsi" w:hAnsi="Times New Roman"/>
          <w:sz w:val="28"/>
          <w:szCs w:val="28"/>
        </w:rPr>
        <w:t xml:space="preserve"> 3 295,9 тыс. руб.</w:t>
      </w:r>
    </w:p>
    <w:p w:rsidR="000B343D" w:rsidRPr="00042B7A" w:rsidRDefault="000B343D" w:rsidP="00EB21EE">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 xml:space="preserve">Внести соответствующие изменения в приложения 6, 7, 8, 9 к </w:t>
      </w:r>
      <w:r w:rsidR="00833A3F" w:rsidRPr="00042B7A">
        <w:rPr>
          <w:rFonts w:ascii="Times New Roman" w:eastAsiaTheme="minorHAnsi" w:hAnsi="Times New Roman"/>
          <w:sz w:val="28"/>
          <w:szCs w:val="28"/>
        </w:rPr>
        <w:t>з</w:t>
      </w:r>
      <w:r w:rsidRPr="00042B7A">
        <w:rPr>
          <w:rFonts w:ascii="Times New Roman" w:eastAsiaTheme="minorHAnsi" w:hAnsi="Times New Roman"/>
          <w:sz w:val="28"/>
          <w:szCs w:val="28"/>
        </w:rPr>
        <w:t>акону.</w:t>
      </w:r>
    </w:p>
    <w:p w:rsidR="000B343D" w:rsidRPr="00042B7A" w:rsidRDefault="000B343D" w:rsidP="00EB21EE">
      <w:pPr>
        <w:autoSpaceDE w:val="0"/>
        <w:autoSpaceDN w:val="0"/>
        <w:adjustRightInd w:val="0"/>
        <w:spacing w:after="0"/>
        <w:ind w:firstLine="709"/>
        <w:jc w:val="both"/>
        <w:rPr>
          <w:rFonts w:ascii="Times New Roman" w:eastAsiaTheme="minorHAnsi" w:hAnsi="Times New Roman"/>
          <w:sz w:val="28"/>
          <w:szCs w:val="28"/>
        </w:rPr>
      </w:pPr>
    </w:p>
    <w:p w:rsidR="00792939" w:rsidRPr="00042B7A" w:rsidRDefault="00792939" w:rsidP="00833A3F">
      <w:pPr>
        <w:tabs>
          <w:tab w:val="left" w:pos="6946"/>
        </w:tabs>
        <w:autoSpaceDE w:val="0"/>
        <w:autoSpaceDN w:val="0"/>
        <w:adjustRightInd w:val="0"/>
        <w:spacing w:after="0"/>
        <w:ind w:firstLine="709"/>
        <w:jc w:val="both"/>
        <w:rPr>
          <w:rFonts w:ascii="Times New Roman" w:eastAsiaTheme="minorHAnsi" w:hAnsi="Times New Roman"/>
          <w:sz w:val="28"/>
          <w:szCs w:val="28"/>
        </w:rPr>
      </w:pPr>
    </w:p>
    <w:p w:rsidR="00C97176" w:rsidRPr="00042B7A" w:rsidRDefault="00C97176" w:rsidP="00C97176">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1</w:t>
      </w:r>
      <w:r w:rsidR="0003576A" w:rsidRPr="00042B7A">
        <w:rPr>
          <w:rFonts w:ascii="Times New Roman" w:eastAsiaTheme="minorHAnsi" w:hAnsi="Times New Roman"/>
          <w:sz w:val="28"/>
          <w:szCs w:val="28"/>
        </w:rPr>
        <w:t>2</w:t>
      </w:r>
      <w:r w:rsidRPr="00042B7A">
        <w:rPr>
          <w:rFonts w:ascii="Times New Roman" w:eastAsiaTheme="minorHAnsi" w:hAnsi="Times New Roman"/>
          <w:sz w:val="28"/>
          <w:szCs w:val="28"/>
        </w:rPr>
        <w:t xml:space="preserve">. Предлагается увеличить бюджетные ассигнования Минсоцзащиты Тверской области по непрограммным расходам на сумму 430 950,0 тыс. руб. на предоставление единовременной денежной выплаты гражданам, призванным на военную службу по мобилизации в соответствии с постановлением Правительства Тверской области от 17.10.2022 № 594-пп «О предоставлении единовременной денежной выплаты гражданам, призванным на военную службу по мобилизации», за счет </w:t>
      </w:r>
      <w:r w:rsidRPr="00042B7A">
        <w:rPr>
          <w:rFonts w:ascii="Times New Roman" w:hAnsi="Times New Roman"/>
          <w:bCs/>
          <w:iCs/>
          <w:sz w:val="28"/>
          <w:szCs w:val="28"/>
        </w:rPr>
        <w:t xml:space="preserve">дотации (гранта) бюджетам субъектов Российской Федерации за достижение показателей деятельности органов исполнительной власти субъектов Российской Федерации на сумму 328 129,7 тыс. руб. и </w:t>
      </w:r>
      <w:r w:rsidRPr="00042B7A">
        <w:rPr>
          <w:rFonts w:ascii="Times New Roman" w:eastAsiaTheme="minorHAnsi" w:hAnsi="Times New Roman"/>
          <w:sz w:val="28"/>
          <w:szCs w:val="28"/>
        </w:rPr>
        <w:t>перераспределения бюджетных ассигнований, предусмотренных на реализацию отдельных мероприятий (РП 0502, 0709).</w:t>
      </w:r>
    </w:p>
    <w:p w:rsidR="00C97176" w:rsidRPr="00042B7A" w:rsidRDefault="00C97176" w:rsidP="00C97176">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 xml:space="preserve">Дополнить закон целевой статьей расходов: </w:t>
      </w:r>
    </w:p>
    <w:p w:rsidR="00C97176" w:rsidRPr="00042B7A" w:rsidRDefault="00C97176" w:rsidP="00C97176">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9940010939 «Единовременная денежная выплата гражданам, призванным на военную службу по мобилизации».</w:t>
      </w:r>
    </w:p>
    <w:p w:rsidR="00C97176" w:rsidRPr="00042B7A" w:rsidRDefault="00C97176" w:rsidP="00C97176">
      <w:pPr>
        <w:autoSpaceDE w:val="0"/>
        <w:autoSpaceDN w:val="0"/>
        <w:adjustRightInd w:val="0"/>
        <w:spacing w:after="0"/>
        <w:ind w:firstLine="709"/>
        <w:jc w:val="both"/>
        <w:rPr>
          <w:rFonts w:ascii="Times New Roman" w:eastAsiaTheme="minorHAnsi" w:hAnsi="Times New Roman"/>
          <w:sz w:val="28"/>
          <w:szCs w:val="28"/>
        </w:rPr>
      </w:pPr>
    </w:p>
    <w:p w:rsidR="00C97176" w:rsidRPr="00042B7A" w:rsidRDefault="00C97176" w:rsidP="00C97176">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lastRenderedPageBreak/>
        <w:t>Изменения отразить по КБК:</w:t>
      </w:r>
    </w:p>
    <w:p w:rsidR="00C97176" w:rsidRPr="00042B7A" w:rsidRDefault="00C97176" w:rsidP="00C97176">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148 РП 1003 КЦСР 9940010939 КВР 300 + 430 950,0 тыс. руб.</w:t>
      </w:r>
    </w:p>
    <w:p w:rsidR="00C97176" w:rsidRPr="00042B7A" w:rsidRDefault="00C97176" w:rsidP="00C97176">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Внести соответствующие изменения в приложения 6, 7, 8, 9 к закону.</w:t>
      </w:r>
    </w:p>
    <w:p w:rsidR="00C97176" w:rsidRPr="00042B7A" w:rsidRDefault="00C97176" w:rsidP="00C97176">
      <w:pPr>
        <w:autoSpaceDE w:val="0"/>
        <w:autoSpaceDN w:val="0"/>
        <w:adjustRightInd w:val="0"/>
        <w:spacing w:after="0"/>
        <w:ind w:firstLine="709"/>
        <w:jc w:val="both"/>
        <w:rPr>
          <w:rFonts w:ascii="Times New Roman" w:eastAsiaTheme="minorHAnsi" w:hAnsi="Times New Roman"/>
          <w:sz w:val="28"/>
          <w:szCs w:val="28"/>
        </w:rPr>
      </w:pPr>
    </w:p>
    <w:p w:rsidR="00D835E1" w:rsidRPr="00042B7A" w:rsidRDefault="00C97176" w:rsidP="00D835E1">
      <w:pPr>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1</w:t>
      </w:r>
      <w:r w:rsidR="0003576A" w:rsidRPr="00042B7A">
        <w:rPr>
          <w:rFonts w:ascii="Times New Roman" w:eastAsiaTheme="minorHAnsi" w:hAnsi="Times New Roman"/>
          <w:sz w:val="28"/>
          <w:szCs w:val="28"/>
        </w:rPr>
        <w:t>3</w:t>
      </w:r>
      <w:r w:rsidRPr="00042B7A">
        <w:rPr>
          <w:rFonts w:ascii="Times New Roman" w:eastAsiaTheme="minorHAnsi" w:hAnsi="Times New Roman"/>
          <w:sz w:val="28"/>
          <w:szCs w:val="28"/>
        </w:rPr>
        <w:t>.</w:t>
      </w:r>
      <w:r w:rsidR="00D835E1" w:rsidRPr="00042B7A">
        <w:rPr>
          <w:rFonts w:ascii="Times New Roman" w:eastAsiaTheme="minorHAnsi" w:hAnsi="Times New Roman"/>
          <w:sz w:val="28"/>
          <w:szCs w:val="28"/>
        </w:rPr>
        <w:t xml:space="preserve"> Предлагается увеличить бюджетные ассигнования Минсоцзащиты Тверской области по непрограммным расходам за счет средств федерального бюджета на сумму 67 470,0 тыс. руб. на предоставление выплат гражданам Донецкой Народной Республики, Луганской Народной Республики Украины и  прибывшим на территорию Российской Федерации в соответствии с Указом Президента Российской Федерации от 27.08.2022 № 586 «О выплатах гражданам Донецкой Народной Республики, Луганской Народной Республики, Украины и прибывшим на территорию Российской Федерации».</w:t>
      </w:r>
    </w:p>
    <w:p w:rsidR="00D835E1" w:rsidRPr="00042B7A" w:rsidRDefault="00D835E1" w:rsidP="00D835E1">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Распоряжением Правительства РФ от 02.09.2022 № 2522-р «О распределении иных межбюджетных трансфертов, пре</w:t>
      </w:r>
      <w:bookmarkStart w:id="62" w:name="_GoBack"/>
      <w:bookmarkEnd w:id="62"/>
      <w:r w:rsidRPr="00042B7A">
        <w:rPr>
          <w:rFonts w:ascii="Times New Roman" w:eastAsiaTheme="minorHAnsi" w:hAnsi="Times New Roman"/>
          <w:sz w:val="28"/>
          <w:szCs w:val="28"/>
        </w:rPr>
        <w:t>доставляемых бюджетам субъектов Российской Федерации, осуществляющих предоставление выплат, установленных пунктом 1 Указа Президента РФ от 27.08.2022 № 586 «О выплатах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 Тверской области предусмотрены бюджетные ассигнования на обеспечение указанных выплат в объеме 67 470,0 тыс. руб.</w:t>
      </w:r>
    </w:p>
    <w:p w:rsidR="00D835E1" w:rsidRPr="00042B7A" w:rsidRDefault="00D835E1" w:rsidP="00D835E1">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 xml:space="preserve">Дополнить закон целевой статьей расходов: </w:t>
      </w:r>
    </w:p>
    <w:p w:rsidR="00D835E1" w:rsidRPr="00042B7A" w:rsidRDefault="00D835E1" w:rsidP="00D835E1">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995005Р100 «Предоставление социальных выплат гражданам Донецкой Народной Республики, Луганской Народной Республики, Украины и лицам без гражданства, вынужденно покинувших территории Донецкой Народной Республики, Луганской Народной Республики, Украины и прибывшим на территорию Российской Федерации, за счет средств резервного фонда Правительства Российской Федерации».</w:t>
      </w:r>
    </w:p>
    <w:p w:rsidR="00D835E1" w:rsidRPr="00042B7A" w:rsidRDefault="00D835E1" w:rsidP="00D835E1">
      <w:pPr>
        <w:autoSpaceDE w:val="0"/>
        <w:autoSpaceDN w:val="0"/>
        <w:adjustRightInd w:val="0"/>
        <w:spacing w:after="0"/>
        <w:ind w:firstLine="709"/>
        <w:jc w:val="both"/>
        <w:rPr>
          <w:rFonts w:ascii="Times New Roman" w:eastAsiaTheme="minorHAnsi" w:hAnsi="Times New Roman"/>
          <w:sz w:val="28"/>
          <w:szCs w:val="28"/>
        </w:rPr>
      </w:pPr>
    </w:p>
    <w:p w:rsidR="00D835E1" w:rsidRPr="00042B7A" w:rsidRDefault="00D835E1" w:rsidP="00D835E1">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Изменения отразить по КБК:</w:t>
      </w:r>
    </w:p>
    <w:p w:rsidR="00D835E1" w:rsidRPr="00042B7A" w:rsidRDefault="00D835E1" w:rsidP="00D835E1">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148 РП 1003 КЦСР 995005Р100 КВР 300 + 67 470,0 тыс. руб.</w:t>
      </w:r>
    </w:p>
    <w:p w:rsidR="00D835E1" w:rsidRPr="00042B7A" w:rsidRDefault="00D835E1" w:rsidP="00D835E1">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Внести соответствующие изменения в приложения 6, 7, 8, 9 к Закону.</w:t>
      </w:r>
    </w:p>
    <w:p w:rsidR="00D835E1" w:rsidRPr="00042B7A" w:rsidRDefault="00D835E1" w:rsidP="00D835E1">
      <w:pPr>
        <w:autoSpaceDE w:val="0"/>
        <w:autoSpaceDN w:val="0"/>
        <w:adjustRightInd w:val="0"/>
        <w:spacing w:after="0"/>
        <w:ind w:firstLine="709"/>
        <w:jc w:val="both"/>
        <w:rPr>
          <w:rFonts w:ascii="Times New Roman" w:eastAsiaTheme="minorHAnsi" w:hAnsi="Times New Roman"/>
          <w:sz w:val="28"/>
          <w:szCs w:val="28"/>
        </w:rPr>
      </w:pPr>
    </w:p>
    <w:p w:rsidR="000B343D" w:rsidRPr="00042B7A" w:rsidRDefault="00F10D0B" w:rsidP="00C52CCA">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1</w:t>
      </w:r>
      <w:r w:rsidR="0003576A" w:rsidRPr="00042B7A">
        <w:rPr>
          <w:rFonts w:ascii="Times New Roman" w:eastAsiaTheme="minorHAnsi" w:hAnsi="Times New Roman"/>
          <w:sz w:val="28"/>
          <w:szCs w:val="28"/>
        </w:rPr>
        <w:t>4</w:t>
      </w:r>
      <w:r w:rsidRPr="00042B7A">
        <w:rPr>
          <w:rFonts w:ascii="Times New Roman" w:eastAsiaTheme="minorHAnsi" w:hAnsi="Times New Roman"/>
          <w:sz w:val="28"/>
          <w:szCs w:val="28"/>
        </w:rPr>
        <w:t xml:space="preserve">. </w:t>
      </w:r>
      <w:r w:rsidR="000B343D" w:rsidRPr="00042B7A">
        <w:rPr>
          <w:rFonts w:ascii="Times New Roman" w:eastAsiaTheme="minorHAnsi" w:hAnsi="Times New Roman"/>
          <w:sz w:val="28"/>
          <w:szCs w:val="28"/>
        </w:rPr>
        <w:t xml:space="preserve">Предлагается увеличить бюджетные ассигнования Минсоцзащиты Тверской области по непрограммным расходам за счет средств федерального бюджета на сумму 45 411,5 тыс. руб. на возмещение расходов областного бюджета Тверской области по размещению и питанию граждан, прибывших на территорию Российской Федерации в экстренном массовом порядке из </w:t>
      </w:r>
      <w:r w:rsidR="000B343D" w:rsidRPr="00042B7A">
        <w:rPr>
          <w:rFonts w:ascii="Times New Roman" w:eastAsiaTheme="minorHAnsi" w:hAnsi="Times New Roman"/>
          <w:sz w:val="28"/>
          <w:szCs w:val="28"/>
        </w:rPr>
        <w:lastRenderedPageBreak/>
        <w:t>Донецкой Народной Республики, Луганской Народной Республики и Украины и находящихся в пунктах временного размещения.</w:t>
      </w:r>
    </w:p>
    <w:p w:rsidR="000B343D" w:rsidRPr="00042B7A" w:rsidRDefault="000B343D" w:rsidP="00EB21EE">
      <w:pPr>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В соответствии с распоряжениями Правительства РФ от 20.07.2022 №</w:t>
      </w:r>
      <w:r w:rsidR="00C52CCA" w:rsidRPr="00042B7A">
        <w:rPr>
          <w:rFonts w:ascii="Times New Roman" w:eastAsiaTheme="minorHAnsi" w:hAnsi="Times New Roman"/>
          <w:sz w:val="28"/>
          <w:szCs w:val="28"/>
        </w:rPr>
        <w:t> </w:t>
      </w:r>
      <w:r w:rsidRPr="00042B7A">
        <w:rPr>
          <w:rFonts w:ascii="Times New Roman" w:eastAsiaTheme="minorHAnsi" w:hAnsi="Times New Roman"/>
          <w:sz w:val="28"/>
          <w:szCs w:val="28"/>
        </w:rPr>
        <w:t>1987-р, от 17.08.2022 № 2280-р, от 15.09.2022 № 2633-р, от 13.10.2022 №</w:t>
      </w:r>
      <w:r w:rsidR="00C52CCA" w:rsidRPr="00042B7A">
        <w:rPr>
          <w:rFonts w:ascii="Times New Roman" w:eastAsiaTheme="minorHAnsi" w:hAnsi="Times New Roman"/>
          <w:sz w:val="28"/>
          <w:szCs w:val="28"/>
        </w:rPr>
        <w:t> </w:t>
      </w:r>
      <w:r w:rsidRPr="00042B7A">
        <w:rPr>
          <w:rFonts w:ascii="Times New Roman" w:eastAsiaTheme="minorHAnsi" w:hAnsi="Times New Roman"/>
          <w:sz w:val="28"/>
          <w:szCs w:val="28"/>
        </w:rPr>
        <w:t>2993-р «О распределении в 2022 году иных межбюджетных трансфертов из федерального бюджета бюджетам субъектов Российской Федерации, обеспечивающих прием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территории Украины, Донецкой Народной Республики, Луганской Народной Республики, вынужденно покинувших территории постоянного проживания и прибывших на территорию Российской Федерации в экстренном массовом порядке» Тверской области предусмотрены средства федерального бюджета на возмещение расходов по размещению и питанию граждан в пунктах временного размещения» за период с 01.05.2022 по 31.08.2022 в объеме 45 411,5</w:t>
      </w:r>
      <w:r w:rsidR="00C52CCA" w:rsidRPr="00042B7A">
        <w:rPr>
          <w:rFonts w:ascii="Times New Roman" w:eastAsiaTheme="minorHAnsi" w:hAnsi="Times New Roman"/>
          <w:sz w:val="28"/>
          <w:szCs w:val="28"/>
        </w:rPr>
        <w:t> </w:t>
      </w:r>
      <w:r w:rsidRPr="00042B7A">
        <w:rPr>
          <w:rFonts w:ascii="Times New Roman" w:eastAsiaTheme="minorHAnsi" w:hAnsi="Times New Roman"/>
          <w:sz w:val="28"/>
          <w:szCs w:val="28"/>
        </w:rPr>
        <w:t xml:space="preserve">тыс. руб. (уведомления о предоставлении иного межбюджетного трансферта от 26.07.2022, 19.08.2022, 20.09.2022, 26.10.2022). </w:t>
      </w:r>
    </w:p>
    <w:p w:rsidR="00C52CCA" w:rsidRPr="00042B7A" w:rsidRDefault="00C52CCA" w:rsidP="00EB21EE">
      <w:pPr>
        <w:autoSpaceDE w:val="0"/>
        <w:autoSpaceDN w:val="0"/>
        <w:adjustRightInd w:val="0"/>
        <w:spacing w:after="0"/>
        <w:ind w:firstLine="709"/>
        <w:jc w:val="both"/>
        <w:rPr>
          <w:rFonts w:ascii="Times New Roman" w:eastAsiaTheme="minorHAnsi" w:hAnsi="Times New Roman"/>
          <w:sz w:val="28"/>
          <w:szCs w:val="28"/>
        </w:rPr>
      </w:pPr>
    </w:p>
    <w:p w:rsidR="000B343D" w:rsidRPr="00042B7A" w:rsidRDefault="00C52CCA" w:rsidP="00EB21EE">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И</w:t>
      </w:r>
      <w:r w:rsidR="000B343D" w:rsidRPr="00042B7A">
        <w:rPr>
          <w:rFonts w:ascii="Times New Roman" w:eastAsiaTheme="minorHAnsi" w:hAnsi="Times New Roman"/>
          <w:sz w:val="28"/>
          <w:szCs w:val="28"/>
        </w:rPr>
        <w:t>зменения отразить по КБК:</w:t>
      </w:r>
    </w:p>
    <w:p w:rsidR="000B343D" w:rsidRPr="00042B7A" w:rsidRDefault="000B343D" w:rsidP="00EB21EE">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148 РП 1003 КЦСР 9950056940 КВР 200 + 45 411,5 тыс. руб.</w:t>
      </w:r>
    </w:p>
    <w:p w:rsidR="000B343D" w:rsidRPr="00042B7A" w:rsidRDefault="000B343D" w:rsidP="00EB21EE">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Внести соответствующие изменения в приложения 6, 7, 8, 9 к Закону.</w:t>
      </w:r>
    </w:p>
    <w:p w:rsidR="000B343D" w:rsidRPr="00042B7A" w:rsidRDefault="000B343D" w:rsidP="00EB21EE">
      <w:pPr>
        <w:autoSpaceDE w:val="0"/>
        <w:autoSpaceDN w:val="0"/>
        <w:adjustRightInd w:val="0"/>
        <w:spacing w:after="0"/>
        <w:ind w:firstLine="709"/>
        <w:jc w:val="both"/>
        <w:rPr>
          <w:rFonts w:ascii="Times New Roman" w:eastAsiaTheme="minorHAnsi" w:hAnsi="Times New Roman"/>
          <w:sz w:val="28"/>
          <w:szCs w:val="28"/>
        </w:rPr>
      </w:pPr>
    </w:p>
    <w:p w:rsidR="000B343D" w:rsidRPr="00042B7A" w:rsidRDefault="00C52CCA" w:rsidP="00C52CCA">
      <w:pPr>
        <w:autoSpaceDE w:val="0"/>
        <w:autoSpaceDN w:val="0"/>
        <w:adjustRightInd w:val="0"/>
        <w:spacing w:after="0"/>
        <w:ind w:firstLine="709"/>
        <w:jc w:val="both"/>
        <w:rPr>
          <w:rFonts w:ascii="Times New Roman" w:eastAsia="Times New Roman" w:hAnsi="Times New Roman"/>
          <w:bCs/>
          <w:color w:val="000000" w:themeColor="text1"/>
          <w:sz w:val="28"/>
          <w:szCs w:val="28"/>
          <w:lang w:eastAsia="ru-RU"/>
        </w:rPr>
      </w:pPr>
      <w:r w:rsidRPr="00042B7A">
        <w:rPr>
          <w:rFonts w:ascii="Times New Roman" w:eastAsiaTheme="minorHAnsi" w:hAnsi="Times New Roman"/>
          <w:sz w:val="28"/>
          <w:szCs w:val="28"/>
        </w:rPr>
        <w:t>1</w:t>
      </w:r>
      <w:r w:rsidR="0003576A" w:rsidRPr="00042B7A">
        <w:rPr>
          <w:rFonts w:ascii="Times New Roman" w:eastAsiaTheme="minorHAnsi" w:hAnsi="Times New Roman"/>
          <w:sz w:val="28"/>
          <w:szCs w:val="28"/>
        </w:rPr>
        <w:t>5</w:t>
      </w:r>
      <w:r w:rsidRPr="00042B7A">
        <w:rPr>
          <w:rFonts w:ascii="Times New Roman" w:eastAsiaTheme="minorHAnsi" w:hAnsi="Times New Roman"/>
          <w:sz w:val="28"/>
          <w:szCs w:val="28"/>
        </w:rPr>
        <w:t xml:space="preserve">. </w:t>
      </w:r>
      <w:r w:rsidR="000B343D" w:rsidRPr="00042B7A">
        <w:rPr>
          <w:rFonts w:ascii="Times New Roman" w:eastAsia="Times New Roman" w:hAnsi="Times New Roman"/>
          <w:bCs/>
          <w:color w:val="000000" w:themeColor="text1"/>
          <w:sz w:val="28"/>
          <w:szCs w:val="28"/>
          <w:lang w:eastAsia="ru-RU"/>
        </w:rPr>
        <w:t xml:space="preserve">Предлагается увеличить бюджетные ассигнования </w:t>
      </w:r>
      <w:proofErr w:type="spellStart"/>
      <w:r w:rsidR="000B343D" w:rsidRPr="00042B7A">
        <w:rPr>
          <w:rFonts w:ascii="Times New Roman" w:eastAsia="Times New Roman" w:hAnsi="Times New Roman"/>
          <w:bCs/>
          <w:color w:val="000000" w:themeColor="text1"/>
          <w:sz w:val="28"/>
          <w:szCs w:val="28"/>
          <w:lang w:eastAsia="ru-RU"/>
        </w:rPr>
        <w:t>Минсемьи</w:t>
      </w:r>
      <w:proofErr w:type="spellEnd"/>
      <w:r w:rsidR="000B343D" w:rsidRPr="00042B7A">
        <w:rPr>
          <w:rFonts w:ascii="Times New Roman" w:eastAsia="Times New Roman" w:hAnsi="Times New Roman"/>
          <w:bCs/>
          <w:color w:val="000000" w:themeColor="text1"/>
          <w:sz w:val="28"/>
          <w:szCs w:val="28"/>
          <w:lang w:eastAsia="ru-RU"/>
        </w:rPr>
        <w:t xml:space="preserve"> Тверской области по государственной программе Тверской области «Развитие демографической и семейной политики Тверской области» на</w:t>
      </w:r>
      <w:r w:rsidRPr="00042B7A">
        <w:rPr>
          <w:rFonts w:ascii="Times New Roman" w:eastAsia="Times New Roman" w:hAnsi="Times New Roman"/>
          <w:bCs/>
          <w:color w:val="000000" w:themeColor="text1"/>
          <w:sz w:val="28"/>
          <w:szCs w:val="28"/>
          <w:lang w:eastAsia="ru-RU"/>
        </w:rPr>
        <w:t> </w:t>
      </w:r>
      <w:r w:rsidR="000B343D" w:rsidRPr="00042B7A">
        <w:rPr>
          <w:rFonts w:ascii="Times New Roman" w:eastAsia="Times New Roman" w:hAnsi="Times New Roman"/>
          <w:bCs/>
          <w:color w:val="000000" w:themeColor="text1"/>
          <w:sz w:val="28"/>
          <w:szCs w:val="28"/>
          <w:lang w:eastAsia="ru-RU"/>
        </w:rPr>
        <w:t>2020</w:t>
      </w:r>
      <w:r w:rsidRPr="00042B7A">
        <w:rPr>
          <w:rFonts w:ascii="Times New Roman" w:eastAsia="Times New Roman" w:hAnsi="Times New Roman"/>
          <w:bCs/>
          <w:color w:val="000000" w:themeColor="text1"/>
          <w:sz w:val="28"/>
          <w:szCs w:val="28"/>
          <w:lang w:eastAsia="ru-RU"/>
        </w:rPr>
        <w:t> </w:t>
      </w:r>
      <w:r w:rsidR="000B343D" w:rsidRPr="00042B7A">
        <w:rPr>
          <w:rFonts w:ascii="Times New Roman" w:eastAsia="Times New Roman" w:hAnsi="Times New Roman"/>
          <w:bCs/>
          <w:color w:val="000000" w:themeColor="text1"/>
          <w:sz w:val="28"/>
          <w:szCs w:val="28"/>
          <w:lang w:eastAsia="ru-RU"/>
        </w:rPr>
        <w:t>–</w:t>
      </w:r>
      <w:r w:rsidRPr="00042B7A">
        <w:rPr>
          <w:rFonts w:ascii="Times New Roman" w:eastAsia="Times New Roman" w:hAnsi="Times New Roman"/>
          <w:bCs/>
          <w:color w:val="000000" w:themeColor="text1"/>
          <w:sz w:val="28"/>
          <w:szCs w:val="28"/>
          <w:lang w:eastAsia="ru-RU"/>
        </w:rPr>
        <w:t> </w:t>
      </w:r>
      <w:r w:rsidR="000B343D" w:rsidRPr="00042B7A">
        <w:rPr>
          <w:rFonts w:ascii="Times New Roman" w:eastAsia="Times New Roman" w:hAnsi="Times New Roman"/>
          <w:bCs/>
          <w:color w:val="000000" w:themeColor="text1"/>
          <w:sz w:val="28"/>
          <w:szCs w:val="28"/>
          <w:lang w:eastAsia="ru-RU"/>
        </w:rPr>
        <w:t>2025</w:t>
      </w:r>
      <w:r w:rsidRPr="00042B7A">
        <w:rPr>
          <w:rFonts w:ascii="Times New Roman" w:eastAsia="Times New Roman" w:hAnsi="Times New Roman"/>
          <w:bCs/>
          <w:color w:val="000000" w:themeColor="text1"/>
          <w:sz w:val="28"/>
          <w:szCs w:val="28"/>
          <w:lang w:eastAsia="ru-RU"/>
        </w:rPr>
        <w:t> </w:t>
      </w:r>
      <w:r w:rsidR="000B343D" w:rsidRPr="00042B7A">
        <w:rPr>
          <w:rFonts w:ascii="Times New Roman" w:eastAsia="Times New Roman" w:hAnsi="Times New Roman"/>
          <w:bCs/>
          <w:color w:val="000000" w:themeColor="text1"/>
          <w:sz w:val="28"/>
          <w:szCs w:val="28"/>
          <w:lang w:eastAsia="ru-RU"/>
        </w:rPr>
        <w:t xml:space="preserve">годы в объеме 126,8 тыс. руб. на приобретение в 2022 году бланков удостоверений многодетной семьи за счет перераспределения бюджетных ассигнований, предусмотренных на предоставление субсидии на иные цели социально-реабилитационным центрам для несовершеннолетних и </w:t>
      </w:r>
      <w:r w:rsidR="000B343D" w:rsidRPr="00042B7A">
        <w:rPr>
          <w:rFonts w:ascii="Times New Roman" w:eastAsia="Times New Roman" w:hAnsi="Times New Roman"/>
          <w:bCs/>
          <w:iCs/>
          <w:color w:val="000000" w:themeColor="text1"/>
          <w:sz w:val="28"/>
          <w:szCs w:val="28"/>
          <w:lang w:eastAsia="ru-RU"/>
        </w:rPr>
        <w:t xml:space="preserve">государственному бюджетному учреждению «Областной Центр помощи детям, оставшимся без попечения родителей» </w:t>
      </w:r>
      <w:r w:rsidR="000B343D" w:rsidRPr="00042B7A">
        <w:rPr>
          <w:rFonts w:ascii="Times New Roman" w:eastAsia="Times New Roman" w:hAnsi="Times New Roman"/>
          <w:bCs/>
          <w:color w:val="000000" w:themeColor="text1"/>
          <w:sz w:val="28"/>
          <w:szCs w:val="28"/>
          <w:lang w:eastAsia="ru-RU"/>
        </w:rPr>
        <w:t>(РП 10 02).</w:t>
      </w:r>
    </w:p>
    <w:p w:rsidR="00C52CCA" w:rsidRPr="00042B7A" w:rsidRDefault="00C52CCA" w:rsidP="001901BB">
      <w:pPr>
        <w:tabs>
          <w:tab w:val="left" w:pos="6946"/>
        </w:tabs>
        <w:autoSpaceDE w:val="0"/>
        <w:autoSpaceDN w:val="0"/>
        <w:adjustRightInd w:val="0"/>
        <w:spacing w:after="0"/>
        <w:ind w:firstLine="709"/>
        <w:jc w:val="both"/>
        <w:rPr>
          <w:rFonts w:ascii="Times New Roman" w:eastAsiaTheme="minorHAnsi" w:hAnsi="Times New Roman"/>
          <w:sz w:val="28"/>
          <w:szCs w:val="28"/>
        </w:rPr>
      </w:pPr>
    </w:p>
    <w:p w:rsidR="000B343D" w:rsidRPr="00042B7A" w:rsidRDefault="00C52CCA" w:rsidP="001901BB">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И</w:t>
      </w:r>
      <w:r w:rsidR="000B343D" w:rsidRPr="00042B7A">
        <w:rPr>
          <w:rFonts w:ascii="Times New Roman" w:eastAsiaTheme="minorHAnsi" w:hAnsi="Times New Roman"/>
          <w:sz w:val="28"/>
          <w:szCs w:val="28"/>
        </w:rPr>
        <w:t>зменения отразить по КБК:</w:t>
      </w:r>
    </w:p>
    <w:p w:rsidR="000B343D" w:rsidRPr="00042B7A" w:rsidRDefault="000B343D" w:rsidP="001901BB">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250 РП 10 03 КЦСР 6210210080 КВР 200 + 126,8 тыс. руб.</w:t>
      </w:r>
    </w:p>
    <w:p w:rsidR="000B343D" w:rsidRPr="00042B7A" w:rsidRDefault="000B343D" w:rsidP="001901BB">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 xml:space="preserve">Внести соответствующие изменения в приложения 6, 7, 8, </w:t>
      </w:r>
      <w:r w:rsidR="00C52CCA" w:rsidRPr="00042B7A">
        <w:rPr>
          <w:rFonts w:ascii="Times New Roman" w:eastAsiaTheme="minorHAnsi" w:hAnsi="Times New Roman"/>
          <w:sz w:val="28"/>
          <w:szCs w:val="28"/>
        </w:rPr>
        <w:t xml:space="preserve">9 </w:t>
      </w:r>
      <w:r w:rsidRPr="00042B7A">
        <w:rPr>
          <w:rFonts w:ascii="Times New Roman" w:eastAsiaTheme="minorHAnsi" w:hAnsi="Times New Roman"/>
          <w:sz w:val="28"/>
          <w:szCs w:val="28"/>
        </w:rPr>
        <w:t>к закону.</w:t>
      </w:r>
    </w:p>
    <w:p w:rsidR="000B343D" w:rsidRPr="00042B7A" w:rsidRDefault="000B343D" w:rsidP="00EB21EE">
      <w:pPr>
        <w:tabs>
          <w:tab w:val="left" w:pos="0"/>
        </w:tabs>
        <w:spacing w:after="0"/>
        <w:ind w:firstLine="709"/>
        <w:jc w:val="both"/>
        <w:rPr>
          <w:rFonts w:ascii="Times New Roman" w:eastAsia="Times New Roman" w:hAnsi="Times New Roman"/>
          <w:sz w:val="28"/>
          <w:szCs w:val="28"/>
          <w:lang w:eastAsia="ru-RU"/>
        </w:rPr>
      </w:pPr>
    </w:p>
    <w:p w:rsidR="00235931" w:rsidRPr="00042B7A" w:rsidRDefault="00235931" w:rsidP="00235931">
      <w:pPr>
        <w:spacing w:after="0"/>
        <w:ind w:firstLine="709"/>
        <w:jc w:val="both"/>
        <w:rPr>
          <w:rFonts w:ascii="Times New Roman" w:eastAsiaTheme="minorHAnsi" w:hAnsi="Times New Roman"/>
          <w:sz w:val="28"/>
          <w:szCs w:val="28"/>
        </w:rPr>
      </w:pPr>
      <w:r w:rsidRPr="00042B7A">
        <w:rPr>
          <w:rFonts w:ascii="Times New Roman" w:eastAsia="Times New Roman" w:hAnsi="Times New Roman"/>
          <w:sz w:val="28"/>
          <w:szCs w:val="28"/>
          <w:lang w:eastAsia="ru-RU"/>
        </w:rPr>
        <w:t xml:space="preserve">16. </w:t>
      </w:r>
      <w:r w:rsidRPr="00042B7A">
        <w:rPr>
          <w:rFonts w:ascii="Times New Roman" w:eastAsiaTheme="minorHAnsi" w:hAnsi="Times New Roman"/>
          <w:sz w:val="28"/>
          <w:szCs w:val="28"/>
        </w:rPr>
        <w:t xml:space="preserve">Предлагается внести изменения в бюджетные ассигнования Минсоцзащиты Тверской области по государственной программе Тверской области «Социальная поддержка и защита населения Тверской области» на </w:t>
      </w:r>
      <w:r w:rsidRPr="00042B7A">
        <w:rPr>
          <w:rFonts w:ascii="Times New Roman" w:eastAsiaTheme="minorHAnsi" w:hAnsi="Times New Roman"/>
          <w:sz w:val="28"/>
          <w:szCs w:val="28"/>
        </w:rPr>
        <w:lastRenderedPageBreak/>
        <w:t>2021 – 2026 годы, предусмотренные в 2022 году для исполнения публичных нормативных обязательств в пределах общего объема в связи с изменением численности получателей мер социальной поддержки:</w:t>
      </w:r>
    </w:p>
    <w:p w:rsidR="00235931" w:rsidRPr="00042B7A" w:rsidRDefault="00235931" w:rsidP="00235931">
      <w:pPr>
        <w:pStyle w:val="af8"/>
        <w:numPr>
          <w:ilvl w:val="0"/>
          <w:numId w:val="30"/>
        </w:numPr>
        <w:spacing w:after="0"/>
        <w:jc w:val="both"/>
        <w:rPr>
          <w:rFonts w:ascii="Times New Roman" w:hAnsi="Times New Roman"/>
          <w:sz w:val="28"/>
          <w:szCs w:val="28"/>
        </w:rPr>
      </w:pPr>
      <w:r w:rsidRPr="00042B7A">
        <w:rPr>
          <w:rFonts w:ascii="Times New Roman" w:hAnsi="Times New Roman"/>
          <w:sz w:val="28"/>
          <w:szCs w:val="28"/>
        </w:rPr>
        <w:t>увеличить на сумму 63 666,7 тыс. руб.;</w:t>
      </w:r>
    </w:p>
    <w:p w:rsidR="00235931" w:rsidRPr="00042B7A" w:rsidRDefault="00235931" w:rsidP="00235931">
      <w:pPr>
        <w:pStyle w:val="af8"/>
        <w:numPr>
          <w:ilvl w:val="0"/>
          <w:numId w:val="30"/>
        </w:numPr>
        <w:spacing w:after="0"/>
        <w:jc w:val="both"/>
        <w:rPr>
          <w:rFonts w:ascii="Times New Roman" w:hAnsi="Times New Roman"/>
          <w:sz w:val="28"/>
          <w:szCs w:val="28"/>
        </w:rPr>
      </w:pPr>
      <w:r w:rsidRPr="00042B7A">
        <w:rPr>
          <w:rFonts w:ascii="Times New Roman" w:hAnsi="Times New Roman"/>
          <w:sz w:val="28"/>
          <w:szCs w:val="28"/>
        </w:rPr>
        <w:t xml:space="preserve">уменьшить на сумму 48 459,3 тыс. руб. </w:t>
      </w:r>
    </w:p>
    <w:p w:rsidR="00235931" w:rsidRPr="00042B7A" w:rsidRDefault="00235931" w:rsidP="00235931">
      <w:pPr>
        <w:spacing w:after="0"/>
        <w:ind w:firstLine="709"/>
        <w:jc w:val="both"/>
        <w:rPr>
          <w:rFonts w:ascii="Times New Roman" w:eastAsiaTheme="minorHAnsi" w:hAnsi="Times New Roman"/>
          <w:bCs/>
          <w:sz w:val="28"/>
          <w:szCs w:val="28"/>
        </w:rPr>
      </w:pPr>
      <w:r w:rsidRPr="00042B7A">
        <w:rPr>
          <w:rFonts w:ascii="Times New Roman" w:eastAsiaTheme="minorHAnsi" w:hAnsi="Times New Roman"/>
          <w:sz w:val="28"/>
          <w:szCs w:val="28"/>
        </w:rPr>
        <w:t>Увеличение произвести за счет уменьшения бюджетных ассигнований, предусмотренных на осуществление ежемесячной доплаты к пенсии руководителям сельскохозяйственных организаций в сумме 644,5 тыс. руб. (РП 1001)</w:t>
      </w:r>
      <w:r w:rsidRPr="00042B7A">
        <w:rPr>
          <w:rFonts w:ascii="Times New Roman" w:eastAsiaTheme="minorHAnsi" w:hAnsi="Times New Roman"/>
          <w:bCs/>
          <w:sz w:val="28"/>
          <w:szCs w:val="28"/>
        </w:rPr>
        <w:t xml:space="preserve"> и перераспределения бюджетных ассигнований </w:t>
      </w:r>
      <w:r w:rsidRPr="00042B7A">
        <w:rPr>
          <w:rFonts w:ascii="Times New Roman" w:eastAsiaTheme="minorHAnsi" w:hAnsi="Times New Roman"/>
          <w:sz w:val="28"/>
          <w:szCs w:val="28"/>
        </w:rPr>
        <w:t>для исполнения публичных нормативных обязательств</w:t>
      </w:r>
      <w:r w:rsidRPr="00042B7A">
        <w:rPr>
          <w:rFonts w:ascii="Times New Roman" w:eastAsiaTheme="minorHAnsi" w:hAnsi="Times New Roman"/>
          <w:bCs/>
          <w:sz w:val="28"/>
          <w:szCs w:val="28"/>
        </w:rPr>
        <w:t xml:space="preserve"> по РП 1004.</w:t>
      </w:r>
    </w:p>
    <w:p w:rsidR="00235931" w:rsidRPr="00042B7A" w:rsidRDefault="00235931" w:rsidP="00235931">
      <w:pPr>
        <w:autoSpaceDE w:val="0"/>
        <w:autoSpaceDN w:val="0"/>
        <w:adjustRightInd w:val="0"/>
        <w:spacing w:after="0"/>
        <w:ind w:firstLine="709"/>
        <w:jc w:val="both"/>
        <w:rPr>
          <w:rFonts w:ascii="Times New Roman" w:eastAsiaTheme="minorHAnsi" w:hAnsi="Times New Roman"/>
          <w:sz w:val="28"/>
          <w:szCs w:val="28"/>
        </w:rPr>
      </w:pPr>
    </w:p>
    <w:p w:rsidR="00235931" w:rsidRPr="00042B7A" w:rsidRDefault="00235931" w:rsidP="00235931">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Изменения отразить по КБК:</w:t>
      </w:r>
    </w:p>
    <w:p w:rsidR="00235931" w:rsidRPr="00042B7A" w:rsidRDefault="00235931" w:rsidP="00235931">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148 РП 1003 КЦСР 6610210010 КВР 300 + 224,2 тыс. руб.</w:t>
      </w:r>
    </w:p>
    <w:p w:rsidR="00235931" w:rsidRPr="00042B7A" w:rsidRDefault="00235931" w:rsidP="00235931">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148 РП 1003 КЦСР 6610210020 КВР 300 + 36 493,4 тыс. руб.</w:t>
      </w:r>
    </w:p>
    <w:p w:rsidR="00235931" w:rsidRPr="00042B7A" w:rsidRDefault="00235931" w:rsidP="00235931">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148 РП 1003 КЦСР 6610210030 КВР 300 + 23 060,4 тыс. руб.</w:t>
      </w:r>
    </w:p>
    <w:p w:rsidR="00235931" w:rsidRPr="00042B7A" w:rsidRDefault="00235931" w:rsidP="00235931">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148 РП 1003 КЦСР 6610210040 КВР 200 – 100,8 тыс. руб.</w:t>
      </w:r>
    </w:p>
    <w:p w:rsidR="00235931" w:rsidRPr="00042B7A" w:rsidRDefault="00235931" w:rsidP="00235931">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148 РП 1003 КЦСР 6610210040 КВР 300 – 2 462,7 тыс. руб.</w:t>
      </w:r>
    </w:p>
    <w:p w:rsidR="00235931" w:rsidRPr="00042B7A" w:rsidRDefault="00235931" w:rsidP="00235931">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148 РП 1003 КЦСР 6610210050 КВР 200 – 4,3 тыс. руб.</w:t>
      </w:r>
    </w:p>
    <w:p w:rsidR="00235931" w:rsidRPr="00042B7A" w:rsidRDefault="00235931" w:rsidP="00235931">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148 РП 1003 КЦСР 6610210050 КВР 300 – 141,4 тыс. руб.</w:t>
      </w:r>
    </w:p>
    <w:p w:rsidR="00235931" w:rsidRPr="00042B7A" w:rsidRDefault="00235931" w:rsidP="00235931">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148 РП 1003 КЦСР 6610210160 КВР 300 – 45 530,1 тыс. руб.</w:t>
      </w:r>
    </w:p>
    <w:p w:rsidR="00235931" w:rsidRPr="00042B7A" w:rsidRDefault="00235931" w:rsidP="00235931">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148 РП 1003 КЦСР 6630110060 КВР 200 + 40,4 тыс. руб.</w:t>
      </w:r>
    </w:p>
    <w:p w:rsidR="00235931" w:rsidRPr="00042B7A" w:rsidRDefault="00235931" w:rsidP="00235931">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148 РП 1003 КЦСР 6630110060 КВР 300 + 3 848,3 тыс. руб.</w:t>
      </w:r>
    </w:p>
    <w:p w:rsidR="00235931" w:rsidRPr="00042B7A" w:rsidRDefault="00235931" w:rsidP="00235931">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148 РП 1003 КЦСР 6630110070 КВР 300 – 120,0 тыс. руб.</w:t>
      </w:r>
    </w:p>
    <w:p w:rsidR="00235931" w:rsidRPr="00042B7A" w:rsidRDefault="00235931" w:rsidP="00235931">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148 РП 1003 КЦСР 6630110080 КВР 300 – 100,0 тыс. руб.</w:t>
      </w:r>
    </w:p>
    <w:p w:rsidR="00235931" w:rsidRPr="00042B7A" w:rsidRDefault="00235931" w:rsidP="00235931">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Внести соответствующие изменения в приложения 6, 7, 8, 10 к закону.</w:t>
      </w:r>
    </w:p>
    <w:p w:rsidR="00235931" w:rsidRPr="00042B7A" w:rsidRDefault="00235931" w:rsidP="00EB21EE">
      <w:pPr>
        <w:tabs>
          <w:tab w:val="left" w:pos="0"/>
        </w:tabs>
        <w:spacing w:after="0"/>
        <w:ind w:firstLine="709"/>
        <w:jc w:val="both"/>
        <w:rPr>
          <w:rFonts w:ascii="Times New Roman" w:eastAsia="Times New Roman" w:hAnsi="Times New Roman"/>
          <w:sz w:val="28"/>
          <w:szCs w:val="28"/>
          <w:lang w:eastAsia="ru-RU"/>
        </w:rPr>
      </w:pPr>
    </w:p>
    <w:p w:rsidR="009615BD" w:rsidRPr="00042B7A" w:rsidRDefault="009615BD" w:rsidP="00426310">
      <w:pPr>
        <w:pStyle w:val="4"/>
        <w:tabs>
          <w:tab w:val="left" w:pos="0"/>
        </w:tabs>
        <w:spacing w:before="0" w:after="0"/>
        <w:ind w:right="-2" w:firstLine="709"/>
        <w:jc w:val="center"/>
        <w:rPr>
          <w:rFonts w:ascii="Times New Roman" w:hAnsi="Times New Roman" w:cs="Times New Roman"/>
        </w:rPr>
      </w:pPr>
      <w:bookmarkStart w:id="63" w:name="_Toc119924863"/>
      <w:r w:rsidRPr="00042B7A">
        <w:rPr>
          <w:rFonts w:ascii="Times New Roman" w:hAnsi="Times New Roman" w:cs="Times New Roman"/>
        </w:rPr>
        <w:t>Подраздел 1004 «Охрана семьи и детства»</w:t>
      </w:r>
      <w:bookmarkEnd w:id="63"/>
    </w:p>
    <w:p w:rsidR="0043772F" w:rsidRPr="00042B7A" w:rsidRDefault="0043772F" w:rsidP="0043772F">
      <w:pPr>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1. Предлагается внести изменения в бюджетные ассигнования Минсоцзащиты Тверской области по государственной программе Тверской области «Социальная поддержка и защита населения Тверской области» на 2021 – 2026 годы, предусмотренные в 2022 году для исполнения публичных нормативных обязательств в пределах общего объема в связи с изменением численности получателей мер социальной поддержки:</w:t>
      </w:r>
    </w:p>
    <w:p w:rsidR="0043772F" w:rsidRPr="00042B7A" w:rsidRDefault="0043772F" w:rsidP="0043772F">
      <w:pPr>
        <w:pStyle w:val="af8"/>
        <w:numPr>
          <w:ilvl w:val="0"/>
          <w:numId w:val="30"/>
        </w:numPr>
        <w:spacing w:after="0"/>
        <w:ind w:left="0" w:firstLine="709"/>
        <w:jc w:val="both"/>
        <w:rPr>
          <w:rFonts w:ascii="Times New Roman" w:hAnsi="Times New Roman"/>
          <w:sz w:val="28"/>
          <w:szCs w:val="28"/>
        </w:rPr>
      </w:pPr>
      <w:r w:rsidRPr="00042B7A">
        <w:rPr>
          <w:rFonts w:ascii="Times New Roman" w:hAnsi="Times New Roman"/>
          <w:sz w:val="28"/>
          <w:szCs w:val="28"/>
        </w:rPr>
        <w:t>увеличить бюджетные ассигнования, предусмотренные на осуществление доставки денежных выплат опекунам (попечителям) на содержание детей, находящихся под опекой (попечительством) на сумму 1 727,4 тыс. руб.;</w:t>
      </w:r>
    </w:p>
    <w:p w:rsidR="0043772F" w:rsidRPr="00042B7A" w:rsidRDefault="0043772F" w:rsidP="004B31B6">
      <w:pPr>
        <w:pStyle w:val="af8"/>
        <w:numPr>
          <w:ilvl w:val="0"/>
          <w:numId w:val="30"/>
        </w:numPr>
        <w:spacing w:after="0"/>
        <w:ind w:left="0" w:firstLine="709"/>
        <w:jc w:val="both"/>
        <w:rPr>
          <w:rFonts w:ascii="Times New Roman" w:hAnsi="Times New Roman"/>
          <w:bCs/>
          <w:sz w:val="28"/>
          <w:szCs w:val="28"/>
        </w:rPr>
      </w:pPr>
      <w:r w:rsidRPr="00042B7A">
        <w:rPr>
          <w:rFonts w:ascii="Times New Roman" w:hAnsi="Times New Roman"/>
          <w:sz w:val="28"/>
          <w:szCs w:val="28"/>
        </w:rPr>
        <w:t>уменьшить на сумму 16 290,3 тыс. руб.</w:t>
      </w:r>
      <w:r w:rsidR="00352321" w:rsidRPr="00042B7A">
        <w:rPr>
          <w:rFonts w:ascii="Times New Roman" w:hAnsi="Times New Roman"/>
          <w:sz w:val="28"/>
          <w:szCs w:val="28"/>
        </w:rPr>
        <w:t xml:space="preserve"> (п</w:t>
      </w:r>
      <w:r w:rsidRPr="00042B7A">
        <w:rPr>
          <w:rFonts w:ascii="Times New Roman" w:hAnsi="Times New Roman"/>
          <w:bCs/>
          <w:sz w:val="28"/>
          <w:szCs w:val="28"/>
        </w:rPr>
        <w:t>ерераспредел</w:t>
      </w:r>
      <w:r w:rsidR="00352321" w:rsidRPr="00042B7A">
        <w:rPr>
          <w:rFonts w:ascii="Times New Roman" w:hAnsi="Times New Roman"/>
          <w:bCs/>
          <w:sz w:val="28"/>
          <w:szCs w:val="28"/>
        </w:rPr>
        <w:t xml:space="preserve">ить на </w:t>
      </w:r>
      <w:r w:rsidR="00352321" w:rsidRPr="00042B7A">
        <w:rPr>
          <w:rFonts w:ascii="Times New Roman" w:hAnsi="Times New Roman"/>
          <w:sz w:val="28"/>
          <w:szCs w:val="28"/>
        </w:rPr>
        <w:t>исполнение</w:t>
      </w:r>
      <w:r w:rsidRPr="00042B7A">
        <w:rPr>
          <w:rFonts w:ascii="Times New Roman" w:hAnsi="Times New Roman"/>
          <w:sz w:val="28"/>
          <w:szCs w:val="28"/>
        </w:rPr>
        <w:t xml:space="preserve"> публичных нормативных обязательств</w:t>
      </w:r>
      <w:r w:rsidRPr="00042B7A">
        <w:rPr>
          <w:rFonts w:ascii="Times New Roman" w:hAnsi="Times New Roman"/>
          <w:bCs/>
          <w:sz w:val="28"/>
          <w:szCs w:val="28"/>
        </w:rPr>
        <w:t xml:space="preserve"> по РП 100</w:t>
      </w:r>
      <w:r w:rsidR="00352321" w:rsidRPr="00042B7A">
        <w:rPr>
          <w:rFonts w:ascii="Times New Roman" w:hAnsi="Times New Roman"/>
          <w:bCs/>
          <w:sz w:val="28"/>
          <w:szCs w:val="28"/>
        </w:rPr>
        <w:t>3)</w:t>
      </w:r>
      <w:r w:rsidRPr="00042B7A">
        <w:rPr>
          <w:rFonts w:ascii="Times New Roman" w:hAnsi="Times New Roman"/>
          <w:bCs/>
          <w:sz w:val="28"/>
          <w:szCs w:val="28"/>
        </w:rPr>
        <w:t>.</w:t>
      </w:r>
    </w:p>
    <w:p w:rsidR="0043772F" w:rsidRPr="00042B7A" w:rsidRDefault="0043772F" w:rsidP="0043772F">
      <w:pPr>
        <w:autoSpaceDE w:val="0"/>
        <w:autoSpaceDN w:val="0"/>
        <w:adjustRightInd w:val="0"/>
        <w:spacing w:after="0"/>
        <w:ind w:firstLine="709"/>
        <w:jc w:val="both"/>
        <w:rPr>
          <w:rFonts w:ascii="Times New Roman" w:eastAsiaTheme="minorHAnsi" w:hAnsi="Times New Roman"/>
          <w:sz w:val="28"/>
          <w:szCs w:val="28"/>
        </w:rPr>
      </w:pPr>
    </w:p>
    <w:p w:rsidR="0043772F" w:rsidRPr="00042B7A" w:rsidRDefault="0043772F" w:rsidP="0043772F">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Изменения отразить по КБК:</w:t>
      </w:r>
    </w:p>
    <w:p w:rsidR="00352321" w:rsidRPr="00042B7A" w:rsidRDefault="00352321" w:rsidP="00352321">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148 РП 1004 КЦСР 6620210030 КВР 200 – 56,1 тыс. руб.</w:t>
      </w:r>
    </w:p>
    <w:p w:rsidR="00352321" w:rsidRPr="00042B7A" w:rsidRDefault="00352321" w:rsidP="00352321">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148 РП 1004 КЦСР 6620210030 КВР 300 – 3 801,3 тыс. руб.</w:t>
      </w:r>
    </w:p>
    <w:p w:rsidR="00352321" w:rsidRPr="00042B7A" w:rsidRDefault="00352321" w:rsidP="00352321">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148 РП 1004 КЦСР 6640110030 КВР 200 + 1 727,4 тыс. руб.</w:t>
      </w:r>
    </w:p>
    <w:p w:rsidR="00352321" w:rsidRPr="00042B7A" w:rsidRDefault="00352321" w:rsidP="00352321">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148 РП 1004 КЦСР 6640110030 КВР 300 – 12 265,8 тыс. руб.</w:t>
      </w:r>
    </w:p>
    <w:p w:rsidR="00352321" w:rsidRPr="00042B7A" w:rsidRDefault="00352321" w:rsidP="00352321">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148 РП 1004 КЦСР 6640110060 КВР 300 – 167,1 тыс. руб.</w:t>
      </w:r>
    </w:p>
    <w:p w:rsidR="0043772F" w:rsidRPr="00042B7A" w:rsidRDefault="0043772F" w:rsidP="00352321">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Внести соответствующие изменения в приложения 6, 7, 8, 10</w:t>
      </w:r>
      <w:r w:rsidR="001901BB" w:rsidRPr="00042B7A">
        <w:rPr>
          <w:rFonts w:ascii="Times New Roman" w:eastAsiaTheme="minorHAnsi" w:hAnsi="Times New Roman"/>
          <w:sz w:val="28"/>
          <w:szCs w:val="28"/>
        </w:rPr>
        <w:t>, 27</w:t>
      </w:r>
      <w:r w:rsidRPr="00042B7A">
        <w:rPr>
          <w:rFonts w:ascii="Times New Roman" w:eastAsiaTheme="minorHAnsi" w:hAnsi="Times New Roman"/>
          <w:sz w:val="28"/>
          <w:szCs w:val="28"/>
        </w:rPr>
        <w:t xml:space="preserve"> к закону.</w:t>
      </w:r>
    </w:p>
    <w:p w:rsidR="0043772F" w:rsidRPr="00042B7A" w:rsidRDefault="0043772F" w:rsidP="0043772F">
      <w:pPr>
        <w:tabs>
          <w:tab w:val="left" w:pos="6946"/>
        </w:tabs>
        <w:autoSpaceDE w:val="0"/>
        <w:autoSpaceDN w:val="0"/>
        <w:adjustRightInd w:val="0"/>
        <w:spacing w:after="0"/>
        <w:ind w:firstLine="709"/>
        <w:jc w:val="both"/>
        <w:rPr>
          <w:rFonts w:ascii="Times New Roman" w:eastAsiaTheme="minorHAnsi" w:hAnsi="Times New Roman"/>
          <w:sz w:val="28"/>
          <w:szCs w:val="28"/>
        </w:rPr>
      </w:pPr>
    </w:p>
    <w:p w:rsidR="00397AEE" w:rsidRPr="00042B7A" w:rsidRDefault="001901BB" w:rsidP="00D35522">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hAnsi="Times New Roman"/>
          <w:color w:val="000000"/>
          <w:sz w:val="28"/>
          <w:szCs w:val="28"/>
        </w:rPr>
        <w:t xml:space="preserve">2. </w:t>
      </w:r>
      <w:r w:rsidR="00397AEE" w:rsidRPr="00042B7A">
        <w:rPr>
          <w:rFonts w:ascii="Times New Roman" w:hAnsi="Times New Roman"/>
          <w:color w:val="000000"/>
          <w:sz w:val="28"/>
          <w:szCs w:val="28"/>
        </w:rPr>
        <w:t xml:space="preserve">Предлагается уменьшить бюджетные ассигнования на 2022 год по государственной программе Тверской области «Развитие демографической и семейной политики Тверской области» на 2020-2025 годы, по Мероприятию 1.18 «Вручение памятной медали «Родившемуся в Тверской области» при государственной регистрации рождения ребенка в отделах ЗАГС органов местного самоуправления муниципальных образований Тверской области» в сумме 227,5 тыс. руб. в связи со </w:t>
      </w:r>
      <w:r w:rsidR="00397AEE" w:rsidRPr="00042B7A">
        <w:rPr>
          <w:rFonts w:ascii="Times New Roman" w:hAnsi="Times New Roman"/>
          <w:sz w:val="28"/>
          <w:szCs w:val="28"/>
        </w:rPr>
        <w:t xml:space="preserve">сложившейся экономией по результатам </w:t>
      </w:r>
      <w:r w:rsidR="00397AEE" w:rsidRPr="00042B7A">
        <w:rPr>
          <w:rFonts w:ascii="Times New Roman" w:eastAsiaTheme="minorHAnsi" w:hAnsi="Times New Roman"/>
          <w:sz w:val="28"/>
          <w:szCs w:val="28"/>
        </w:rPr>
        <w:t>проведения конкурентных процедур.</w:t>
      </w:r>
    </w:p>
    <w:p w:rsidR="00D35522" w:rsidRPr="00042B7A" w:rsidRDefault="00D35522" w:rsidP="00D35522">
      <w:pPr>
        <w:tabs>
          <w:tab w:val="left" w:pos="6946"/>
        </w:tabs>
        <w:autoSpaceDE w:val="0"/>
        <w:autoSpaceDN w:val="0"/>
        <w:adjustRightInd w:val="0"/>
        <w:spacing w:after="0"/>
        <w:ind w:firstLine="709"/>
        <w:jc w:val="both"/>
        <w:rPr>
          <w:rFonts w:ascii="Times New Roman" w:eastAsiaTheme="minorHAnsi" w:hAnsi="Times New Roman"/>
          <w:sz w:val="28"/>
          <w:szCs w:val="28"/>
        </w:rPr>
      </w:pPr>
    </w:p>
    <w:p w:rsidR="00397AEE" w:rsidRPr="00042B7A" w:rsidRDefault="00397AEE" w:rsidP="00D35522">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Изменения отразить по КБК:</w:t>
      </w:r>
    </w:p>
    <w:p w:rsidR="00397AEE" w:rsidRPr="00042B7A" w:rsidRDefault="00397AEE" w:rsidP="00D35522">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246 РП 1004 КЦСР 623P110160 ВР 200 – 227,5 тыс. руб.</w:t>
      </w:r>
    </w:p>
    <w:p w:rsidR="00397AEE" w:rsidRPr="00042B7A" w:rsidRDefault="00397AEE" w:rsidP="00D35522">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Внести соответствующие изменения в приложения 6, 7, 8</w:t>
      </w:r>
      <w:r w:rsidR="00D35522" w:rsidRPr="00042B7A">
        <w:rPr>
          <w:rFonts w:ascii="Times New Roman" w:eastAsiaTheme="minorHAnsi" w:hAnsi="Times New Roman"/>
          <w:sz w:val="28"/>
          <w:szCs w:val="28"/>
        </w:rPr>
        <w:t>, 9, 27</w:t>
      </w:r>
      <w:r w:rsidRPr="00042B7A">
        <w:rPr>
          <w:rFonts w:ascii="Times New Roman" w:eastAsiaTheme="minorHAnsi" w:hAnsi="Times New Roman"/>
          <w:sz w:val="28"/>
          <w:szCs w:val="28"/>
        </w:rPr>
        <w:t xml:space="preserve"> к закону.</w:t>
      </w:r>
    </w:p>
    <w:p w:rsidR="00D35522" w:rsidRPr="00042B7A" w:rsidRDefault="00D35522" w:rsidP="00D35522">
      <w:pPr>
        <w:tabs>
          <w:tab w:val="left" w:pos="6946"/>
        </w:tabs>
        <w:autoSpaceDE w:val="0"/>
        <w:autoSpaceDN w:val="0"/>
        <w:adjustRightInd w:val="0"/>
        <w:spacing w:after="0"/>
        <w:ind w:firstLine="709"/>
        <w:jc w:val="both"/>
        <w:rPr>
          <w:rFonts w:ascii="Times New Roman" w:eastAsiaTheme="minorHAnsi" w:hAnsi="Times New Roman"/>
          <w:sz w:val="28"/>
          <w:szCs w:val="28"/>
        </w:rPr>
      </w:pPr>
    </w:p>
    <w:p w:rsidR="000B343D" w:rsidRPr="00042B7A" w:rsidRDefault="00D35522" w:rsidP="00D35522">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 xml:space="preserve">3. </w:t>
      </w:r>
      <w:r w:rsidR="000B343D" w:rsidRPr="00042B7A">
        <w:rPr>
          <w:rFonts w:ascii="Times New Roman" w:eastAsiaTheme="minorHAnsi" w:hAnsi="Times New Roman"/>
          <w:sz w:val="28"/>
          <w:szCs w:val="28"/>
        </w:rPr>
        <w:t xml:space="preserve">Предлагается увеличить бюджетные ассигнования </w:t>
      </w:r>
      <w:proofErr w:type="spellStart"/>
      <w:r w:rsidR="000B343D" w:rsidRPr="00042B7A">
        <w:rPr>
          <w:rFonts w:ascii="Times New Roman" w:eastAsiaTheme="minorHAnsi" w:hAnsi="Times New Roman"/>
          <w:sz w:val="28"/>
          <w:szCs w:val="28"/>
        </w:rPr>
        <w:t>Минсемьи</w:t>
      </w:r>
      <w:proofErr w:type="spellEnd"/>
      <w:r w:rsidR="000B343D" w:rsidRPr="00042B7A">
        <w:rPr>
          <w:rFonts w:ascii="Times New Roman" w:eastAsiaTheme="minorHAnsi" w:hAnsi="Times New Roman"/>
          <w:sz w:val="28"/>
          <w:szCs w:val="28"/>
        </w:rPr>
        <w:t xml:space="preserve"> Тверской области по государственной программе Тверской области «Развитие демографической и семейной политики Тверской области» на</w:t>
      </w:r>
      <w:r w:rsidRPr="00042B7A">
        <w:rPr>
          <w:rFonts w:ascii="Times New Roman" w:eastAsiaTheme="minorHAnsi" w:hAnsi="Times New Roman"/>
          <w:sz w:val="28"/>
          <w:szCs w:val="28"/>
        </w:rPr>
        <w:t> </w:t>
      </w:r>
      <w:r w:rsidR="000B343D" w:rsidRPr="00042B7A">
        <w:rPr>
          <w:rFonts w:ascii="Times New Roman" w:eastAsiaTheme="minorHAnsi" w:hAnsi="Times New Roman"/>
          <w:sz w:val="28"/>
          <w:szCs w:val="28"/>
        </w:rPr>
        <w:t>2020</w:t>
      </w:r>
      <w:r w:rsidRPr="00042B7A">
        <w:rPr>
          <w:rFonts w:ascii="Times New Roman" w:eastAsiaTheme="minorHAnsi" w:hAnsi="Times New Roman"/>
          <w:sz w:val="28"/>
          <w:szCs w:val="28"/>
        </w:rPr>
        <w:t> </w:t>
      </w:r>
      <w:r w:rsidR="000B343D" w:rsidRPr="00042B7A">
        <w:rPr>
          <w:rFonts w:ascii="Times New Roman" w:eastAsiaTheme="minorHAnsi" w:hAnsi="Times New Roman"/>
          <w:sz w:val="28"/>
          <w:szCs w:val="28"/>
        </w:rPr>
        <w:t>–</w:t>
      </w:r>
      <w:r w:rsidRPr="00042B7A">
        <w:rPr>
          <w:rFonts w:ascii="Times New Roman" w:eastAsiaTheme="minorHAnsi" w:hAnsi="Times New Roman"/>
          <w:sz w:val="28"/>
          <w:szCs w:val="28"/>
        </w:rPr>
        <w:t> </w:t>
      </w:r>
      <w:r w:rsidR="000B343D" w:rsidRPr="00042B7A">
        <w:rPr>
          <w:rFonts w:ascii="Times New Roman" w:eastAsiaTheme="minorHAnsi" w:hAnsi="Times New Roman"/>
          <w:sz w:val="28"/>
          <w:szCs w:val="28"/>
        </w:rPr>
        <w:t>2025</w:t>
      </w:r>
      <w:r w:rsidRPr="00042B7A">
        <w:rPr>
          <w:rFonts w:ascii="Times New Roman" w:eastAsiaTheme="minorHAnsi" w:hAnsi="Times New Roman"/>
          <w:sz w:val="28"/>
          <w:szCs w:val="28"/>
        </w:rPr>
        <w:t> </w:t>
      </w:r>
      <w:r w:rsidR="000B343D" w:rsidRPr="00042B7A">
        <w:rPr>
          <w:rFonts w:ascii="Times New Roman" w:eastAsiaTheme="minorHAnsi" w:hAnsi="Times New Roman"/>
          <w:sz w:val="28"/>
          <w:szCs w:val="28"/>
        </w:rPr>
        <w:t>годы в объеме 7 464,2 тыс. руб. на обеспечение школьной формой детей, воспитывающихся в семьях с тремя и более детьми в возрасте до 18 лет, в числе которых дети, находящиеся под опекой (попечительством) за счет уменьшения бюджетных ассигнований, предусмотренных на реализацию мероприятия «Строительство объекта «</w:t>
      </w:r>
      <w:proofErr w:type="spellStart"/>
      <w:r w:rsidR="000B343D" w:rsidRPr="00042B7A">
        <w:rPr>
          <w:rFonts w:ascii="Times New Roman" w:eastAsiaTheme="minorHAnsi" w:hAnsi="Times New Roman"/>
          <w:sz w:val="28"/>
          <w:szCs w:val="28"/>
        </w:rPr>
        <w:t>Бежецкий</w:t>
      </w:r>
      <w:proofErr w:type="spellEnd"/>
      <w:r w:rsidR="000B343D" w:rsidRPr="00042B7A">
        <w:rPr>
          <w:rFonts w:ascii="Times New Roman" w:eastAsiaTheme="minorHAnsi" w:hAnsi="Times New Roman"/>
          <w:sz w:val="28"/>
          <w:szCs w:val="28"/>
        </w:rPr>
        <w:t xml:space="preserve"> дом-интернат для престарелых и инвалидов» государственной программы Тверской области «Социальная поддержка и защита населения Тверской области» на</w:t>
      </w:r>
      <w:r w:rsidRPr="00042B7A">
        <w:rPr>
          <w:rFonts w:ascii="Times New Roman" w:eastAsiaTheme="minorHAnsi" w:hAnsi="Times New Roman"/>
          <w:sz w:val="28"/>
          <w:szCs w:val="28"/>
        </w:rPr>
        <w:t> </w:t>
      </w:r>
      <w:r w:rsidR="000B343D" w:rsidRPr="00042B7A">
        <w:rPr>
          <w:rFonts w:ascii="Times New Roman" w:eastAsiaTheme="minorHAnsi" w:hAnsi="Times New Roman"/>
          <w:sz w:val="28"/>
          <w:szCs w:val="28"/>
        </w:rPr>
        <w:t>2021</w:t>
      </w:r>
      <w:r w:rsidRPr="00042B7A">
        <w:rPr>
          <w:rFonts w:ascii="Times New Roman" w:eastAsiaTheme="minorHAnsi" w:hAnsi="Times New Roman"/>
          <w:sz w:val="28"/>
          <w:szCs w:val="28"/>
        </w:rPr>
        <w:t> </w:t>
      </w:r>
      <w:r w:rsidR="000B343D" w:rsidRPr="00042B7A">
        <w:rPr>
          <w:rFonts w:ascii="Times New Roman" w:eastAsiaTheme="minorHAnsi" w:hAnsi="Times New Roman"/>
          <w:sz w:val="28"/>
          <w:szCs w:val="28"/>
        </w:rPr>
        <w:t>–</w:t>
      </w:r>
      <w:r w:rsidRPr="00042B7A">
        <w:rPr>
          <w:rFonts w:ascii="Times New Roman" w:eastAsiaTheme="minorHAnsi" w:hAnsi="Times New Roman"/>
          <w:sz w:val="28"/>
          <w:szCs w:val="28"/>
        </w:rPr>
        <w:t> </w:t>
      </w:r>
      <w:r w:rsidR="000B343D" w:rsidRPr="00042B7A">
        <w:rPr>
          <w:rFonts w:ascii="Times New Roman" w:eastAsiaTheme="minorHAnsi" w:hAnsi="Times New Roman"/>
          <w:sz w:val="28"/>
          <w:szCs w:val="28"/>
        </w:rPr>
        <w:t>2026 годов.</w:t>
      </w:r>
    </w:p>
    <w:p w:rsidR="00D35522" w:rsidRPr="00042B7A" w:rsidRDefault="00D35522" w:rsidP="00126B13">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Дополнить закон целевой статьей расходов:</w:t>
      </w:r>
    </w:p>
    <w:p w:rsidR="00D35522" w:rsidRPr="00042B7A" w:rsidRDefault="00D35522" w:rsidP="00126B13">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6220110030 «Обеспечение школьной формой детей, воспитывающихся в семьях с тремя и более детьми в возрасте до 18 лет, в числе которых дети, находящиеся под опекой (попечительством)».</w:t>
      </w:r>
    </w:p>
    <w:p w:rsidR="000B343D" w:rsidRPr="00042B7A" w:rsidRDefault="000B343D" w:rsidP="00D35522">
      <w:pPr>
        <w:tabs>
          <w:tab w:val="left" w:pos="6946"/>
        </w:tabs>
        <w:autoSpaceDE w:val="0"/>
        <w:autoSpaceDN w:val="0"/>
        <w:adjustRightInd w:val="0"/>
        <w:spacing w:after="0"/>
        <w:ind w:firstLine="709"/>
        <w:jc w:val="both"/>
        <w:rPr>
          <w:rFonts w:ascii="Times New Roman" w:eastAsiaTheme="minorHAnsi" w:hAnsi="Times New Roman"/>
          <w:sz w:val="28"/>
          <w:szCs w:val="28"/>
        </w:rPr>
      </w:pPr>
    </w:p>
    <w:p w:rsidR="000B343D" w:rsidRPr="00042B7A" w:rsidRDefault="00C82181" w:rsidP="00D35522">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lastRenderedPageBreak/>
        <w:t>И</w:t>
      </w:r>
      <w:r w:rsidR="000B343D" w:rsidRPr="00042B7A">
        <w:rPr>
          <w:rFonts w:ascii="Times New Roman" w:eastAsiaTheme="minorHAnsi" w:hAnsi="Times New Roman"/>
          <w:sz w:val="28"/>
          <w:szCs w:val="28"/>
        </w:rPr>
        <w:t>зменения отразить по КБК:</w:t>
      </w:r>
    </w:p>
    <w:p w:rsidR="000B343D" w:rsidRPr="00042B7A" w:rsidRDefault="000B343D" w:rsidP="000E4477">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250 РП 10 04 КЦСР 6220110030 КВР 300 + 7 464,2 тыс. руб.</w:t>
      </w:r>
    </w:p>
    <w:p w:rsidR="000E4477" w:rsidRPr="00042B7A" w:rsidRDefault="000E4477" w:rsidP="000E4477">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Внести соответствующие изменения в приложения 6, 7, 8, 9, 27 к закону.</w:t>
      </w:r>
    </w:p>
    <w:p w:rsidR="000E4477" w:rsidRPr="00042B7A" w:rsidRDefault="000E4477" w:rsidP="000E4477">
      <w:pPr>
        <w:tabs>
          <w:tab w:val="left" w:pos="6946"/>
        </w:tabs>
        <w:autoSpaceDE w:val="0"/>
        <w:autoSpaceDN w:val="0"/>
        <w:adjustRightInd w:val="0"/>
        <w:spacing w:after="0"/>
        <w:ind w:firstLine="709"/>
        <w:jc w:val="both"/>
        <w:rPr>
          <w:rFonts w:ascii="Times New Roman" w:eastAsia="Times New Roman" w:hAnsi="Times New Roman"/>
          <w:bCs/>
          <w:iCs/>
          <w:color w:val="000000" w:themeColor="text1"/>
          <w:sz w:val="28"/>
          <w:szCs w:val="28"/>
          <w:lang w:eastAsia="ru-RU"/>
        </w:rPr>
      </w:pPr>
    </w:p>
    <w:p w:rsidR="000B343D" w:rsidRPr="00042B7A" w:rsidRDefault="000E4477" w:rsidP="000E4477">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imes New Roman" w:hAnsi="Times New Roman"/>
          <w:bCs/>
          <w:iCs/>
          <w:color w:val="000000" w:themeColor="text1"/>
          <w:sz w:val="28"/>
          <w:szCs w:val="28"/>
          <w:lang w:eastAsia="ru-RU"/>
        </w:rPr>
        <w:t xml:space="preserve">4. </w:t>
      </w:r>
      <w:r w:rsidR="000B343D" w:rsidRPr="00042B7A">
        <w:rPr>
          <w:rFonts w:ascii="Times New Roman" w:eastAsiaTheme="minorHAnsi" w:hAnsi="Times New Roman"/>
          <w:sz w:val="28"/>
          <w:szCs w:val="28"/>
        </w:rPr>
        <w:t xml:space="preserve">Предлагается увеличить бюджетные ассигнования </w:t>
      </w:r>
      <w:proofErr w:type="spellStart"/>
      <w:r w:rsidR="000B343D" w:rsidRPr="00042B7A">
        <w:rPr>
          <w:rFonts w:ascii="Times New Roman" w:eastAsiaTheme="minorHAnsi" w:hAnsi="Times New Roman"/>
          <w:sz w:val="28"/>
          <w:szCs w:val="28"/>
        </w:rPr>
        <w:t>Минсемьи</w:t>
      </w:r>
      <w:proofErr w:type="spellEnd"/>
      <w:r w:rsidR="000B343D" w:rsidRPr="00042B7A">
        <w:rPr>
          <w:rFonts w:ascii="Times New Roman" w:eastAsiaTheme="minorHAnsi" w:hAnsi="Times New Roman"/>
          <w:sz w:val="28"/>
          <w:szCs w:val="28"/>
        </w:rPr>
        <w:t xml:space="preserve"> Тверской области по государственной программе Тверской области «Развитие демографической и семейной политики Тверской области» на 2020-2025 годы </w:t>
      </w:r>
      <w:r w:rsidR="000B343D" w:rsidRPr="00042B7A">
        <w:rPr>
          <w:rFonts w:ascii="Times New Roman" w:eastAsiaTheme="minorHAnsi" w:hAnsi="Times New Roman"/>
          <w:sz w:val="28"/>
          <w:szCs w:val="28"/>
        </w:rPr>
        <w:br/>
        <w:t>на осуществление ежемесячных выплат на детей в возрасте от трех до семи лет включительно на 2022 год в сумме 343 730,3 тыс. руб., в том числе:</w:t>
      </w:r>
    </w:p>
    <w:p w:rsidR="000B343D" w:rsidRPr="00042B7A" w:rsidRDefault="000B343D" w:rsidP="00126B13">
      <w:pPr>
        <w:pStyle w:val="af8"/>
        <w:numPr>
          <w:ilvl w:val="0"/>
          <w:numId w:val="30"/>
        </w:numPr>
        <w:tabs>
          <w:tab w:val="left" w:pos="709"/>
        </w:tabs>
        <w:autoSpaceDE w:val="0"/>
        <w:autoSpaceDN w:val="0"/>
        <w:adjustRightInd w:val="0"/>
        <w:spacing w:after="0"/>
        <w:ind w:left="0" w:firstLine="709"/>
        <w:jc w:val="both"/>
        <w:rPr>
          <w:rFonts w:ascii="Times New Roman" w:hAnsi="Times New Roman"/>
          <w:sz w:val="28"/>
          <w:szCs w:val="28"/>
        </w:rPr>
      </w:pPr>
      <w:r w:rsidRPr="00042B7A">
        <w:rPr>
          <w:rFonts w:ascii="Times New Roman" w:hAnsi="Times New Roman"/>
          <w:sz w:val="28"/>
          <w:szCs w:val="28"/>
        </w:rPr>
        <w:t xml:space="preserve">289 150,6 </w:t>
      </w:r>
      <w:r w:rsidR="00126B13" w:rsidRPr="00042B7A">
        <w:rPr>
          <w:rFonts w:ascii="Times New Roman" w:hAnsi="Times New Roman"/>
          <w:sz w:val="28"/>
          <w:szCs w:val="28"/>
        </w:rPr>
        <w:t xml:space="preserve">тыс. руб. </w:t>
      </w:r>
      <w:r w:rsidRPr="00042B7A">
        <w:rPr>
          <w:rFonts w:ascii="Times New Roman" w:hAnsi="Times New Roman"/>
          <w:sz w:val="28"/>
          <w:szCs w:val="28"/>
        </w:rPr>
        <w:t xml:space="preserve">средства субсидии из федерального бюджета за счет средств резервного фонда Правительства Российской Федерации в соответствии с распоряжением Правительства Российской Федерации от 11.10.2022 № 2968-р «О выделении Минтруду России в 2022 году из резервного фонда Правительства Российской Федерации бюджетных ассигнований на предоставление субсидий бюджетам субъектов Российской Федерации и бюджету г. Байконура в целях </w:t>
      </w:r>
      <w:proofErr w:type="spellStart"/>
      <w:r w:rsidRPr="00042B7A">
        <w:rPr>
          <w:rFonts w:ascii="Times New Roman" w:hAnsi="Times New Roman"/>
          <w:sz w:val="28"/>
          <w:szCs w:val="28"/>
        </w:rPr>
        <w:t>софинансирования</w:t>
      </w:r>
      <w:proofErr w:type="spellEnd"/>
      <w:r w:rsidRPr="00042B7A">
        <w:rPr>
          <w:rFonts w:ascii="Times New Roman" w:hAnsi="Times New Roman"/>
          <w:sz w:val="28"/>
          <w:szCs w:val="28"/>
        </w:rPr>
        <w:t xml:space="preserve"> расходных обязательств субъектов Российской Федерации и</w:t>
      </w:r>
      <w:r w:rsidRPr="00042B7A">
        <w:rPr>
          <w:rFonts w:ascii="Times New Roman" w:hAnsi="Times New Roman"/>
          <w:sz w:val="28"/>
          <w:szCs w:val="28"/>
        </w:rPr>
        <w:br/>
        <w:t xml:space="preserve"> г. Байконура финансовому обеспечению осуществления ежемесячной денежной выплаты на детей в возрасте от трех до семи лет включительно, предусмотренной Указом Президента Российской Федерации от</w:t>
      </w:r>
      <w:r w:rsidR="000E4477" w:rsidRPr="00042B7A">
        <w:rPr>
          <w:rFonts w:ascii="Times New Roman" w:hAnsi="Times New Roman"/>
          <w:sz w:val="28"/>
          <w:szCs w:val="28"/>
        </w:rPr>
        <w:t> </w:t>
      </w:r>
      <w:r w:rsidRPr="00042B7A">
        <w:rPr>
          <w:rFonts w:ascii="Times New Roman" w:hAnsi="Times New Roman"/>
          <w:sz w:val="28"/>
          <w:szCs w:val="28"/>
        </w:rPr>
        <w:t>20</w:t>
      </w:r>
      <w:r w:rsidR="000E4477" w:rsidRPr="00042B7A">
        <w:rPr>
          <w:rFonts w:ascii="Times New Roman" w:hAnsi="Times New Roman"/>
          <w:sz w:val="28"/>
          <w:szCs w:val="28"/>
        </w:rPr>
        <w:t> </w:t>
      </w:r>
      <w:r w:rsidRPr="00042B7A">
        <w:rPr>
          <w:rFonts w:ascii="Times New Roman" w:hAnsi="Times New Roman"/>
          <w:sz w:val="28"/>
          <w:szCs w:val="28"/>
        </w:rPr>
        <w:t>марта</w:t>
      </w:r>
      <w:r w:rsidR="000E4477" w:rsidRPr="00042B7A">
        <w:rPr>
          <w:rFonts w:ascii="Times New Roman" w:hAnsi="Times New Roman"/>
          <w:sz w:val="28"/>
          <w:szCs w:val="28"/>
        </w:rPr>
        <w:t> </w:t>
      </w:r>
      <w:r w:rsidRPr="00042B7A">
        <w:rPr>
          <w:rFonts w:ascii="Times New Roman" w:hAnsi="Times New Roman"/>
          <w:sz w:val="28"/>
          <w:szCs w:val="28"/>
        </w:rPr>
        <w:t>2020</w:t>
      </w:r>
      <w:r w:rsidR="000E4477" w:rsidRPr="00042B7A">
        <w:rPr>
          <w:rFonts w:ascii="Times New Roman" w:hAnsi="Times New Roman"/>
          <w:sz w:val="28"/>
          <w:szCs w:val="28"/>
        </w:rPr>
        <w:t> </w:t>
      </w:r>
      <w:r w:rsidRPr="00042B7A">
        <w:rPr>
          <w:rFonts w:ascii="Times New Roman" w:hAnsi="Times New Roman"/>
          <w:sz w:val="28"/>
          <w:szCs w:val="28"/>
        </w:rPr>
        <w:t>г № 199 «О дополнительных мерах государственной поддержки семей, имеющих детей» (уведомление о предоставлении субсидии № 280-2022-1-098 от 14.10.2022),</w:t>
      </w:r>
    </w:p>
    <w:p w:rsidR="000B343D" w:rsidRPr="00042B7A" w:rsidRDefault="000B343D" w:rsidP="00126B13">
      <w:pPr>
        <w:pStyle w:val="af8"/>
        <w:numPr>
          <w:ilvl w:val="0"/>
          <w:numId w:val="30"/>
        </w:numPr>
        <w:tabs>
          <w:tab w:val="left" w:pos="709"/>
        </w:tabs>
        <w:autoSpaceDE w:val="0"/>
        <w:autoSpaceDN w:val="0"/>
        <w:adjustRightInd w:val="0"/>
        <w:spacing w:after="0"/>
        <w:ind w:left="0" w:firstLine="709"/>
        <w:jc w:val="both"/>
        <w:rPr>
          <w:rFonts w:ascii="Times New Roman" w:hAnsi="Times New Roman"/>
          <w:sz w:val="28"/>
          <w:szCs w:val="28"/>
        </w:rPr>
      </w:pPr>
      <w:r w:rsidRPr="00042B7A">
        <w:rPr>
          <w:rFonts w:ascii="Times New Roman" w:hAnsi="Times New Roman"/>
          <w:sz w:val="28"/>
          <w:szCs w:val="28"/>
        </w:rPr>
        <w:t xml:space="preserve">51 026,6 тыс. руб. на софинансирование расходов за счет средств областного бюджета Тверской области, </w:t>
      </w:r>
    </w:p>
    <w:p w:rsidR="000B343D" w:rsidRPr="00042B7A" w:rsidRDefault="000B343D" w:rsidP="00126B13">
      <w:pPr>
        <w:pStyle w:val="af8"/>
        <w:numPr>
          <w:ilvl w:val="0"/>
          <w:numId w:val="30"/>
        </w:numPr>
        <w:tabs>
          <w:tab w:val="left" w:pos="709"/>
        </w:tabs>
        <w:autoSpaceDE w:val="0"/>
        <w:autoSpaceDN w:val="0"/>
        <w:adjustRightInd w:val="0"/>
        <w:spacing w:after="0"/>
        <w:ind w:left="0" w:firstLine="709"/>
        <w:jc w:val="both"/>
        <w:rPr>
          <w:rFonts w:ascii="Times New Roman" w:hAnsi="Times New Roman"/>
          <w:sz w:val="28"/>
          <w:szCs w:val="28"/>
        </w:rPr>
      </w:pPr>
      <w:r w:rsidRPr="00042B7A">
        <w:rPr>
          <w:rFonts w:ascii="Times New Roman" w:hAnsi="Times New Roman"/>
          <w:sz w:val="28"/>
          <w:szCs w:val="28"/>
        </w:rPr>
        <w:t>3 553,1 тыс. руб. на осуществление расходов на доставку выплаты за счет средств областного бюджета Тверской области.</w:t>
      </w:r>
    </w:p>
    <w:p w:rsidR="000B343D" w:rsidRPr="00042B7A" w:rsidRDefault="000B343D" w:rsidP="00126B13">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Расходы областного бюджета Тверской области обеспечены за счет уменьшения бюджетных ассигнований, предусмотренных на реализацию мероприятий:</w:t>
      </w:r>
    </w:p>
    <w:p w:rsidR="000B343D" w:rsidRPr="00042B7A" w:rsidRDefault="000B343D" w:rsidP="00126B13">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государственной программы Тверской области «Развитие демографической и семейной политики Тверской области» на 2020-2025 годы в объеме 37 879,7 тыс. руб. (в том числе РП 0707 в сумме 4 418,6 тыс. руб., РП</w:t>
      </w:r>
      <w:r w:rsidR="00126B13" w:rsidRPr="00042B7A">
        <w:rPr>
          <w:rFonts w:ascii="Times New Roman" w:eastAsiaTheme="minorHAnsi" w:hAnsi="Times New Roman"/>
          <w:sz w:val="28"/>
          <w:szCs w:val="28"/>
        </w:rPr>
        <w:t> </w:t>
      </w:r>
      <w:r w:rsidRPr="00042B7A">
        <w:rPr>
          <w:rFonts w:ascii="Times New Roman" w:eastAsiaTheme="minorHAnsi" w:hAnsi="Times New Roman"/>
          <w:sz w:val="28"/>
          <w:szCs w:val="28"/>
        </w:rPr>
        <w:t>1002 в сумме 722,2 тыс. руб., РП</w:t>
      </w:r>
      <w:r w:rsidR="00126B13" w:rsidRPr="00042B7A">
        <w:rPr>
          <w:rFonts w:ascii="Times New Roman" w:eastAsiaTheme="minorHAnsi" w:hAnsi="Times New Roman"/>
          <w:sz w:val="28"/>
          <w:szCs w:val="28"/>
        </w:rPr>
        <w:t> </w:t>
      </w:r>
      <w:r w:rsidRPr="00042B7A">
        <w:rPr>
          <w:rFonts w:ascii="Times New Roman" w:eastAsiaTheme="minorHAnsi" w:hAnsi="Times New Roman"/>
          <w:sz w:val="28"/>
          <w:szCs w:val="28"/>
        </w:rPr>
        <w:t xml:space="preserve">1004 </w:t>
      </w:r>
      <w:r w:rsidR="00BE652B" w:rsidRPr="00042B7A">
        <w:rPr>
          <w:rFonts w:ascii="Times New Roman" w:eastAsiaTheme="minorHAnsi" w:hAnsi="Times New Roman"/>
          <w:sz w:val="28"/>
          <w:szCs w:val="28"/>
        </w:rPr>
        <w:t xml:space="preserve">(ежемесячная денежная выплата, назначаемая в случае рождения третьего ребенка) </w:t>
      </w:r>
      <w:r w:rsidRPr="00042B7A">
        <w:rPr>
          <w:rFonts w:ascii="Times New Roman" w:eastAsiaTheme="minorHAnsi" w:hAnsi="Times New Roman"/>
          <w:sz w:val="28"/>
          <w:szCs w:val="28"/>
        </w:rPr>
        <w:t>в сумме 1 447,3 тыс. руб.);</w:t>
      </w:r>
    </w:p>
    <w:p w:rsidR="000B343D" w:rsidRPr="00042B7A" w:rsidRDefault="000B343D" w:rsidP="00126B13">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государственной программы Тверской области «Социальная поддержка и защита населения Тверской области» на 2021 – 2026 годы в объеме 16 700,0</w:t>
      </w:r>
      <w:r w:rsidR="00126B13" w:rsidRPr="00042B7A">
        <w:rPr>
          <w:rFonts w:ascii="Times New Roman" w:eastAsiaTheme="minorHAnsi" w:hAnsi="Times New Roman"/>
          <w:sz w:val="28"/>
          <w:szCs w:val="28"/>
        </w:rPr>
        <w:t> </w:t>
      </w:r>
      <w:r w:rsidRPr="00042B7A">
        <w:rPr>
          <w:rFonts w:ascii="Times New Roman" w:eastAsiaTheme="minorHAnsi" w:hAnsi="Times New Roman"/>
          <w:sz w:val="28"/>
          <w:szCs w:val="28"/>
        </w:rPr>
        <w:t>тыс. руб. – предоставление гражданам субсидий на оплату жилого помещения и коммунальных услуг (РП 1003).</w:t>
      </w:r>
    </w:p>
    <w:p w:rsidR="00126B13" w:rsidRPr="00042B7A" w:rsidRDefault="00126B13" w:rsidP="00126B13">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lastRenderedPageBreak/>
        <w:t>Дополнить закон целевой статьей расходов:</w:t>
      </w:r>
    </w:p>
    <w:p w:rsidR="00126B13" w:rsidRPr="00042B7A" w:rsidRDefault="00126B13" w:rsidP="00126B13">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62302R302F «Предоставление ежемесячной выплаты на детей в возрасте от трех до семи лет включительно, в том числе за счет средств резервного фонда Правительства Российской Федерации».</w:t>
      </w:r>
    </w:p>
    <w:p w:rsidR="00126B13" w:rsidRPr="00042B7A" w:rsidRDefault="00126B13" w:rsidP="00126B13">
      <w:pPr>
        <w:tabs>
          <w:tab w:val="left" w:pos="6946"/>
        </w:tabs>
        <w:autoSpaceDE w:val="0"/>
        <w:autoSpaceDN w:val="0"/>
        <w:adjustRightInd w:val="0"/>
        <w:spacing w:after="0"/>
        <w:ind w:firstLine="709"/>
        <w:jc w:val="both"/>
        <w:rPr>
          <w:rFonts w:ascii="Times New Roman" w:eastAsiaTheme="minorHAnsi" w:hAnsi="Times New Roman"/>
          <w:sz w:val="28"/>
          <w:szCs w:val="28"/>
        </w:rPr>
      </w:pPr>
    </w:p>
    <w:p w:rsidR="000B343D" w:rsidRPr="00042B7A" w:rsidRDefault="00126B13" w:rsidP="00126B13">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И</w:t>
      </w:r>
      <w:r w:rsidR="000B343D" w:rsidRPr="00042B7A">
        <w:rPr>
          <w:rFonts w:ascii="Times New Roman" w:eastAsiaTheme="minorHAnsi" w:hAnsi="Times New Roman"/>
          <w:sz w:val="28"/>
          <w:szCs w:val="28"/>
        </w:rPr>
        <w:t>зменения отразить по КБК:</w:t>
      </w:r>
    </w:p>
    <w:p w:rsidR="000B343D" w:rsidRPr="00042B7A" w:rsidRDefault="000B343D" w:rsidP="00126B13">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250 РП 10 04 КЦСР 62302R302F КВР 300 + 340 177,2 тыс. руб.</w:t>
      </w:r>
    </w:p>
    <w:p w:rsidR="000B343D" w:rsidRPr="00042B7A" w:rsidRDefault="000B343D" w:rsidP="00126B13">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250 РП 10 04 КЦСР 6230210060 КВР 200 + 3 553,1 тыс. руб.</w:t>
      </w:r>
    </w:p>
    <w:p w:rsidR="004F188C" w:rsidRPr="00042B7A" w:rsidRDefault="004F188C" w:rsidP="004F188C">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250 РП 10 04 КЦСР 623P110050 КВР 300 – 119,0 тыс. руб.</w:t>
      </w:r>
    </w:p>
    <w:p w:rsidR="000B343D" w:rsidRPr="00042B7A" w:rsidRDefault="000B343D" w:rsidP="00126B13">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250 РП 10 04 КЦСР 623P110050 КВР 800 – 3 600,0 тыс. руб.</w:t>
      </w:r>
    </w:p>
    <w:p w:rsidR="004F188C" w:rsidRPr="00042B7A" w:rsidRDefault="004F188C" w:rsidP="004F188C">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250 РП 10 04 КЦСР 623P110070 КВР 200 – 440,6 тыс. руб.</w:t>
      </w:r>
    </w:p>
    <w:p w:rsidR="004F188C" w:rsidRPr="00042B7A" w:rsidRDefault="004F188C" w:rsidP="004F188C">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250 РП 10 04 КЦСР 623P110130 КВР 200 – 6,5 тыс. руб.</w:t>
      </w:r>
    </w:p>
    <w:p w:rsidR="000B343D" w:rsidRPr="00042B7A" w:rsidRDefault="000B343D" w:rsidP="00126B13">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250 РП 10 04 КЦСР 623P110130 КВР 300 – 426,0 тыс. руб.</w:t>
      </w:r>
    </w:p>
    <w:p w:rsidR="004F188C" w:rsidRPr="00042B7A" w:rsidRDefault="004F188C" w:rsidP="00126B13">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250 РП 10 04 КЦСР 623P110150 КВР 200 – 88,5 тыс. руб.</w:t>
      </w:r>
    </w:p>
    <w:p w:rsidR="000B343D" w:rsidRPr="00042B7A" w:rsidRDefault="000B343D" w:rsidP="00126B13">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250 РП 10 04 КЦСР 623P110150 КВР 300 – 4 286,0 тыс. руб.</w:t>
      </w:r>
    </w:p>
    <w:p w:rsidR="004F188C" w:rsidRPr="00042B7A" w:rsidRDefault="004F188C" w:rsidP="004F188C">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 xml:space="preserve">ППП 250 РП 10 04 КЦСР 6230210010 КВР 600 – 22 300,0 тыс. руб. </w:t>
      </w:r>
    </w:p>
    <w:p w:rsidR="000B343D" w:rsidRPr="00042B7A" w:rsidRDefault="000B343D" w:rsidP="00126B13">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250 РП 10 04 КЦСР 6230210070 КВР 300 – 25,0 тыс. руб.</w:t>
      </w:r>
    </w:p>
    <w:p w:rsidR="000B343D" w:rsidRPr="00042B7A" w:rsidRDefault="000B343D" w:rsidP="00126B13">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Внести соответствующие изменения в приложения 6, 7, 8, 10, 27 к закону.</w:t>
      </w:r>
    </w:p>
    <w:p w:rsidR="000B343D" w:rsidRPr="00042B7A" w:rsidRDefault="000B343D" w:rsidP="00126B13">
      <w:pPr>
        <w:tabs>
          <w:tab w:val="left" w:pos="6946"/>
        </w:tabs>
        <w:autoSpaceDE w:val="0"/>
        <w:autoSpaceDN w:val="0"/>
        <w:adjustRightInd w:val="0"/>
        <w:spacing w:after="0"/>
        <w:ind w:firstLine="709"/>
        <w:jc w:val="both"/>
        <w:rPr>
          <w:rFonts w:ascii="Times New Roman" w:eastAsiaTheme="minorHAnsi" w:hAnsi="Times New Roman"/>
          <w:sz w:val="28"/>
          <w:szCs w:val="28"/>
        </w:rPr>
      </w:pPr>
    </w:p>
    <w:p w:rsidR="000B343D" w:rsidRPr="00042B7A" w:rsidRDefault="00365998" w:rsidP="00126B13">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 xml:space="preserve">5. </w:t>
      </w:r>
      <w:r w:rsidR="000B343D" w:rsidRPr="00042B7A">
        <w:rPr>
          <w:rFonts w:ascii="Times New Roman" w:eastAsiaTheme="minorHAnsi" w:hAnsi="Times New Roman"/>
          <w:sz w:val="28"/>
          <w:szCs w:val="28"/>
        </w:rPr>
        <w:t xml:space="preserve">Предлагается уменьшить бюджетные ассигнования </w:t>
      </w:r>
      <w:proofErr w:type="spellStart"/>
      <w:r w:rsidR="000B343D" w:rsidRPr="00042B7A">
        <w:rPr>
          <w:rFonts w:ascii="Times New Roman" w:eastAsiaTheme="minorHAnsi" w:hAnsi="Times New Roman"/>
          <w:sz w:val="28"/>
          <w:szCs w:val="28"/>
        </w:rPr>
        <w:t>Минсемьи</w:t>
      </w:r>
      <w:proofErr w:type="spellEnd"/>
      <w:r w:rsidR="000B343D" w:rsidRPr="00042B7A">
        <w:rPr>
          <w:rFonts w:ascii="Times New Roman" w:eastAsiaTheme="minorHAnsi" w:hAnsi="Times New Roman"/>
          <w:sz w:val="28"/>
          <w:szCs w:val="28"/>
        </w:rPr>
        <w:t xml:space="preserve"> Тверской области </w:t>
      </w:r>
      <w:r w:rsidR="00DF0754" w:rsidRPr="00042B7A">
        <w:rPr>
          <w:rFonts w:ascii="Times New Roman" w:eastAsiaTheme="minorHAnsi" w:hAnsi="Times New Roman"/>
          <w:sz w:val="28"/>
          <w:szCs w:val="28"/>
        </w:rPr>
        <w:t>на 2022 год п</w:t>
      </w:r>
      <w:r w:rsidR="000B343D" w:rsidRPr="00042B7A">
        <w:rPr>
          <w:rFonts w:ascii="Times New Roman" w:eastAsiaTheme="minorHAnsi" w:hAnsi="Times New Roman"/>
          <w:sz w:val="28"/>
          <w:szCs w:val="28"/>
        </w:rPr>
        <w:t>о государственной программе Тверской области «Развитие демографической и семейной политики Тверской области» на 2020</w:t>
      </w:r>
      <w:r w:rsidRPr="00042B7A">
        <w:rPr>
          <w:rFonts w:ascii="Times New Roman" w:eastAsiaTheme="minorHAnsi" w:hAnsi="Times New Roman"/>
          <w:sz w:val="28"/>
          <w:szCs w:val="28"/>
        </w:rPr>
        <w:t> – </w:t>
      </w:r>
      <w:r w:rsidR="000B343D" w:rsidRPr="00042B7A">
        <w:rPr>
          <w:rFonts w:ascii="Times New Roman" w:eastAsiaTheme="minorHAnsi" w:hAnsi="Times New Roman"/>
          <w:sz w:val="28"/>
          <w:szCs w:val="28"/>
        </w:rPr>
        <w:t>2025</w:t>
      </w:r>
      <w:r w:rsidRPr="00042B7A">
        <w:rPr>
          <w:rFonts w:ascii="Times New Roman" w:eastAsiaTheme="minorHAnsi" w:hAnsi="Times New Roman"/>
          <w:sz w:val="28"/>
          <w:szCs w:val="28"/>
        </w:rPr>
        <w:t> </w:t>
      </w:r>
      <w:r w:rsidR="000B343D" w:rsidRPr="00042B7A">
        <w:rPr>
          <w:rFonts w:ascii="Times New Roman" w:eastAsiaTheme="minorHAnsi" w:hAnsi="Times New Roman"/>
          <w:sz w:val="28"/>
          <w:szCs w:val="28"/>
        </w:rPr>
        <w:t>годы в объеме 8 903,3 тыс. руб.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том числе:</w:t>
      </w:r>
    </w:p>
    <w:p w:rsidR="000B343D" w:rsidRPr="00042B7A" w:rsidRDefault="000B343D" w:rsidP="00365998">
      <w:pPr>
        <w:pStyle w:val="af8"/>
        <w:numPr>
          <w:ilvl w:val="0"/>
          <w:numId w:val="30"/>
        </w:numPr>
        <w:tabs>
          <w:tab w:val="left" w:pos="709"/>
        </w:tabs>
        <w:autoSpaceDE w:val="0"/>
        <w:autoSpaceDN w:val="0"/>
        <w:adjustRightInd w:val="0"/>
        <w:spacing w:after="0"/>
        <w:ind w:left="0" w:firstLine="709"/>
        <w:jc w:val="both"/>
        <w:rPr>
          <w:rFonts w:ascii="Times New Roman" w:hAnsi="Times New Roman"/>
          <w:sz w:val="28"/>
          <w:szCs w:val="28"/>
        </w:rPr>
      </w:pPr>
      <w:r w:rsidRPr="00042B7A">
        <w:rPr>
          <w:rFonts w:ascii="Times New Roman" w:hAnsi="Times New Roman"/>
          <w:sz w:val="28"/>
          <w:szCs w:val="28"/>
        </w:rPr>
        <w:t>7 456,0 тыс. руб. – средства субсидии из федерального бюджета в соответствии с распоряжением Правительства Российской Федерации от 19.08.2022 № 2339-р «Об утверждении изменений в распределение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бюджетам субъектов Российской Федерации на 2022 год и на плановый период 2023 и 2024 годов» (уведомление о предоставлении субсидии № 280-2022-1-072/001 от 24.08.2022);</w:t>
      </w:r>
    </w:p>
    <w:p w:rsidR="000B343D" w:rsidRPr="00042B7A" w:rsidRDefault="000B343D" w:rsidP="00365998">
      <w:pPr>
        <w:pStyle w:val="af8"/>
        <w:numPr>
          <w:ilvl w:val="0"/>
          <w:numId w:val="30"/>
        </w:numPr>
        <w:tabs>
          <w:tab w:val="left" w:pos="709"/>
        </w:tabs>
        <w:autoSpaceDE w:val="0"/>
        <w:autoSpaceDN w:val="0"/>
        <w:adjustRightInd w:val="0"/>
        <w:spacing w:after="0"/>
        <w:ind w:left="0" w:firstLine="709"/>
        <w:jc w:val="both"/>
        <w:rPr>
          <w:rFonts w:ascii="Times New Roman" w:hAnsi="Times New Roman"/>
          <w:sz w:val="28"/>
          <w:szCs w:val="28"/>
        </w:rPr>
      </w:pPr>
      <w:r w:rsidRPr="00042B7A">
        <w:rPr>
          <w:rFonts w:ascii="Times New Roman" w:hAnsi="Times New Roman"/>
          <w:sz w:val="28"/>
          <w:szCs w:val="28"/>
        </w:rPr>
        <w:t xml:space="preserve">1 315,7 тыс. руб. на софинансирование расходов за счет средств областного бюджета Тверской области; </w:t>
      </w:r>
    </w:p>
    <w:p w:rsidR="000B343D" w:rsidRPr="00042B7A" w:rsidRDefault="000B343D" w:rsidP="00365998">
      <w:pPr>
        <w:pStyle w:val="af8"/>
        <w:numPr>
          <w:ilvl w:val="0"/>
          <w:numId w:val="30"/>
        </w:numPr>
        <w:tabs>
          <w:tab w:val="left" w:pos="709"/>
        </w:tabs>
        <w:autoSpaceDE w:val="0"/>
        <w:autoSpaceDN w:val="0"/>
        <w:adjustRightInd w:val="0"/>
        <w:spacing w:after="0"/>
        <w:ind w:left="0" w:firstLine="709"/>
        <w:jc w:val="both"/>
        <w:rPr>
          <w:rFonts w:ascii="Times New Roman" w:eastAsia="Times New Roman" w:hAnsi="Times New Roman"/>
          <w:bCs/>
          <w:iCs/>
          <w:color w:val="000000" w:themeColor="text1"/>
          <w:sz w:val="28"/>
          <w:szCs w:val="28"/>
          <w:lang w:eastAsia="ru-RU"/>
        </w:rPr>
      </w:pPr>
      <w:r w:rsidRPr="00042B7A">
        <w:rPr>
          <w:rFonts w:ascii="Times New Roman" w:hAnsi="Times New Roman"/>
          <w:sz w:val="28"/>
          <w:szCs w:val="28"/>
        </w:rPr>
        <w:t>131,6 тыс. руб. на осуществление расходов на доставку выплаты за счет</w:t>
      </w:r>
      <w:r w:rsidRPr="00042B7A">
        <w:rPr>
          <w:rFonts w:ascii="Times New Roman" w:eastAsia="Times New Roman" w:hAnsi="Times New Roman"/>
          <w:bCs/>
          <w:iCs/>
          <w:color w:val="000000" w:themeColor="text1"/>
          <w:sz w:val="28"/>
          <w:szCs w:val="28"/>
          <w:lang w:eastAsia="ru-RU"/>
        </w:rPr>
        <w:t xml:space="preserve"> средств областного бюджета Тверской области.</w:t>
      </w:r>
    </w:p>
    <w:p w:rsidR="000B343D" w:rsidRPr="00042B7A" w:rsidRDefault="000B343D" w:rsidP="00365998">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lastRenderedPageBreak/>
        <w:t>С последующим перераспределением средств областного бюджета Тверской области на осуществление ежемесячных выплат на детей в возрасте от трех до семи лет включительно в сумме 1 447,3 тыс. руб.</w:t>
      </w:r>
    </w:p>
    <w:p w:rsidR="000B343D" w:rsidRPr="00042B7A" w:rsidRDefault="000B343D" w:rsidP="00365998">
      <w:pPr>
        <w:tabs>
          <w:tab w:val="left" w:pos="6946"/>
        </w:tabs>
        <w:autoSpaceDE w:val="0"/>
        <w:autoSpaceDN w:val="0"/>
        <w:adjustRightInd w:val="0"/>
        <w:spacing w:after="0"/>
        <w:ind w:firstLine="709"/>
        <w:jc w:val="both"/>
        <w:rPr>
          <w:rFonts w:ascii="Times New Roman" w:eastAsiaTheme="minorHAnsi" w:hAnsi="Times New Roman"/>
          <w:sz w:val="28"/>
          <w:szCs w:val="28"/>
        </w:rPr>
      </w:pPr>
    </w:p>
    <w:p w:rsidR="000B343D" w:rsidRPr="00042B7A" w:rsidRDefault="00365998" w:rsidP="00365998">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И</w:t>
      </w:r>
      <w:r w:rsidR="000B343D" w:rsidRPr="00042B7A">
        <w:rPr>
          <w:rFonts w:ascii="Times New Roman" w:eastAsiaTheme="minorHAnsi" w:hAnsi="Times New Roman"/>
          <w:sz w:val="28"/>
          <w:szCs w:val="28"/>
        </w:rPr>
        <w:t>зменения отразить по КБК:</w:t>
      </w:r>
    </w:p>
    <w:p w:rsidR="000B343D" w:rsidRPr="00042B7A" w:rsidRDefault="000B343D" w:rsidP="00365998">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250 РП 10 04 КЦСР 623P150840 КВР 300 – 8 771,7 тыс. руб.</w:t>
      </w:r>
    </w:p>
    <w:p w:rsidR="000B343D" w:rsidRPr="00042B7A" w:rsidRDefault="000B343D" w:rsidP="00365998">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250 РП 10 04 КЦСР 623P110120 КВР 200 – 131,6 тыс. руб.</w:t>
      </w:r>
    </w:p>
    <w:p w:rsidR="000B343D" w:rsidRPr="00042B7A" w:rsidRDefault="000B343D" w:rsidP="00365998">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 xml:space="preserve">Внести соответствующие изменения в приложения </w:t>
      </w:r>
      <w:r w:rsidR="00DF0754" w:rsidRPr="00042B7A">
        <w:rPr>
          <w:rFonts w:ascii="Times New Roman" w:eastAsiaTheme="minorHAnsi" w:hAnsi="Times New Roman"/>
          <w:sz w:val="28"/>
          <w:szCs w:val="28"/>
        </w:rPr>
        <w:t xml:space="preserve">6, </w:t>
      </w:r>
      <w:r w:rsidRPr="00042B7A">
        <w:rPr>
          <w:rFonts w:ascii="Times New Roman" w:eastAsiaTheme="minorHAnsi" w:hAnsi="Times New Roman"/>
          <w:sz w:val="28"/>
          <w:szCs w:val="28"/>
        </w:rPr>
        <w:t>7, 8,</w:t>
      </w:r>
      <w:r w:rsidR="00DF0754" w:rsidRPr="00042B7A">
        <w:rPr>
          <w:rFonts w:ascii="Times New Roman" w:eastAsiaTheme="minorHAnsi" w:hAnsi="Times New Roman"/>
          <w:sz w:val="28"/>
          <w:szCs w:val="28"/>
        </w:rPr>
        <w:t xml:space="preserve"> 9,</w:t>
      </w:r>
      <w:r w:rsidRPr="00042B7A">
        <w:rPr>
          <w:rFonts w:ascii="Times New Roman" w:eastAsiaTheme="minorHAnsi" w:hAnsi="Times New Roman"/>
          <w:sz w:val="28"/>
          <w:szCs w:val="28"/>
        </w:rPr>
        <w:t xml:space="preserve"> 10, 27 к закону.</w:t>
      </w:r>
    </w:p>
    <w:p w:rsidR="00DF0754" w:rsidRPr="00042B7A" w:rsidRDefault="00DF0754" w:rsidP="00365998">
      <w:pPr>
        <w:tabs>
          <w:tab w:val="left" w:pos="6946"/>
        </w:tabs>
        <w:autoSpaceDE w:val="0"/>
        <w:autoSpaceDN w:val="0"/>
        <w:adjustRightInd w:val="0"/>
        <w:spacing w:after="0"/>
        <w:ind w:firstLine="709"/>
        <w:jc w:val="both"/>
        <w:rPr>
          <w:rFonts w:ascii="Times New Roman" w:eastAsiaTheme="minorHAnsi" w:hAnsi="Times New Roman"/>
          <w:sz w:val="28"/>
          <w:szCs w:val="28"/>
        </w:rPr>
      </w:pPr>
    </w:p>
    <w:p w:rsidR="000B343D" w:rsidRPr="00042B7A" w:rsidRDefault="00DF0754" w:rsidP="00DF0754">
      <w:pPr>
        <w:tabs>
          <w:tab w:val="left" w:pos="6946"/>
        </w:tabs>
        <w:autoSpaceDE w:val="0"/>
        <w:autoSpaceDN w:val="0"/>
        <w:adjustRightInd w:val="0"/>
        <w:spacing w:after="0"/>
        <w:ind w:firstLine="709"/>
        <w:jc w:val="both"/>
        <w:rPr>
          <w:rFonts w:ascii="Times New Roman" w:eastAsia="Times New Roman" w:hAnsi="Times New Roman"/>
          <w:bCs/>
          <w:iCs/>
          <w:color w:val="000000" w:themeColor="text1"/>
          <w:sz w:val="28"/>
          <w:szCs w:val="28"/>
          <w:lang w:eastAsia="ru-RU"/>
        </w:rPr>
      </w:pPr>
      <w:r w:rsidRPr="00042B7A">
        <w:rPr>
          <w:rFonts w:ascii="Times New Roman" w:eastAsiaTheme="minorHAnsi" w:hAnsi="Times New Roman"/>
          <w:sz w:val="28"/>
          <w:szCs w:val="28"/>
        </w:rPr>
        <w:t xml:space="preserve">6. </w:t>
      </w:r>
      <w:r w:rsidR="000B343D" w:rsidRPr="00042B7A">
        <w:rPr>
          <w:rFonts w:ascii="Times New Roman" w:eastAsia="Times New Roman" w:hAnsi="Times New Roman"/>
          <w:bCs/>
          <w:iCs/>
          <w:color w:val="000000" w:themeColor="text1"/>
          <w:sz w:val="28"/>
          <w:szCs w:val="28"/>
          <w:lang w:eastAsia="ru-RU"/>
        </w:rPr>
        <w:t xml:space="preserve">Предлагается увеличить бюджетные ассигнования </w:t>
      </w:r>
      <w:proofErr w:type="spellStart"/>
      <w:r w:rsidR="000B343D" w:rsidRPr="00042B7A">
        <w:rPr>
          <w:rFonts w:ascii="Times New Roman" w:eastAsia="Times New Roman" w:hAnsi="Times New Roman"/>
          <w:bCs/>
          <w:iCs/>
          <w:color w:val="000000" w:themeColor="text1"/>
          <w:sz w:val="28"/>
          <w:szCs w:val="28"/>
          <w:lang w:eastAsia="ru-RU"/>
        </w:rPr>
        <w:t>Минсемьи</w:t>
      </w:r>
      <w:proofErr w:type="spellEnd"/>
      <w:r w:rsidR="000B343D" w:rsidRPr="00042B7A">
        <w:rPr>
          <w:rFonts w:ascii="Times New Roman" w:eastAsia="Times New Roman" w:hAnsi="Times New Roman"/>
          <w:bCs/>
          <w:iCs/>
          <w:color w:val="000000" w:themeColor="text1"/>
          <w:sz w:val="28"/>
          <w:szCs w:val="28"/>
          <w:lang w:eastAsia="ru-RU"/>
        </w:rPr>
        <w:t xml:space="preserve"> Тверской области по государственной программе Тверской области «Развитие демографической и семейной политики Тверской области» на 2020</w:t>
      </w:r>
      <w:r w:rsidRPr="00042B7A">
        <w:rPr>
          <w:rFonts w:ascii="Times New Roman" w:eastAsia="Times New Roman" w:hAnsi="Times New Roman"/>
          <w:bCs/>
          <w:iCs/>
          <w:color w:val="000000" w:themeColor="text1"/>
          <w:sz w:val="28"/>
          <w:szCs w:val="28"/>
          <w:lang w:eastAsia="ru-RU"/>
        </w:rPr>
        <w:t> – </w:t>
      </w:r>
      <w:r w:rsidR="000B343D" w:rsidRPr="00042B7A">
        <w:rPr>
          <w:rFonts w:ascii="Times New Roman" w:eastAsia="Times New Roman" w:hAnsi="Times New Roman"/>
          <w:bCs/>
          <w:iCs/>
          <w:color w:val="000000" w:themeColor="text1"/>
          <w:sz w:val="28"/>
          <w:szCs w:val="28"/>
          <w:lang w:eastAsia="ru-RU"/>
        </w:rPr>
        <w:t>2025</w:t>
      </w:r>
      <w:r w:rsidRPr="00042B7A">
        <w:rPr>
          <w:rFonts w:ascii="Times New Roman" w:eastAsia="Times New Roman" w:hAnsi="Times New Roman"/>
          <w:bCs/>
          <w:iCs/>
          <w:color w:val="000000" w:themeColor="text1"/>
          <w:sz w:val="28"/>
          <w:szCs w:val="28"/>
          <w:lang w:eastAsia="ru-RU"/>
        </w:rPr>
        <w:t> </w:t>
      </w:r>
      <w:r w:rsidR="000B343D" w:rsidRPr="00042B7A">
        <w:rPr>
          <w:rFonts w:ascii="Times New Roman" w:eastAsia="Times New Roman" w:hAnsi="Times New Roman"/>
          <w:bCs/>
          <w:iCs/>
          <w:color w:val="000000" w:themeColor="text1"/>
          <w:sz w:val="28"/>
          <w:szCs w:val="28"/>
          <w:lang w:eastAsia="ru-RU"/>
        </w:rPr>
        <w:t>годы в 2022 году на осуществление ежемесячной денежной выплаты на ребенка в возрасте от восьми до семнадцати лет из малообеспеченных семей на 2022 год в сумме 98 412,3 тыс. руб. за счет уменьшения бюджетных ассигнований, предусмотренных на предоставление субсидий на иные цели государственному бюджетному учреждению Тверской области «Учреждение по эксплуатации и обслуживанию административных зданий и помещений» по государственной программе «Государственное управление и гражданское общество Тверской области» на 2018</w:t>
      </w:r>
      <w:r w:rsidRPr="00042B7A">
        <w:rPr>
          <w:rFonts w:ascii="Times New Roman" w:eastAsia="Times New Roman" w:hAnsi="Times New Roman"/>
          <w:bCs/>
          <w:iCs/>
          <w:color w:val="000000" w:themeColor="text1"/>
          <w:sz w:val="28"/>
          <w:szCs w:val="28"/>
          <w:lang w:eastAsia="ru-RU"/>
        </w:rPr>
        <w:t> </w:t>
      </w:r>
      <w:r w:rsidR="000B343D" w:rsidRPr="00042B7A">
        <w:rPr>
          <w:rFonts w:ascii="Times New Roman" w:eastAsia="Times New Roman" w:hAnsi="Times New Roman"/>
          <w:bCs/>
          <w:i/>
          <w:iCs/>
          <w:color w:val="000000" w:themeColor="text1"/>
          <w:sz w:val="28"/>
          <w:szCs w:val="28"/>
          <w:lang w:eastAsia="ru-RU"/>
        </w:rPr>
        <w:t>‒</w:t>
      </w:r>
      <w:r w:rsidRPr="00042B7A">
        <w:rPr>
          <w:rFonts w:ascii="Times New Roman" w:eastAsia="Times New Roman" w:hAnsi="Times New Roman"/>
          <w:bCs/>
          <w:i/>
          <w:iCs/>
          <w:color w:val="000000" w:themeColor="text1"/>
          <w:sz w:val="28"/>
          <w:szCs w:val="28"/>
          <w:lang w:eastAsia="ru-RU"/>
        </w:rPr>
        <w:t> </w:t>
      </w:r>
      <w:r w:rsidR="000B343D" w:rsidRPr="00042B7A">
        <w:rPr>
          <w:rFonts w:ascii="Times New Roman" w:eastAsia="Times New Roman" w:hAnsi="Times New Roman"/>
          <w:bCs/>
          <w:iCs/>
          <w:color w:val="000000" w:themeColor="text1"/>
          <w:sz w:val="28"/>
          <w:szCs w:val="28"/>
          <w:lang w:eastAsia="ru-RU"/>
        </w:rPr>
        <w:t>2024</w:t>
      </w:r>
      <w:r w:rsidRPr="00042B7A">
        <w:rPr>
          <w:rFonts w:ascii="Times New Roman" w:eastAsia="Times New Roman" w:hAnsi="Times New Roman"/>
          <w:bCs/>
          <w:iCs/>
          <w:color w:val="000000" w:themeColor="text1"/>
          <w:sz w:val="28"/>
          <w:szCs w:val="28"/>
          <w:lang w:eastAsia="ru-RU"/>
        </w:rPr>
        <w:t xml:space="preserve"> </w:t>
      </w:r>
      <w:r w:rsidR="000B343D" w:rsidRPr="00042B7A">
        <w:rPr>
          <w:rFonts w:ascii="Times New Roman" w:eastAsia="Times New Roman" w:hAnsi="Times New Roman"/>
          <w:bCs/>
          <w:iCs/>
          <w:color w:val="000000" w:themeColor="text1"/>
          <w:sz w:val="28"/>
          <w:szCs w:val="28"/>
          <w:lang w:eastAsia="ru-RU"/>
        </w:rPr>
        <w:t>годы (РП 0113 ).</w:t>
      </w:r>
    </w:p>
    <w:p w:rsidR="000B343D" w:rsidRPr="00042B7A" w:rsidRDefault="000B343D" w:rsidP="00262209">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В соответствии с Указом Президента Российской Федерации от 31.03.2022 №</w:t>
      </w:r>
      <w:r w:rsidR="00DF0754" w:rsidRPr="00042B7A">
        <w:rPr>
          <w:rFonts w:ascii="Times New Roman" w:eastAsiaTheme="minorHAnsi" w:hAnsi="Times New Roman"/>
          <w:sz w:val="28"/>
          <w:szCs w:val="28"/>
        </w:rPr>
        <w:t xml:space="preserve"> </w:t>
      </w:r>
      <w:r w:rsidRPr="00042B7A">
        <w:rPr>
          <w:rFonts w:ascii="Times New Roman" w:eastAsiaTheme="minorHAnsi" w:hAnsi="Times New Roman"/>
          <w:sz w:val="28"/>
          <w:szCs w:val="28"/>
        </w:rPr>
        <w:t xml:space="preserve">175 «О ежемесячной денежной выплате семьям, имеющим детей» с 1 апреля 2022 года установлена ежемесячная денежная выплата на детей в возрасте от восьми до семнадцати лет (уровень </w:t>
      </w:r>
      <w:proofErr w:type="spellStart"/>
      <w:r w:rsidRPr="00042B7A">
        <w:rPr>
          <w:rFonts w:ascii="Times New Roman" w:eastAsiaTheme="minorHAnsi" w:hAnsi="Times New Roman"/>
          <w:sz w:val="28"/>
          <w:szCs w:val="28"/>
        </w:rPr>
        <w:t>софинансирования</w:t>
      </w:r>
      <w:proofErr w:type="spellEnd"/>
      <w:r w:rsidRPr="00042B7A">
        <w:rPr>
          <w:rFonts w:ascii="Times New Roman" w:eastAsiaTheme="minorHAnsi" w:hAnsi="Times New Roman"/>
          <w:sz w:val="28"/>
          <w:szCs w:val="28"/>
        </w:rPr>
        <w:t xml:space="preserve"> ФБ‒</w:t>
      </w:r>
      <w:r w:rsidR="00DF0754" w:rsidRPr="00042B7A">
        <w:rPr>
          <w:rFonts w:ascii="Times New Roman" w:eastAsiaTheme="minorHAnsi" w:hAnsi="Times New Roman"/>
          <w:sz w:val="28"/>
          <w:szCs w:val="28"/>
        </w:rPr>
        <w:t> </w:t>
      </w:r>
      <w:r w:rsidRPr="00042B7A">
        <w:rPr>
          <w:rFonts w:ascii="Times New Roman" w:eastAsiaTheme="minorHAnsi" w:hAnsi="Times New Roman"/>
          <w:sz w:val="28"/>
          <w:szCs w:val="28"/>
        </w:rPr>
        <w:t>85%, ОБ ‒ 15%). Письмом Министерства труда и социальной защиты населения Российской Федерации от 20.10.2022 № 27-2/10/В-14419 доведены скорректированные объемы финансового обеспечения ежемесячной выплаты, предоставление которой осуществляется Пенсионным фондом РФ за счет средств субвенции из областного бюджета Тверской области.</w:t>
      </w:r>
    </w:p>
    <w:p w:rsidR="00DF0754" w:rsidRPr="00042B7A" w:rsidRDefault="00DF0754" w:rsidP="00262209">
      <w:pPr>
        <w:tabs>
          <w:tab w:val="left" w:pos="6946"/>
        </w:tabs>
        <w:autoSpaceDE w:val="0"/>
        <w:autoSpaceDN w:val="0"/>
        <w:adjustRightInd w:val="0"/>
        <w:spacing w:after="0"/>
        <w:ind w:firstLine="709"/>
        <w:jc w:val="both"/>
        <w:rPr>
          <w:rFonts w:ascii="Times New Roman" w:eastAsiaTheme="minorHAnsi" w:hAnsi="Times New Roman"/>
          <w:sz w:val="28"/>
          <w:szCs w:val="28"/>
        </w:rPr>
      </w:pPr>
    </w:p>
    <w:p w:rsidR="000B343D" w:rsidRPr="00042B7A" w:rsidRDefault="00DF0754" w:rsidP="00262209">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И</w:t>
      </w:r>
      <w:r w:rsidR="000B343D" w:rsidRPr="00042B7A">
        <w:rPr>
          <w:rFonts w:ascii="Times New Roman" w:eastAsiaTheme="minorHAnsi" w:hAnsi="Times New Roman"/>
          <w:sz w:val="28"/>
          <w:szCs w:val="28"/>
        </w:rPr>
        <w:t>зменения отразить по КБК:</w:t>
      </w:r>
    </w:p>
    <w:p w:rsidR="000B343D" w:rsidRPr="00042B7A" w:rsidRDefault="000B343D" w:rsidP="00262209">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250 РП 10 04 КЦСР 6230231440 КВР 500 + 98 412,3 тыс. руб.</w:t>
      </w:r>
    </w:p>
    <w:p w:rsidR="000B343D" w:rsidRPr="00042B7A" w:rsidRDefault="000B343D" w:rsidP="00262209">
      <w:pPr>
        <w:tabs>
          <w:tab w:val="left" w:pos="6946"/>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 xml:space="preserve">Внести соответствующие изменения в приложения 6, 7, 8, 9, </w:t>
      </w:r>
      <w:r w:rsidR="00DF0754" w:rsidRPr="00042B7A">
        <w:rPr>
          <w:rFonts w:ascii="Times New Roman" w:eastAsiaTheme="minorHAnsi" w:hAnsi="Times New Roman"/>
          <w:sz w:val="28"/>
          <w:szCs w:val="28"/>
        </w:rPr>
        <w:t xml:space="preserve">12, </w:t>
      </w:r>
      <w:r w:rsidRPr="00042B7A">
        <w:rPr>
          <w:rFonts w:ascii="Times New Roman" w:eastAsiaTheme="minorHAnsi" w:hAnsi="Times New Roman"/>
          <w:sz w:val="28"/>
          <w:szCs w:val="28"/>
        </w:rPr>
        <w:t>27 к закону.</w:t>
      </w:r>
    </w:p>
    <w:p w:rsidR="00280BE5" w:rsidRPr="00042B7A" w:rsidRDefault="00280BE5" w:rsidP="00426310">
      <w:pPr>
        <w:tabs>
          <w:tab w:val="left" w:pos="0"/>
        </w:tabs>
        <w:spacing w:after="0"/>
        <w:ind w:firstLine="709"/>
        <w:jc w:val="both"/>
        <w:rPr>
          <w:rFonts w:ascii="Times New Roman" w:eastAsia="Times New Roman" w:hAnsi="Times New Roman"/>
          <w:sz w:val="28"/>
          <w:szCs w:val="28"/>
          <w:lang w:eastAsia="ru-RU"/>
        </w:rPr>
      </w:pPr>
    </w:p>
    <w:p w:rsidR="000B343D" w:rsidRPr="00042B7A" w:rsidRDefault="000B343D" w:rsidP="00262209">
      <w:pPr>
        <w:pStyle w:val="4"/>
        <w:tabs>
          <w:tab w:val="left" w:pos="0"/>
        </w:tabs>
        <w:spacing w:before="0" w:after="0"/>
        <w:ind w:right="-2" w:firstLine="709"/>
        <w:jc w:val="center"/>
        <w:rPr>
          <w:rFonts w:ascii="Times New Roman" w:hAnsi="Times New Roman" w:cs="Times New Roman"/>
        </w:rPr>
      </w:pPr>
      <w:bookmarkStart w:id="64" w:name="_Toc119924864"/>
      <w:r w:rsidRPr="00042B7A">
        <w:rPr>
          <w:rFonts w:ascii="Times New Roman" w:hAnsi="Times New Roman" w:cs="Times New Roman"/>
        </w:rPr>
        <w:lastRenderedPageBreak/>
        <w:t>Подраздел 1006 «Другие вопросы в области</w:t>
      </w:r>
      <w:r w:rsidR="00262209" w:rsidRPr="00042B7A">
        <w:rPr>
          <w:rFonts w:ascii="Times New Roman" w:hAnsi="Times New Roman" w:cs="Times New Roman"/>
        </w:rPr>
        <w:t xml:space="preserve"> </w:t>
      </w:r>
      <w:r w:rsidRPr="00042B7A">
        <w:rPr>
          <w:rFonts w:ascii="Times New Roman" w:hAnsi="Times New Roman" w:cs="Times New Roman"/>
        </w:rPr>
        <w:t>социальной политики»</w:t>
      </w:r>
      <w:bookmarkEnd w:id="64"/>
    </w:p>
    <w:p w:rsidR="000B343D" w:rsidRPr="00042B7A" w:rsidRDefault="000B343D" w:rsidP="00FB42C9">
      <w:pPr>
        <w:autoSpaceDE w:val="0"/>
        <w:autoSpaceDN w:val="0"/>
        <w:adjustRightInd w:val="0"/>
        <w:spacing w:after="0"/>
        <w:ind w:firstLine="709"/>
        <w:jc w:val="both"/>
        <w:rPr>
          <w:rFonts w:ascii="Times New Roman" w:eastAsiaTheme="minorHAnsi" w:hAnsi="Times New Roman"/>
          <w:bCs/>
          <w:color w:val="000000"/>
          <w:sz w:val="28"/>
          <w:szCs w:val="28"/>
        </w:rPr>
      </w:pPr>
      <w:r w:rsidRPr="00042B7A">
        <w:rPr>
          <w:rFonts w:ascii="Times New Roman" w:eastAsiaTheme="minorHAnsi" w:hAnsi="Times New Roman"/>
          <w:color w:val="000000"/>
          <w:sz w:val="28"/>
          <w:szCs w:val="28"/>
        </w:rPr>
        <w:t xml:space="preserve">1. Предлагается увеличить бюджетные ассигнования Минсоцзащиты Тверской области по </w:t>
      </w:r>
      <w:r w:rsidRPr="00042B7A">
        <w:rPr>
          <w:rFonts w:ascii="Times New Roman" w:eastAsiaTheme="minorHAnsi" w:hAnsi="Times New Roman"/>
          <w:bCs/>
          <w:color w:val="000000"/>
          <w:sz w:val="28"/>
          <w:szCs w:val="28"/>
        </w:rPr>
        <w:t>государственной программе</w:t>
      </w:r>
      <w:r w:rsidRPr="00042B7A">
        <w:rPr>
          <w:rFonts w:ascii="Times New Roman" w:eastAsiaTheme="minorHAnsi" w:hAnsi="Times New Roman"/>
          <w:color w:val="000000"/>
          <w:sz w:val="28"/>
          <w:szCs w:val="28"/>
        </w:rPr>
        <w:t xml:space="preserve"> </w:t>
      </w:r>
      <w:r w:rsidRPr="00042B7A">
        <w:rPr>
          <w:rFonts w:ascii="Times New Roman" w:eastAsiaTheme="minorHAnsi" w:hAnsi="Times New Roman"/>
          <w:bCs/>
          <w:color w:val="000000"/>
          <w:sz w:val="28"/>
          <w:szCs w:val="28"/>
        </w:rPr>
        <w:t>«Цифровое развитие и информационные технологии в Тверской области» на 2022 – 2027 годы</w:t>
      </w:r>
      <w:r w:rsidRPr="00042B7A">
        <w:rPr>
          <w:rFonts w:ascii="Times New Roman" w:eastAsiaTheme="minorHAnsi" w:hAnsi="Times New Roman"/>
          <w:color w:val="000000"/>
          <w:sz w:val="28"/>
          <w:szCs w:val="28"/>
        </w:rPr>
        <w:t xml:space="preserve"> на сумму 4 712,2 тыс. руб. на поддержку региональных проектов в сфере информационных технологий в 2022 году в рамках соглашения</w:t>
      </w:r>
      <w:r w:rsidRPr="00042B7A">
        <w:rPr>
          <w:rFonts w:ascii="Times New Roman" w:eastAsiaTheme="minorHAnsi" w:hAnsi="Times New Roman"/>
          <w:bCs/>
          <w:color w:val="000000"/>
          <w:sz w:val="28"/>
          <w:szCs w:val="28"/>
        </w:rPr>
        <w:t xml:space="preserve"> от 28.12.2021 № </w:t>
      </w:r>
      <w:r w:rsidRPr="00042B7A">
        <w:rPr>
          <w:rFonts w:ascii="Times New Roman" w:eastAsiaTheme="minorHAnsi" w:hAnsi="Times New Roman"/>
          <w:color w:val="000000"/>
          <w:sz w:val="28"/>
          <w:szCs w:val="28"/>
        </w:rPr>
        <w:t>071-09-2022-071, заключенного между М</w:t>
      </w:r>
      <w:r w:rsidRPr="00042B7A">
        <w:rPr>
          <w:rFonts w:ascii="Times New Roman" w:eastAsiaTheme="minorHAnsi" w:hAnsi="Times New Roman"/>
          <w:bCs/>
          <w:color w:val="000000"/>
          <w:sz w:val="28"/>
          <w:szCs w:val="28"/>
        </w:rPr>
        <w:t xml:space="preserve">инистерством цифрового развития, связи и массовых коммуникаций Российской Федерации и Правительством Тверской области, за счет уменьшения бюджетных ассигнований, предусмотренных на реализацию указанного соглашения </w:t>
      </w:r>
      <w:r w:rsidRPr="00042B7A">
        <w:rPr>
          <w:rFonts w:ascii="Times New Roman" w:eastAsiaTheme="minorHAnsi" w:hAnsi="Times New Roman"/>
          <w:color w:val="000000"/>
          <w:sz w:val="28"/>
          <w:szCs w:val="28"/>
        </w:rPr>
        <w:t xml:space="preserve">Министерству цифрового развития и информационных технологий Тверской области </w:t>
      </w:r>
      <w:r w:rsidRPr="00042B7A">
        <w:rPr>
          <w:rFonts w:ascii="Times New Roman" w:eastAsiaTheme="minorHAnsi" w:hAnsi="Times New Roman"/>
          <w:bCs/>
          <w:color w:val="000000"/>
          <w:sz w:val="28"/>
          <w:szCs w:val="28"/>
        </w:rPr>
        <w:t>(РП 0410).</w:t>
      </w:r>
    </w:p>
    <w:p w:rsidR="00FB42C9" w:rsidRPr="00042B7A" w:rsidRDefault="00FB42C9" w:rsidP="00FB42C9">
      <w:pPr>
        <w:autoSpaceDE w:val="0"/>
        <w:autoSpaceDN w:val="0"/>
        <w:adjustRightInd w:val="0"/>
        <w:spacing w:after="0"/>
        <w:ind w:firstLine="709"/>
        <w:jc w:val="both"/>
        <w:rPr>
          <w:rFonts w:ascii="Times New Roman" w:eastAsiaTheme="minorHAnsi" w:hAnsi="Times New Roman"/>
          <w:bCs/>
          <w:color w:val="000000"/>
          <w:sz w:val="28"/>
          <w:szCs w:val="28"/>
        </w:rPr>
      </w:pPr>
    </w:p>
    <w:p w:rsidR="000B343D" w:rsidRPr="00042B7A" w:rsidRDefault="00FB42C9" w:rsidP="00FB42C9">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bCs/>
          <w:color w:val="000000"/>
          <w:sz w:val="28"/>
          <w:szCs w:val="28"/>
        </w:rPr>
        <w:t>И</w:t>
      </w:r>
      <w:r w:rsidR="000B343D" w:rsidRPr="00042B7A">
        <w:rPr>
          <w:rFonts w:ascii="Times New Roman" w:eastAsiaTheme="minorHAnsi" w:hAnsi="Times New Roman"/>
          <w:sz w:val="28"/>
          <w:szCs w:val="28"/>
        </w:rPr>
        <w:t>зменения отразить по КБК:</w:t>
      </w:r>
    </w:p>
    <w:p w:rsidR="000B343D" w:rsidRPr="00042B7A" w:rsidRDefault="000B343D" w:rsidP="00FB42C9">
      <w:pPr>
        <w:tabs>
          <w:tab w:val="left" w:pos="7371"/>
        </w:tabs>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ППП 148 РП 1006 КЦСР 80302</w:t>
      </w:r>
      <w:r w:rsidRPr="00042B7A">
        <w:rPr>
          <w:rFonts w:ascii="Times New Roman" w:eastAsiaTheme="minorHAnsi" w:hAnsi="Times New Roman"/>
          <w:sz w:val="28"/>
          <w:szCs w:val="28"/>
          <w:lang w:val="en-US"/>
        </w:rPr>
        <w:t>R</w:t>
      </w:r>
      <w:r w:rsidRPr="00042B7A">
        <w:rPr>
          <w:rFonts w:ascii="Times New Roman" w:eastAsiaTheme="minorHAnsi" w:hAnsi="Times New Roman"/>
          <w:sz w:val="28"/>
          <w:szCs w:val="28"/>
        </w:rPr>
        <w:t xml:space="preserve">0280 КВР 200 + 4 712,2 тыс. руб. </w:t>
      </w:r>
    </w:p>
    <w:p w:rsidR="00FB42C9" w:rsidRPr="00042B7A" w:rsidRDefault="000B343D" w:rsidP="00FB42C9">
      <w:pPr>
        <w:autoSpaceDE w:val="0"/>
        <w:autoSpaceDN w:val="0"/>
        <w:adjustRightInd w:val="0"/>
        <w:spacing w:after="0"/>
        <w:ind w:firstLine="709"/>
        <w:jc w:val="both"/>
        <w:rPr>
          <w:rFonts w:ascii="Times New Roman" w:eastAsiaTheme="minorHAnsi" w:hAnsi="Times New Roman"/>
          <w:sz w:val="28"/>
          <w:szCs w:val="28"/>
        </w:rPr>
      </w:pPr>
      <w:r w:rsidRPr="00042B7A">
        <w:rPr>
          <w:rFonts w:ascii="Times New Roman" w:eastAsiaTheme="minorHAnsi" w:hAnsi="Times New Roman"/>
          <w:sz w:val="28"/>
          <w:szCs w:val="28"/>
        </w:rPr>
        <w:t xml:space="preserve">Внести соответствующие изменения в приложения </w:t>
      </w:r>
      <w:r w:rsidRPr="00042B7A">
        <w:rPr>
          <w:rFonts w:ascii="Times New Roman" w:eastAsiaTheme="minorHAnsi" w:hAnsi="Times New Roman" w:cstheme="minorBidi"/>
          <w:sz w:val="28"/>
          <w:szCs w:val="28"/>
        </w:rPr>
        <w:t xml:space="preserve">6, 7, 8, 9 </w:t>
      </w:r>
      <w:r w:rsidRPr="00042B7A">
        <w:rPr>
          <w:rFonts w:ascii="Times New Roman" w:eastAsiaTheme="minorHAnsi" w:hAnsi="Times New Roman"/>
          <w:sz w:val="28"/>
          <w:szCs w:val="28"/>
        </w:rPr>
        <w:t>к Закону.</w:t>
      </w:r>
    </w:p>
    <w:p w:rsidR="00FB42C9" w:rsidRPr="00042B7A" w:rsidRDefault="00FB42C9" w:rsidP="00FB42C9">
      <w:pPr>
        <w:autoSpaceDE w:val="0"/>
        <w:autoSpaceDN w:val="0"/>
        <w:adjustRightInd w:val="0"/>
        <w:spacing w:after="0"/>
        <w:ind w:firstLine="709"/>
        <w:jc w:val="both"/>
        <w:rPr>
          <w:rFonts w:ascii="Times New Roman" w:eastAsiaTheme="minorHAnsi" w:hAnsi="Times New Roman"/>
          <w:sz w:val="28"/>
          <w:szCs w:val="28"/>
        </w:rPr>
      </w:pPr>
    </w:p>
    <w:p w:rsidR="000B343D" w:rsidRPr="00042B7A" w:rsidRDefault="00FB42C9" w:rsidP="00FB42C9">
      <w:pPr>
        <w:autoSpaceDE w:val="0"/>
        <w:autoSpaceDN w:val="0"/>
        <w:adjustRightInd w:val="0"/>
        <w:spacing w:after="0"/>
        <w:ind w:firstLine="709"/>
        <w:jc w:val="both"/>
        <w:rPr>
          <w:rFonts w:ascii="Times New Roman" w:eastAsiaTheme="minorHAnsi" w:hAnsi="Times New Roman"/>
          <w:bCs/>
          <w:color w:val="000000"/>
          <w:sz w:val="28"/>
          <w:szCs w:val="28"/>
        </w:rPr>
      </w:pPr>
      <w:r w:rsidRPr="00042B7A">
        <w:rPr>
          <w:rFonts w:ascii="Times New Roman" w:eastAsiaTheme="minorHAnsi" w:hAnsi="Times New Roman"/>
          <w:sz w:val="28"/>
          <w:szCs w:val="28"/>
        </w:rPr>
        <w:t xml:space="preserve">2. </w:t>
      </w:r>
      <w:r w:rsidR="000B343D" w:rsidRPr="00042B7A">
        <w:rPr>
          <w:rFonts w:ascii="Times New Roman" w:eastAsiaTheme="minorHAnsi" w:hAnsi="Times New Roman"/>
          <w:bCs/>
          <w:color w:val="000000"/>
          <w:sz w:val="28"/>
          <w:szCs w:val="28"/>
        </w:rPr>
        <w:t xml:space="preserve">Предлагается перераспределить бюджетные ассигнования </w:t>
      </w:r>
      <w:proofErr w:type="spellStart"/>
      <w:r w:rsidR="000B343D" w:rsidRPr="00042B7A">
        <w:rPr>
          <w:rFonts w:ascii="Times New Roman" w:eastAsiaTheme="minorHAnsi" w:hAnsi="Times New Roman"/>
          <w:bCs/>
          <w:color w:val="000000"/>
          <w:sz w:val="28"/>
          <w:szCs w:val="28"/>
        </w:rPr>
        <w:t>Минсемьи</w:t>
      </w:r>
      <w:proofErr w:type="spellEnd"/>
      <w:r w:rsidR="000B343D" w:rsidRPr="00042B7A">
        <w:rPr>
          <w:rFonts w:ascii="Times New Roman" w:eastAsiaTheme="minorHAnsi" w:hAnsi="Times New Roman"/>
          <w:bCs/>
          <w:color w:val="000000"/>
          <w:sz w:val="28"/>
          <w:szCs w:val="28"/>
        </w:rPr>
        <w:t xml:space="preserve"> Тверской области по государственной программе Тверской области «Развитие демографической и семейной политики Тверской области» на 2020-2025 годы в 2022 году в сумме 1,6 тыс. руб. в целях осуществление выплаты пособия по временной нетрудоспособности уволенному сотруднику ГКУ ТО «Центр выплат «Тверская семья»</w:t>
      </w:r>
      <w:r w:rsidRPr="00042B7A">
        <w:rPr>
          <w:rFonts w:ascii="Times New Roman" w:eastAsiaTheme="minorHAnsi" w:hAnsi="Times New Roman"/>
          <w:bCs/>
          <w:color w:val="000000"/>
          <w:sz w:val="28"/>
          <w:szCs w:val="28"/>
        </w:rPr>
        <w:t>.</w:t>
      </w:r>
      <w:r w:rsidR="000B343D" w:rsidRPr="00042B7A">
        <w:rPr>
          <w:rFonts w:ascii="Times New Roman" w:eastAsiaTheme="minorHAnsi" w:hAnsi="Times New Roman"/>
          <w:bCs/>
          <w:color w:val="000000"/>
          <w:sz w:val="28"/>
          <w:szCs w:val="28"/>
        </w:rPr>
        <w:t xml:space="preserve"> </w:t>
      </w:r>
    </w:p>
    <w:p w:rsidR="00FB42C9" w:rsidRPr="00042B7A" w:rsidRDefault="00FB42C9" w:rsidP="00FB42C9">
      <w:pPr>
        <w:autoSpaceDE w:val="0"/>
        <w:autoSpaceDN w:val="0"/>
        <w:adjustRightInd w:val="0"/>
        <w:spacing w:after="0"/>
        <w:ind w:firstLine="709"/>
        <w:jc w:val="both"/>
        <w:rPr>
          <w:rFonts w:ascii="Times New Roman" w:eastAsiaTheme="minorHAnsi" w:hAnsi="Times New Roman"/>
          <w:bCs/>
          <w:color w:val="000000"/>
          <w:sz w:val="28"/>
          <w:szCs w:val="28"/>
        </w:rPr>
      </w:pPr>
    </w:p>
    <w:p w:rsidR="000B343D" w:rsidRPr="00042B7A" w:rsidRDefault="00FB42C9" w:rsidP="00FB42C9">
      <w:pPr>
        <w:autoSpaceDE w:val="0"/>
        <w:autoSpaceDN w:val="0"/>
        <w:adjustRightInd w:val="0"/>
        <w:spacing w:after="0"/>
        <w:ind w:firstLine="709"/>
        <w:jc w:val="both"/>
        <w:rPr>
          <w:rFonts w:ascii="Times New Roman" w:eastAsiaTheme="minorHAnsi" w:hAnsi="Times New Roman"/>
          <w:bCs/>
          <w:color w:val="000000"/>
          <w:sz w:val="28"/>
          <w:szCs w:val="28"/>
        </w:rPr>
      </w:pPr>
      <w:r w:rsidRPr="00042B7A">
        <w:rPr>
          <w:rFonts w:ascii="Times New Roman" w:eastAsiaTheme="minorHAnsi" w:hAnsi="Times New Roman"/>
          <w:bCs/>
          <w:color w:val="000000"/>
          <w:sz w:val="28"/>
          <w:szCs w:val="28"/>
        </w:rPr>
        <w:t>И</w:t>
      </w:r>
      <w:r w:rsidR="000B343D" w:rsidRPr="00042B7A">
        <w:rPr>
          <w:rFonts w:ascii="Times New Roman" w:eastAsiaTheme="minorHAnsi" w:hAnsi="Times New Roman"/>
          <w:bCs/>
          <w:color w:val="000000"/>
          <w:sz w:val="28"/>
          <w:szCs w:val="28"/>
        </w:rPr>
        <w:t>зменения отразить по КБК:</w:t>
      </w:r>
    </w:p>
    <w:p w:rsidR="000B343D" w:rsidRPr="00042B7A" w:rsidRDefault="000B343D" w:rsidP="00FB42C9">
      <w:pPr>
        <w:autoSpaceDE w:val="0"/>
        <w:autoSpaceDN w:val="0"/>
        <w:adjustRightInd w:val="0"/>
        <w:spacing w:after="0"/>
        <w:ind w:firstLine="709"/>
        <w:jc w:val="both"/>
        <w:rPr>
          <w:rFonts w:ascii="Times New Roman" w:eastAsiaTheme="minorHAnsi" w:hAnsi="Times New Roman"/>
          <w:bCs/>
          <w:color w:val="000000"/>
          <w:sz w:val="28"/>
          <w:szCs w:val="28"/>
        </w:rPr>
      </w:pPr>
      <w:r w:rsidRPr="00042B7A">
        <w:rPr>
          <w:rFonts w:ascii="Times New Roman" w:eastAsiaTheme="minorHAnsi" w:hAnsi="Times New Roman"/>
          <w:bCs/>
          <w:color w:val="000000"/>
          <w:sz w:val="28"/>
          <w:szCs w:val="28"/>
        </w:rPr>
        <w:t>ППП 250 РП 10 06 КЦСР 6220110020 КВР 300 + 1,6 тыс. руб.</w:t>
      </w:r>
    </w:p>
    <w:p w:rsidR="00FB42C9" w:rsidRPr="00042B7A" w:rsidRDefault="000B343D" w:rsidP="00FB42C9">
      <w:pPr>
        <w:autoSpaceDE w:val="0"/>
        <w:autoSpaceDN w:val="0"/>
        <w:adjustRightInd w:val="0"/>
        <w:spacing w:after="0"/>
        <w:ind w:firstLine="709"/>
        <w:jc w:val="both"/>
        <w:rPr>
          <w:rFonts w:ascii="Times New Roman" w:eastAsiaTheme="minorHAnsi" w:hAnsi="Times New Roman"/>
          <w:bCs/>
          <w:color w:val="000000"/>
          <w:sz w:val="28"/>
          <w:szCs w:val="28"/>
        </w:rPr>
      </w:pPr>
      <w:r w:rsidRPr="00042B7A">
        <w:rPr>
          <w:rFonts w:ascii="Times New Roman" w:eastAsiaTheme="minorHAnsi" w:hAnsi="Times New Roman"/>
          <w:bCs/>
          <w:color w:val="000000"/>
          <w:sz w:val="28"/>
          <w:szCs w:val="28"/>
        </w:rPr>
        <w:t>ППП 250 РП 10 06 КЦСР 6220110020 КВР 100 – 1,6 тыс. руб.</w:t>
      </w:r>
    </w:p>
    <w:p w:rsidR="000B343D" w:rsidRPr="00042B7A" w:rsidRDefault="000B343D" w:rsidP="00FB42C9">
      <w:pPr>
        <w:autoSpaceDE w:val="0"/>
        <w:autoSpaceDN w:val="0"/>
        <w:adjustRightInd w:val="0"/>
        <w:spacing w:after="0"/>
        <w:ind w:firstLine="709"/>
        <w:jc w:val="both"/>
        <w:rPr>
          <w:rFonts w:ascii="Times New Roman" w:eastAsiaTheme="minorHAnsi" w:hAnsi="Times New Roman"/>
          <w:bCs/>
          <w:color w:val="000000"/>
          <w:sz w:val="28"/>
          <w:szCs w:val="28"/>
        </w:rPr>
      </w:pPr>
      <w:r w:rsidRPr="00042B7A">
        <w:rPr>
          <w:rFonts w:ascii="Times New Roman" w:eastAsiaTheme="minorHAnsi" w:hAnsi="Times New Roman"/>
          <w:bCs/>
          <w:color w:val="000000"/>
          <w:sz w:val="28"/>
          <w:szCs w:val="28"/>
        </w:rPr>
        <w:t>Внести соответствующие изменения в приложения 7, 8 к закону.</w:t>
      </w:r>
    </w:p>
    <w:p w:rsidR="000B343D" w:rsidRPr="00042B7A" w:rsidRDefault="000B343D" w:rsidP="00FB42C9">
      <w:pPr>
        <w:autoSpaceDE w:val="0"/>
        <w:autoSpaceDN w:val="0"/>
        <w:adjustRightInd w:val="0"/>
        <w:spacing w:after="0"/>
        <w:ind w:firstLine="709"/>
        <w:jc w:val="both"/>
        <w:rPr>
          <w:rFonts w:ascii="Times New Roman" w:eastAsiaTheme="minorHAnsi" w:hAnsi="Times New Roman"/>
          <w:bCs/>
          <w:color w:val="000000"/>
          <w:sz w:val="28"/>
          <w:szCs w:val="28"/>
        </w:rPr>
      </w:pPr>
    </w:p>
    <w:p w:rsidR="00FB42C9" w:rsidRPr="00042B7A" w:rsidRDefault="00FB42C9" w:rsidP="00FB42C9">
      <w:pPr>
        <w:pStyle w:val="20"/>
        <w:tabs>
          <w:tab w:val="left" w:pos="0"/>
        </w:tabs>
        <w:spacing w:before="0" w:after="0"/>
        <w:ind w:right="-2" w:firstLine="709"/>
        <w:jc w:val="center"/>
        <w:rPr>
          <w:rFonts w:ascii="Times New Roman" w:hAnsi="Times New Roman" w:cs="Times New Roman"/>
          <w:i w:val="0"/>
        </w:rPr>
      </w:pPr>
      <w:bookmarkStart w:id="65" w:name="_Toc119924865"/>
      <w:r w:rsidRPr="00042B7A">
        <w:rPr>
          <w:rFonts w:ascii="Times New Roman" w:hAnsi="Times New Roman" w:cs="Times New Roman"/>
          <w:i w:val="0"/>
        </w:rPr>
        <w:t>Раздел 1100 «Физическая культура и спорт»</w:t>
      </w:r>
      <w:bookmarkEnd w:id="65"/>
    </w:p>
    <w:p w:rsidR="00615D1D" w:rsidRPr="00042B7A" w:rsidRDefault="00615D1D" w:rsidP="00426310">
      <w:pPr>
        <w:pStyle w:val="4"/>
        <w:tabs>
          <w:tab w:val="left" w:pos="0"/>
        </w:tabs>
        <w:spacing w:before="0" w:after="0"/>
        <w:ind w:right="-2" w:firstLine="709"/>
        <w:jc w:val="center"/>
        <w:rPr>
          <w:rFonts w:ascii="Times New Roman" w:hAnsi="Times New Roman" w:cs="Times New Roman"/>
        </w:rPr>
      </w:pPr>
      <w:bookmarkStart w:id="66" w:name="_Toc119924866"/>
      <w:r w:rsidRPr="00042B7A">
        <w:rPr>
          <w:rFonts w:ascii="Times New Roman" w:hAnsi="Times New Roman" w:cs="Times New Roman"/>
        </w:rPr>
        <w:t>Подраздел 1102 «Массовый спорт»</w:t>
      </w:r>
      <w:bookmarkEnd w:id="66"/>
    </w:p>
    <w:p w:rsidR="00615D1D" w:rsidRPr="00042B7A" w:rsidRDefault="002533ED"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1. </w:t>
      </w:r>
      <w:r w:rsidR="00615D1D" w:rsidRPr="00042B7A">
        <w:rPr>
          <w:rFonts w:ascii="Times New Roman" w:eastAsia="Times New Roman" w:hAnsi="Times New Roman"/>
          <w:sz w:val="28"/>
          <w:szCs w:val="28"/>
          <w:lang w:eastAsia="ru-RU"/>
        </w:rPr>
        <w:t>Предлагается Министерству строительства Тверской области в рамках государственной программы Тверской области «Физическая культура и спорт Тверской области» на 2021 – 2026 годы увеличить в 2022 году бюджетные ассигнования в рамках реализации регионального проекта «Спорт норма жизни» в рамках национального проекта «Демография» в сумме 127 659,0</w:t>
      </w:r>
      <w:r w:rsidR="00EB49F4" w:rsidRPr="00042B7A">
        <w:rPr>
          <w:rFonts w:ascii="Times New Roman" w:eastAsia="Times New Roman" w:hAnsi="Times New Roman"/>
          <w:sz w:val="28"/>
          <w:szCs w:val="28"/>
          <w:lang w:eastAsia="ru-RU"/>
        </w:rPr>
        <w:t> </w:t>
      </w:r>
      <w:r w:rsidR="00615D1D" w:rsidRPr="00042B7A">
        <w:rPr>
          <w:rFonts w:ascii="Times New Roman" w:eastAsia="Times New Roman" w:hAnsi="Times New Roman"/>
          <w:sz w:val="28"/>
          <w:szCs w:val="28"/>
          <w:lang w:eastAsia="ru-RU"/>
        </w:rPr>
        <w:t>тыс.</w:t>
      </w:r>
      <w:r w:rsidR="00EB49F4" w:rsidRPr="00042B7A">
        <w:rPr>
          <w:rFonts w:ascii="Times New Roman" w:eastAsia="Times New Roman" w:hAnsi="Times New Roman"/>
          <w:sz w:val="28"/>
          <w:szCs w:val="28"/>
          <w:lang w:eastAsia="ru-RU"/>
        </w:rPr>
        <w:t> </w:t>
      </w:r>
      <w:r w:rsidR="00615D1D" w:rsidRPr="00042B7A">
        <w:rPr>
          <w:rFonts w:ascii="Times New Roman" w:eastAsia="Times New Roman" w:hAnsi="Times New Roman"/>
          <w:sz w:val="28"/>
          <w:szCs w:val="28"/>
          <w:lang w:eastAsia="ru-RU"/>
        </w:rPr>
        <w:t>руб. с целью завершения строительства объекта «г. Тверь – многофункциональный спортивный центр – гребная база»</w:t>
      </w:r>
      <w:r w:rsidR="00EB49F4" w:rsidRPr="00042B7A">
        <w:rPr>
          <w:rFonts w:ascii="Times New Roman" w:eastAsia="Times New Roman" w:hAnsi="Times New Roman"/>
          <w:sz w:val="28"/>
          <w:szCs w:val="28"/>
          <w:lang w:eastAsia="ru-RU"/>
        </w:rPr>
        <w:t>.</w:t>
      </w:r>
      <w:r w:rsidR="00615D1D" w:rsidRPr="00042B7A">
        <w:rPr>
          <w:rFonts w:ascii="Times New Roman" w:eastAsia="Times New Roman" w:hAnsi="Times New Roman"/>
          <w:sz w:val="28"/>
          <w:szCs w:val="28"/>
          <w:lang w:eastAsia="ru-RU"/>
        </w:rPr>
        <w:t xml:space="preserve"> </w:t>
      </w:r>
    </w:p>
    <w:p w:rsidR="00EB49F4" w:rsidRPr="00042B7A" w:rsidRDefault="00EB49F4" w:rsidP="00426310">
      <w:pPr>
        <w:tabs>
          <w:tab w:val="left" w:pos="0"/>
        </w:tabs>
        <w:spacing w:after="0"/>
        <w:ind w:firstLine="709"/>
        <w:jc w:val="both"/>
        <w:rPr>
          <w:rFonts w:ascii="Times New Roman" w:eastAsia="Times New Roman" w:hAnsi="Times New Roman"/>
          <w:sz w:val="28"/>
          <w:szCs w:val="28"/>
          <w:lang w:eastAsia="ru-RU"/>
        </w:rPr>
      </w:pPr>
    </w:p>
    <w:p w:rsidR="00615D1D" w:rsidRPr="00042B7A" w:rsidRDefault="00615D1D"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lastRenderedPageBreak/>
        <w:t xml:space="preserve">Изменения отразить по КБК: </w:t>
      </w:r>
    </w:p>
    <w:p w:rsidR="00615D1D" w:rsidRPr="00042B7A" w:rsidRDefault="00615D1D" w:rsidP="00EB49F4">
      <w:pPr>
        <w:tabs>
          <w:tab w:val="left" w:pos="0"/>
        </w:tabs>
        <w:spacing w:after="0"/>
        <w:ind w:firstLine="709"/>
        <w:rPr>
          <w:rFonts w:ascii="Times New Roman" w:eastAsia="Times New Roman" w:hAnsi="Times New Roman"/>
          <w:b/>
          <w:color w:val="000000"/>
          <w:sz w:val="28"/>
          <w:szCs w:val="28"/>
          <w:lang w:eastAsia="ru-RU"/>
        </w:rPr>
      </w:pPr>
      <w:r w:rsidRPr="00042B7A">
        <w:rPr>
          <w:rFonts w:ascii="Times New Roman" w:eastAsia="Times New Roman" w:hAnsi="Times New Roman"/>
          <w:sz w:val="28"/>
          <w:szCs w:val="28"/>
          <w:lang w:eastAsia="ru-RU"/>
        </w:rPr>
        <w:t>ППП 122 РП 1102 КЦСР644</w:t>
      </w:r>
      <w:r w:rsidRPr="00042B7A">
        <w:rPr>
          <w:rFonts w:ascii="Times New Roman" w:eastAsia="Times New Roman" w:hAnsi="Times New Roman"/>
          <w:sz w:val="28"/>
          <w:szCs w:val="28"/>
          <w:lang w:val="en-US" w:eastAsia="ru-RU"/>
        </w:rPr>
        <w:t>P</w:t>
      </w:r>
      <w:r w:rsidRPr="00042B7A">
        <w:rPr>
          <w:rFonts w:ascii="Times New Roman" w:eastAsia="Times New Roman" w:hAnsi="Times New Roman"/>
          <w:sz w:val="28"/>
          <w:szCs w:val="28"/>
          <w:lang w:eastAsia="ru-RU"/>
        </w:rPr>
        <w:t>510000 КВР 400 + 127 659,0 тыс. руб.</w:t>
      </w:r>
    </w:p>
    <w:p w:rsidR="00615D1D" w:rsidRPr="00042B7A" w:rsidRDefault="00615D1D"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Внести соответствующие изменения в приложения 6, 7, 8, 9</w:t>
      </w:r>
      <w:r w:rsidRPr="00042B7A">
        <w:rPr>
          <w:rFonts w:ascii="Times New Roman" w:eastAsia="Times New Roman" w:hAnsi="Times New Roman"/>
          <w:bCs/>
          <w:iCs/>
          <w:sz w:val="28"/>
          <w:szCs w:val="28"/>
          <w:lang w:eastAsia="ru-RU"/>
        </w:rPr>
        <w:t xml:space="preserve"> </w:t>
      </w:r>
      <w:r w:rsidRPr="00042B7A">
        <w:rPr>
          <w:rFonts w:ascii="Times New Roman" w:eastAsia="Times New Roman" w:hAnsi="Times New Roman"/>
          <w:sz w:val="28"/>
          <w:szCs w:val="28"/>
          <w:lang w:eastAsia="ru-RU"/>
        </w:rPr>
        <w:t>к закону.</w:t>
      </w:r>
    </w:p>
    <w:p w:rsidR="00C62DA3" w:rsidRPr="00042B7A" w:rsidRDefault="00C62DA3" w:rsidP="00426310">
      <w:pPr>
        <w:tabs>
          <w:tab w:val="left" w:pos="0"/>
        </w:tabs>
        <w:spacing w:after="0"/>
        <w:ind w:firstLine="709"/>
        <w:jc w:val="both"/>
        <w:rPr>
          <w:rFonts w:ascii="Times New Roman" w:eastAsia="Times New Roman" w:hAnsi="Times New Roman"/>
          <w:sz w:val="28"/>
          <w:szCs w:val="28"/>
          <w:lang w:eastAsia="ru-RU"/>
        </w:rPr>
      </w:pPr>
    </w:p>
    <w:p w:rsidR="0050350E" w:rsidRPr="00042B7A" w:rsidRDefault="00C62DA3"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2</w:t>
      </w:r>
      <w:r w:rsidR="0050350E" w:rsidRPr="00042B7A">
        <w:rPr>
          <w:rFonts w:ascii="Times New Roman" w:eastAsia="Times New Roman" w:hAnsi="Times New Roman"/>
          <w:sz w:val="28"/>
          <w:szCs w:val="28"/>
          <w:lang w:eastAsia="ru-RU"/>
        </w:rPr>
        <w:t xml:space="preserve">. Предлагается увеличить бюджетные ассигнования в 2022 году, предусмотренные Комитету по физической культуре и спорту Тверской области по государственной программе Тверской области «Физическая культура и спорт Тверской области» на 2021-2026 годы» на приобретение электродвигателя (5АИ 160 М2 18.5/3000 IM2001 </w:t>
      </w:r>
      <w:proofErr w:type="spellStart"/>
      <w:r w:rsidR="0050350E" w:rsidRPr="00042B7A">
        <w:rPr>
          <w:rFonts w:ascii="Times New Roman" w:eastAsia="Times New Roman" w:hAnsi="Times New Roman"/>
          <w:sz w:val="28"/>
          <w:szCs w:val="28"/>
          <w:lang w:eastAsia="ru-RU"/>
        </w:rPr>
        <w:t>Элком</w:t>
      </w:r>
      <w:proofErr w:type="spellEnd"/>
      <w:r w:rsidR="0050350E" w:rsidRPr="00042B7A">
        <w:rPr>
          <w:rFonts w:ascii="Times New Roman" w:eastAsia="Times New Roman" w:hAnsi="Times New Roman"/>
          <w:sz w:val="28"/>
          <w:szCs w:val="28"/>
          <w:lang w:eastAsia="ru-RU"/>
        </w:rPr>
        <w:t xml:space="preserve"> 01.01.213697) для приведения в нормативное состояние оборудования ГБУ Тверской области «Спорткомплекс «Юбилейный» в сумме 83,0 тыс. руб.</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Увеличение средств областного бюджета Тверской области произвести за счет уменьшения объемов бюджетных ассигнований по следующим направлениям:</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организация проведения и обеспечение участия тверских спортсменов в официальных соревнованиях регионального, всероссийского и международного уровней в сумме 50,0 тыс. руб. (РП 1103);</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выплата ежемесячных стипендий Губернатора Тверской области спортсменам, спортсменам-инвалидам, включенным в состав сборных команд Российской Федерации в сумме 2,5 тыс. руб. (РП 1103);</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расходы по центральному аппарату исполнительных органов государственной власти Тверской области в сумме 30,5 тыс. руб. (РП 1105).</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p>
    <w:p w:rsidR="0050350E" w:rsidRPr="00042B7A" w:rsidRDefault="000A66F0"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И</w:t>
      </w:r>
      <w:r w:rsidR="0050350E" w:rsidRPr="00042B7A">
        <w:rPr>
          <w:rFonts w:ascii="Times New Roman" w:eastAsia="Times New Roman" w:hAnsi="Times New Roman"/>
          <w:sz w:val="28"/>
          <w:szCs w:val="28"/>
          <w:lang w:eastAsia="ru-RU"/>
        </w:rPr>
        <w:t>зменения отразить по КБК:</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ППП 164 РП 1102 КЦСР 6410110030 КВР 600 + 83,0 тыс. руб.</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Внести соответствующие изменения в приложения 6, 7, 8, </w:t>
      </w:r>
      <w:r w:rsidR="000A66F0" w:rsidRPr="00042B7A">
        <w:rPr>
          <w:rFonts w:ascii="Times New Roman" w:eastAsia="Times New Roman" w:hAnsi="Times New Roman"/>
          <w:sz w:val="28"/>
          <w:szCs w:val="28"/>
          <w:lang w:eastAsia="ru-RU"/>
        </w:rPr>
        <w:t xml:space="preserve">9 </w:t>
      </w:r>
      <w:r w:rsidRPr="00042B7A">
        <w:rPr>
          <w:rFonts w:ascii="Times New Roman" w:eastAsia="Times New Roman" w:hAnsi="Times New Roman"/>
          <w:sz w:val="28"/>
          <w:szCs w:val="28"/>
          <w:lang w:eastAsia="ru-RU"/>
        </w:rPr>
        <w:t>к закону.</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p>
    <w:p w:rsidR="0050350E" w:rsidRPr="00042B7A" w:rsidRDefault="000A66F0"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3</w:t>
      </w:r>
      <w:r w:rsidR="0050350E" w:rsidRPr="00042B7A">
        <w:rPr>
          <w:rFonts w:ascii="Times New Roman" w:eastAsia="Times New Roman" w:hAnsi="Times New Roman"/>
          <w:sz w:val="28"/>
          <w:szCs w:val="28"/>
          <w:lang w:eastAsia="ru-RU"/>
        </w:rPr>
        <w:t xml:space="preserve">. Предлагается увеличить бюджетные ассигнования в 2022 году, предусмотренные Комитету по физической культуре и спорту Тверской области по государственной программе Тверской области «Физическая культура и спорт Тверской области» на 2021-2026 годы» на проведение работ по установке </w:t>
      </w:r>
      <w:proofErr w:type="spellStart"/>
      <w:r w:rsidR="0050350E" w:rsidRPr="00042B7A">
        <w:rPr>
          <w:rFonts w:ascii="Times New Roman" w:eastAsia="Times New Roman" w:hAnsi="Times New Roman"/>
          <w:sz w:val="28"/>
          <w:szCs w:val="28"/>
          <w:lang w:eastAsia="ru-RU"/>
        </w:rPr>
        <w:t>периметрального</w:t>
      </w:r>
      <w:proofErr w:type="spellEnd"/>
      <w:r w:rsidR="0050350E" w:rsidRPr="00042B7A">
        <w:rPr>
          <w:rFonts w:ascii="Times New Roman" w:eastAsia="Times New Roman" w:hAnsi="Times New Roman"/>
          <w:sz w:val="28"/>
          <w:szCs w:val="28"/>
          <w:lang w:eastAsia="ru-RU"/>
        </w:rPr>
        <w:t xml:space="preserve"> ограждения, системы видеонаблюдения и освещения территории ГБУ Тверской области «Спорткомплекс «Юбилейный» в сумме 5 400,0 тыс. руб.</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Увеличение средств областного бюджета Тверской области произвести за счет уменьшения объемов бюджетных ассигнований Министерства финансов Тверской области по мероприятию, не включенному в государственные программы Тверской области, «Субсидии автономной некоммерческой организации по культурно-нравственному воспитанию детей </w:t>
      </w:r>
      <w:r w:rsidRPr="00042B7A">
        <w:rPr>
          <w:rFonts w:ascii="Times New Roman" w:eastAsia="Times New Roman" w:hAnsi="Times New Roman"/>
          <w:sz w:val="28"/>
          <w:szCs w:val="28"/>
          <w:lang w:eastAsia="ru-RU"/>
        </w:rPr>
        <w:lastRenderedPageBreak/>
        <w:t>и молодежи «Тверской вектор» на обеспечение деятельности мультимедийного исторического парка «Россия - моя история» на сумму 5</w:t>
      </w:r>
      <w:r w:rsidR="00A31EB7" w:rsidRPr="00042B7A">
        <w:rPr>
          <w:rFonts w:ascii="Times New Roman" w:eastAsia="Times New Roman" w:hAnsi="Times New Roman"/>
          <w:sz w:val="28"/>
          <w:szCs w:val="28"/>
          <w:lang w:eastAsia="ru-RU"/>
        </w:rPr>
        <w:t> </w:t>
      </w:r>
      <w:r w:rsidRPr="00042B7A">
        <w:rPr>
          <w:rFonts w:ascii="Times New Roman" w:eastAsia="Times New Roman" w:hAnsi="Times New Roman"/>
          <w:sz w:val="28"/>
          <w:szCs w:val="28"/>
          <w:lang w:eastAsia="ru-RU"/>
        </w:rPr>
        <w:t>400,0 тыс. руб. (РП 0709);</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p>
    <w:p w:rsidR="0050350E" w:rsidRPr="00042B7A" w:rsidRDefault="00A31EB7"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И</w:t>
      </w:r>
      <w:r w:rsidR="0050350E" w:rsidRPr="00042B7A">
        <w:rPr>
          <w:rFonts w:ascii="Times New Roman" w:eastAsia="Times New Roman" w:hAnsi="Times New Roman"/>
          <w:sz w:val="28"/>
          <w:szCs w:val="28"/>
          <w:lang w:eastAsia="ru-RU"/>
        </w:rPr>
        <w:t>зменения отразить по КБК:</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ППП 164 РП 1102 КЦСР 6410110020 КВР 600 + 5 400,0 тыс. руб.</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Внести соответствующие изменения в приложения 6, 7, 8, 9 к закону.</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p>
    <w:p w:rsidR="0050350E" w:rsidRPr="00042B7A" w:rsidRDefault="00A31EB7"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4. </w:t>
      </w:r>
      <w:r w:rsidR="0050350E" w:rsidRPr="00042B7A">
        <w:rPr>
          <w:rFonts w:ascii="Times New Roman" w:eastAsia="Times New Roman" w:hAnsi="Times New Roman"/>
          <w:sz w:val="28"/>
          <w:szCs w:val="28"/>
          <w:lang w:eastAsia="ru-RU"/>
        </w:rPr>
        <w:t>Предлагается увеличить бюджетные ассигнования в 2022 году, предусмотренные Комитету по физической культуре и спорту Тверской области по государственной программе Тверской области «Физическая культура и спорт Тверской области» на 2021-2026 годы» на закупку спортивно-технологического оборудования для создания малых спортивных площадок (закупка оборудования для создания 1 спортивной площадки дополнительно) в сумме 3 952,7 тыс. руб., в том числе за счет средств федерального бюджета – 3 834,1 тыс. руб., областного бюджета Тверской области – 118,6 тыс. руб.</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Увеличение средств областного бюджета Тверской области произвести за счет уменьшения объемов бюджетных ассигнований по выплате единовременного денежного вознаграждения за выдающиеся достижения и особые заслуги в области физической культуры и спорта спортсменам, в том числе спортсменам-инвалидам, тренерам (РП 1103).</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p>
    <w:p w:rsidR="0050350E" w:rsidRPr="00042B7A" w:rsidRDefault="00A31EB7"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И</w:t>
      </w:r>
      <w:r w:rsidR="0050350E" w:rsidRPr="00042B7A">
        <w:rPr>
          <w:rFonts w:ascii="Times New Roman" w:eastAsia="Times New Roman" w:hAnsi="Times New Roman"/>
          <w:sz w:val="28"/>
          <w:szCs w:val="28"/>
          <w:lang w:eastAsia="ru-RU"/>
        </w:rPr>
        <w:t>зменения отразить по КБК:</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ППП 164 РП 1102 КЦСР 644</w:t>
      </w:r>
      <w:r w:rsidRPr="00042B7A">
        <w:rPr>
          <w:rFonts w:ascii="Times New Roman" w:eastAsia="Times New Roman" w:hAnsi="Times New Roman"/>
          <w:sz w:val="28"/>
          <w:szCs w:val="28"/>
          <w:lang w:val="en-US" w:eastAsia="ru-RU"/>
        </w:rPr>
        <w:t>P</w:t>
      </w:r>
      <w:r w:rsidRPr="00042B7A">
        <w:rPr>
          <w:rFonts w:ascii="Times New Roman" w:eastAsia="Times New Roman" w:hAnsi="Times New Roman"/>
          <w:sz w:val="28"/>
          <w:szCs w:val="28"/>
          <w:lang w:eastAsia="ru-RU"/>
        </w:rPr>
        <w:t>552281 КВР 200 + 3 952,7 тыс. руб.</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Внести соответствующие изменения в</w:t>
      </w:r>
      <w:r w:rsidR="00A31EB7" w:rsidRPr="00042B7A">
        <w:rPr>
          <w:rFonts w:ascii="Times New Roman" w:eastAsia="Times New Roman" w:hAnsi="Times New Roman"/>
          <w:sz w:val="28"/>
          <w:szCs w:val="28"/>
          <w:lang w:eastAsia="ru-RU"/>
        </w:rPr>
        <w:t xml:space="preserve"> приложения 6, 7, 8, 9 к закону.</w:t>
      </w:r>
    </w:p>
    <w:p w:rsidR="00A31EB7" w:rsidRPr="00042B7A" w:rsidRDefault="00A31EB7" w:rsidP="00426310">
      <w:pPr>
        <w:tabs>
          <w:tab w:val="left" w:pos="0"/>
        </w:tabs>
        <w:spacing w:after="0"/>
        <w:ind w:firstLine="709"/>
        <w:jc w:val="both"/>
        <w:rPr>
          <w:rFonts w:ascii="Times New Roman" w:eastAsia="Times New Roman" w:hAnsi="Times New Roman"/>
          <w:sz w:val="28"/>
          <w:szCs w:val="28"/>
          <w:lang w:eastAsia="ru-RU"/>
        </w:rPr>
      </w:pPr>
    </w:p>
    <w:p w:rsidR="0050350E" w:rsidRPr="00042B7A" w:rsidRDefault="00A31EB7"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5</w:t>
      </w:r>
      <w:r w:rsidR="0050350E" w:rsidRPr="00042B7A">
        <w:rPr>
          <w:rFonts w:ascii="Times New Roman" w:eastAsia="Times New Roman" w:hAnsi="Times New Roman"/>
          <w:sz w:val="28"/>
          <w:szCs w:val="28"/>
          <w:lang w:eastAsia="ru-RU"/>
        </w:rPr>
        <w:t>. Предлагается уменьшить бюджетные ассигнования в 2022 году, предусмотренные Комитету по физической культуре и спорту Тверской области по государственной программе Тверской области «Физическая культура и спорт Тверской области» на 2021-2026 годы» на предоставление субсидии местным бюджетам на приобретение и установку плоскостных спортивных сооружений и оборудования на плоскостные спортивные сооружения на территории Тверской области (экономия по результатам конкурентных процедур) в сумме 720,2 тыс. руб. (перераспределение средств на подраздел 1103).</w:t>
      </w:r>
    </w:p>
    <w:p w:rsidR="0050350E" w:rsidRPr="00042B7A" w:rsidRDefault="0050350E" w:rsidP="00426310">
      <w:pPr>
        <w:tabs>
          <w:tab w:val="left" w:pos="0"/>
        </w:tabs>
        <w:autoSpaceDE w:val="0"/>
        <w:autoSpaceDN w:val="0"/>
        <w:adjustRightInd w:val="0"/>
        <w:spacing w:after="0"/>
        <w:ind w:firstLine="709"/>
        <w:jc w:val="both"/>
        <w:rPr>
          <w:rFonts w:ascii="Times New Roman" w:hAnsi="Times New Roman"/>
          <w:sz w:val="28"/>
          <w:szCs w:val="28"/>
        </w:rPr>
      </w:pPr>
    </w:p>
    <w:p w:rsidR="0050350E" w:rsidRPr="00042B7A" w:rsidRDefault="001F1316"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И</w:t>
      </w:r>
      <w:r w:rsidR="0050350E" w:rsidRPr="00042B7A">
        <w:rPr>
          <w:rFonts w:ascii="Times New Roman" w:eastAsia="Times New Roman" w:hAnsi="Times New Roman"/>
          <w:sz w:val="28"/>
          <w:szCs w:val="28"/>
          <w:lang w:eastAsia="ru-RU"/>
        </w:rPr>
        <w:t>зменения отразить по КБК:</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ППП 164 РП 1102 КЦСР 644P510400 КВР 500 – 720,2 тыс. руб.</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lastRenderedPageBreak/>
        <w:t xml:space="preserve">Внести соответствующие изменения в приложения 6, 7, 8, </w:t>
      </w:r>
      <w:r w:rsidR="001F1316" w:rsidRPr="00042B7A">
        <w:rPr>
          <w:rFonts w:ascii="Times New Roman" w:eastAsia="Times New Roman" w:hAnsi="Times New Roman"/>
          <w:sz w:val="28"/>
          <w:szCs w:val="28"/>
          <w:lang w:eastAsia="ru-RU"/>
        </w:rPr>
        <w:t xml:space="preserve">9, 12, </w:t>
      </w:r>
      <w:r w:rsidRPr="00042B7A">
        <w:rPr>
          <w:rFonts w:ascii="Times New Roman" w:eastAsia="Times New Roman" w:hAnsi="Times New Roman"/>
          <w:sz w:val="28"/>
          <w:szCs w:val="28"/>
          <w:lang w:eastAsia="ru-RU"/>
        </w:rPr>
        <w:t>13 к закону.</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p>
    <w:p w:rsidR="0050350E" w:rsidRPr="00042B7A" w:rsidRDefault="001F1316"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6. </w:t>
      </w:r>
      <w:r w:rsidR="0050350E" w:rsidRPr="00042B7A">
        <w:rPr>
          <w:rFonts w:ascii="Times New Roman" w:eastAsia="Times New Roman" w:hAnsi="Times New Roman"/>
          <w:sz w:val="28"/>
          <w:szCs w:val="28"/>
          <w:lang w:eastAsia="ru-RU"/>
        </w:rPr>
        <w:t>Предлагается уменьшить бюджетные ассигнования в 2022 году, предусмотренные Комитету по физической культуре и спорту Тверской области по государственной программе Тверской области «Физическая культура и спорт Тверской области» на 2021-2026 годы» на закупку оборудования для создания «умных» спортивных площадок (экономия по результатам конкурентных процедур) за счет средств областного бюджета в сумме 194,2 тыс. руб. (перераспределение средств на подраздел 1103).</w:t>
      </w:r>
    </w:p>
    <w:p w:rsidR="0050350E" w:rsidRPr="00042B7A" w:rsidRDefault="0050350E" w:rsidP="00426310">
      <w:pPr>
        <w:tabs>
          <w:tab w:val="left" w:pos="0"/>
        </w:tabs>
        <w:autoSpaceDE w:val="0"/>
        <w:autoSpaceDN w:val="0"/>
        <w:adjustRightInd w:val="0"/>
        <w:spacing w:after="0"/>
        <w:ind w:firstLine="709"/>
        <w:jc w:val="both"/>
        <w:rPr>
          <w:rFonts w:ascii="Times New Roman" w:hAnsi="Times New Roman"/>
          <w:sz w:val="28"/>
          <w:szCs w:val="28"/>
        </w:rPr>
      </w:pPr>
    </w:p>
    <w:p w:rsidR="0050350E" w:rsidRPr="00042B7A" w:rsidRDefault="001F1316"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И</w:t>
      </w:r>
      <w:r w:rsidR="0050350E" w:rsidRPr="00042B7A">
        <w:rPr>
          <w:rFonts w:ascii="Times New Roman" w:eastAsia="Times New Roman" w:hAnsi="Times New Roman"/>
          <w:sz w:val="28"/>
          <w:szCs w:val="28"/>
          <w:lang w:eastAsia="ru-RU"/>
        </w:rPr>
        <w:t>зменения отразить по КБК:</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ППП 164 РП 1102 КЦСР 64102R7530 КВР 200 – 194,2 тыс. руб.</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Внести соответствующие изменения в приложения 6, 7, 8</w:t>
      </w:r>
      <w:r w:rsidR="001F1316" w:rsidRPr="00042B7A">
        <w:rPr>
          <w:rFonts w:ascii="Times New Roman" w:eastAsia="Times New Roman" w:hAnsi="Times New Roman"/>
          <w:sz w:val="28"/>
          <w:szCs w:val="28"/>
          <w:lang w:eastAsia="ru-RU"/>
        </w:rPr>
        <w:t>, 9</w:t>
      </w:r>
      <w:r w:rsidRPr="00042B7A">
        <w:rPr>
          <w:rFonts w:ascii="Times New Roman" w:eastAsia="Times New Roman" w:hAnsi="Times New Roman"/>
          <w:sz w:val="28"/>
          <w:szCs w:val="28"/>
          <w:lang w:eastAsia="ru-RU"/>
        </w:rPr>
        <w:t xml:space="preserve"> к закону.</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p>
    <w:p w:rsidR="0050350E" w:rsidRPr="00042B7A" w:rsidRDefault="0050350E" w:rsidP="001F1316">
      <w:pPr>
        <w:pStyle w:val="4"/>
        <w:tabs>
          <w:tab w:val="left" w:pos="0"/>
        </w:tabs>
        <w:spacing w:before="0" w:after="0"/>
        <w:ind w:right="-2" w:firstLine="709"/>
        <w:jc w:val="center"/>
        <w:rPr>
          <w:rFonts w:ascii="Times New Roman" w:hAnsi="Times New Roman" w:cs="Times New Roman"/>
        </w:rPr>
      </w:pPr>
      <w:bookmarkStart w:id="67" w:name="_Toc119924867"/>
      <w:r w:rsidRPr="00042B7A">
        <w:rPr>
          <w:rFonts w:ascii="Times New Roman" w:hAnsi="Times New Roman" w:cs="Times New Roman"/>
        </w:rPr>
        <w:t>Подраздел 1103 «Спорт высших достижений»</w:t>
      </w:r>
      <w:bookmarkEnd w:id="67"/>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1. Предлагается увеличить бюджетные ассигнования в 2022 году, предусмотренные Комитету по физической культуре и спорту Тверской области по государственной программе Тверской области «Физическая культура и спорт Тверской области» на 2021-2026 годы» для поставки комплекта оборудования для создания футбольного поля с искусственным покрытием на стадионе «Юность» государственного бюджетного учреждения Тверской области «Спортивная школа олимпийского резерва по футболу» в сумме 20 000,0 тыс. руб.</w:t>
      </w:r>
      <w:r w:rsidR="00A400B1" w:rsidRPr="00042B7A">
        <w:t xml:space="preserve"> </w:t>
      </w:r>
      <w:r w:rsidR="00A400B1" w:rsidRPr="00042B7A">
        <w:rPr>
          <w:rFonts w:ascii="Times New Roman" w:eastAsia="Times New Roman" w:hAnsi="Times New Roman"/>
          <w:sz w:val="28"/>
          <w:szCs w:val="28"/>
          <w:lang w:eastAsia="ru-RU"/>
        </w:rPr>
        <w:t>за счет дотац</w:t>
      </w:r>
      <w:r w:rsidR="004B5E4F" w:rsidRPr="00042B7A">
        <w:rPr>
          <w:rFonts w:ascii="Times New Roman" w:eastAsia="Times New Roman" w:hAnsi="Times New Roman"/>
          <w:sz w:val="28"/>
          <w:szCs w:val="28"/>
          <w:lang w:eastAsia="ru-RU"/>
        </w:rPr>
        <w:t>и</w:t>
      </w:r>
      <w:r w:rsidR="00A400B1" w:rsidRPr="00042B7A">
        <w:rPr>
          <w:rFonts w:ascii="Times New Roman" w:eastAsia="Times New Roman" w:hAnsi="Times New Roman"/>
          <w:sz w:val="28"/>
          <w:szCs w:val="28"/>
          <w:lang w:eastAsia="ru-RU"/>
        </w:rPr>
        <w:t>и (грант</w:t>
      </w:r>
      <w:r w:rsidR="004B5E4F" w:rsidRPr="00042B7A">
        <w:rPr>
          <w:rFonts w:ascii="Times New Roman" w:eastAsia="Times New Roman" w:hAnsi="Times New Roman"/>
          <w:sz w:val="28"/>
          <w:szCs w:val="28"/>
          <w:lang w:eastAsia="ru-RU"/>
        </w:rPr>
        <w:t>а</w:t>
      </w:r>
      <w:r w:rsidR="00A400B1" w:rsidRPr="00042B7A">
        <w:rPr>
          <w:rFonts w:ascii="Times New Roman" w:eastAsia="Times New Roman" w:hAnsi="Times New Roman"/>
          <w:sz w:val="28"/>
          <w:szCs w:val="28"/>
          <w:lang w:eastAsia="ru-RU"/>
        </w:rPr>
        <w:t>) бюджетам субъектов Российской Федерации за достижение показателей деятельности органов исполнительной власти субъектов Российской Федерации.</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p>
    <w:p w:rsidR="0050350E" w:rsidRPr="00042B7A" w:rsidRDefault="001F1316"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И</w:t>
      </w:r>
      <w:r w:rsidR="0050350E" w:rsidRPr="00042B7A">
        <w:rPr>
          <w:rFonts w:ascii="Times New Roman" w:eastAsia="Times New Roman" w:hAnsi="Times New Roman"/>
          <w:sz w:val="28"/>
          <w:szCs w:val="28"/>
          <w:lang w:eastAsia="ru-RU"/>
        </w:rPr>
        <w:t>зменения отразить по КБК:</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ППП 164 РП 1103 КЦСР 6420110020 КВР 600 + 20 000,0 тыс. руб.</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Внести соответствующие изменения в приложения 6, 7, 8, 9, 27 к закону.</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2. Предлагается увеличить бюджетные ассигнования в 2022 году, предусмотренные Комитету по физической культуре и спорту Тверской области по государственной программе Тверской области «Физическая культура и спорт Тверской области» на 2021-2026 годы» на обеспечение участия спортсменов-инвалидов в соревнованиях и турнирах всероссийского и международного уровней в сумме 247,5 тыс. руб.</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lastRenderedPageBreak/>
        <w:t>Увеличение средств областного бюджета Тверской области произвести за счет уменьшения объемов бюджетных ассигнований по следующим направлениям:</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организация проведения и обеспечение участия тверских спортсменов в официальных соревнованиях регионального, всероссийского и международного уровней в сумме 150,0 тыс. руб.;</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 выплата единовременной субсидии чемпионам или призёрам Олимпийских, </w:t>
      </w:r>
      <w:proofErr w:type="spellStart"/>
      <w:r w:rsidRPr="00042B7A">
        <w:rPr>
          <w:rFonts w:ascii="Times New Roman" w:eastAsia="Times New Roman" w:hAnsi="Times New Roman"/>
          <w:sz w:val="28"/>
          <w:szCs w:val="28"/>
          <w:lang w:eastAsia="ru-RU"/>
        </w:rPr>
        <w:t>Паралимпийских</w:t>
      </w:r>
      <w:proofErr w:type="spellEnd"/>
      <w:r w:rsidRPr="00042B7A">
        <w:rPr>
          <w:rFonts w:ascii="Times New Roman" w:eastAsia="Times New Roman" w:hAnsi="Times New Roman"/>
          <w:sz w:val="28"/>
          <w:szCs w:val="28"/>
          <w:lang w:eastAsia="ru-RU"/>
        </w:rPr>
        <w:t xml:space="preserve">, </w:t>
      </w:r>
      <w:proofErr w:type="spellStart"/>
      <w:r w:rsidRPr="00042B7A">
        <w:rPr>
          <w:rFonts w:ascii="Times New Roman" w:eastAsia="Times New Roman" w:hAnsi="Times New Roman"/>
          <w:sz w:val="28"/>
          <w:szCs w:val="28"/>
          <w:lang w:eastAsia="ru-RU"/>
        </w:rPr>
        <w:t>Сурдлимпийских</w:t>
      </w:r>
      <w:proofErr w:type="spellEnd"/>
      <w:r w:rsidRPr="00042B7A">
        <w:rPr>
          <w:rFonts w:ascii="Times New Roman" w:eastAsia="Times New Roman" w:hAnsi="Times New Roman"/>
          <w:sz w:val="28"/>
          <w:szCs w:val="28"/>
          <w:lang w:eastAsia="ru-RU"/>
        </w:rPr>
        <w:t xml:space="preserve"> игр и тренерам, их подготовившим в сумме 57,0 тыс. руб.;</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выплата единовременного денежного вознаграждения за выдающиеся достижения и особые заслуги в области физической культуры и спорта спортсменам, в том числе спортсменам-инвалидам, тренерам в сумме 40,5 тыс. руб. (нераспределенный остаток)</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p>
    <w:p w:rsidR="0050350E" w:rsidRPr="00042B7A" w:rsidRDefault="001F1316"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И</w:t>
      </w:r>
      <w:r w:rsidR="0050350E" w:rsidRPr="00042B7A">
        <w:rPr>
          <w:rFonts w:ascii="Times New Roman" w:eastAsia="Times New Roman" w:hAnsi="Times New Roman"/>
          <w:sz w:val="28"/>
          <w:szCs w:val="28"/>
          <w:lang w:eastAsia="ru-RU"/>
        </w:rPr>
        <w:t>зменения отразить по КБК:</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ППП 164 РП 1103 КЦСР 6430110020 КВР 100 + 248,5 тыс. руб.</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ППП 164 РП 1103 КЦСР 6430110020 КВР 200 – 1,0 тыс. руб.</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ППП 164 РП 1103 КЦСР 6420210040 КВР 200 – 150,0 тыс. руб.</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ППП 164 РП 1103 КЦСР 6420310360 КВР 300 – 57,0 тыс. руб.</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ППП 164 РП 1103 КЦСР 6420310350 КВР 300 – 40,5 тыс. руб.</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Внести соответствующие изм</w:t>
      </w:r>
      <w:r w:rsidR="009F5993" w:rsidRPr="00042B7A">
        <w:rPr>
          <w:rFonts w:ascii="Times New Roman" w:eastAsia="Times New Roman" w:hAnsi="Times New Roman"/>
          <w:sz w:val="28"/>
          <w:szCs w:val="28"/>
          <w:lang w:eastAsia="ru-RU"/>
        </w:rPr>
        <w:t>енения в приложения 6, 7, 8, 9</w:t>
      </w:r>
      <w:r w:rsidRPr="00042B7A">
        <w:rPr>
          <w:rFonts w:ascii="Times New Roman" w:eastAsia="Times New Roman" w:hAnsi="Times New Roman"/>
          <w:sz w:val="28"/>
          <w:szCs w:val="28"/>
          <w:lang w:eastAsia="ru-RU"/>
        </w:rPr>
        <w:t xml:space="preserve"> к закону.</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p>
    <w:p w:rsidR="009F5993" w:rsidRPr="00042B7A" w:rsidRDefault="009F5993" w:rsidP="009F5993">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3. Предлагается уменьшить бюджетные ассигнования в 2022 году, предусмотренные Комитету по физической культуре и спорту Тверской области по государственной программе Тверской области «Физическая культура и спорт Тверской области» на 2021-2026 годы» на выплату единовременного денежного вознаграждения за выдающиеся достижения и особые заслуги в области физической культуры и спорта спортсменам, в том числе спортсменам-инвалидам, тренерам (нераспределенный остаток) в сумме 118,6 тыс. руб. (перераспределение средств на подраздел 1102).</w:t>
      </w:r>
    </w:p>
    <w:p w:rsidR="009F5993" w:rsidRPr="00042B7A" w:rsidRDefault="009F5993" w:rsidP="009F5993">
      <w:pPr>
        <w:tabs>
          <w:tab w:val="left" w:pos="0"/>
        </w:tabs>
        <w:autoSpaceDE w:val="0"/>
        <w:autoSpaceDN w:val="0"/>
        <w:adjustRightInd w:val="0"/>
        <w:spacing w:after="0"/>
        <w:ind w:firstLine="709"/>
        <w:jc w:val="both"/>
        <w:rPr>
          <w:rFonts w:ascii="Times New Roman" w:hAnsi="Times New Roman"/>
          <w:sz w:val="28"/>
          <w:szCs w:val="28"/>
        </w:rPr>
      </w:pPr>
    </w:p>
    <w:p w:rsidR="009F5993" w:rsidRPr="00042B7A" w:rsidRDefault="009F5993" w:rsidP="009F5993">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Изменения отразить по КБК:</w:t>
      </w:r>
    </w:p>
    <w:p w:rsidR="009F5993" w:rsidRPr="00042B7A" w:rsidRDefault="009F5993" w:rsidP="009F5993">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ППП 164 РП 1103 КЦСР 6420310350 КВР 300 – 118,6 тыс. руб.</w:t>
      </w:r>
    </w:p>
    <w:p w:rsidR="009F5993" w:rsidRPr="00042B7A" w:rsidRDefault="009F5993" w:rsidP="009F5993">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Внести соответствующие изменения в приложения 6, 7, 8, 9 к закону.</w:t>
      </w:r>
    </w:p>
    <w:p w:rsidR="009F5993" w:rsidRPr="00042B7A" w:rsidRDefault="009F5993" w:rsidP="00426310">
      <w:pPr>
        <w:tabs>
          <w:tab w:val="left" w:pos="0"/>
        </w:tabs>
        <w:spacing w:after="0"/>
        <w:ind w:firstLine="709"/>
        <w:jc w:val="both"/>
        <w:rPr>
          <w:rFonts w:ascii="Times New Roman" w:eastAsia="Times New Roman" w:hAnsi="Times New Roman"/>
          <w:sz w:val="28"/>
          <w:szCs w:val="28"/>
          <w:lang w:eastAsia="ru-RU"/>
        </w:rPr>
      </w:pPr>
    </w:p>
    <w:p w:rsidR="009F5993" w:rsidRPr="00042B7A" w:rsidRDefault="009F5993" w:rsidP="009F5993">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4. Предлагается уменьшить бюджетные ассигнования в 2022 году, предусмотренные Комитету по физической культуре и спорту Тверской области по государственной программе Тверской области «Физическая культура и спорт Тверской области» на 2021-2026 годы» на организацию </w:t>
      </w:r>
      <w:r w:rsidRPr="00042B7A">
        <w:rPr>
          <w:rFonts w:ascii="Times New Roman" w:eastAsia="Times New Roman" w:hAnsi="Times New Roman"/>
          <w:sz w:val="28"/>
          <w:szCs w:val="28"/>
          <w:lang w:eastAsia="ru-RU"/>
        </w:rPr>
        <w:lastRenderedPageBreak/>
        <w:t>проведения и обеспечение участия тверских спортсменов в официальных соревнованиях регионального, всероссийского и международного уровней в сумме 50,0 тыс. руб. (перераспределение средств на подраздел 1102).</w:t>
      </w:r>
    </w:p>
    <w:p w:rsidR="009F5993" w:rsidRPr="00042B7A" w:rsidRDefault="009F5993" w:rsidP="009F5993">
      <w:pPr>
        <w:tabs>
          <w:tab w:val="left" w:pos="0"/>
        </w:tabs>
        <w:spacing w:after="0"/>
        <w:ind w:firstLine="709"/>
        <w:jc w:val="both"/>
        <w:rPr>
          <w:rFonts w:ascii="Times New Roman" w:eastAsia="Times New Roman" w:hAnsi="Times New Roman"/>
          <w:sz w:val="28"/>
          <w:szCs w:val="28"/>
          <w:lang w:eastAsia="ru-RU"/>
        </w:rPr>
      </w:pPr>
    </w:p>
    <w:p w:rsidR="009F5993" w:rsidRPr="00042B7A" w:rsidRDefault="009F5993" w:rsidP="009F5993">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Изменения отразить по КБК:</w:t>
      </w:r>
    </w:p>
    <w:p w:rsidR="009F5993" w:rsidRPr="00042B7A" w:rsidRDefault="009F5993" w:rsidP="009F5993">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ППП 164 РП 1103 КЦСР 6420210040 КВР 200 – 50,0 тыс. руб.</w:t>
      </w:r>
    </w:p>
    <w:p w:rsidR="009F5993" w:rsidRPr="00042B7A" w:rsidRDefault="009F5993" w:rsidP="009F5993">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Внести соответствующие изменения в приложения 6, 7, 8, 9 к закону.</w:t>
      </w:r>
    </w:p>
    <w:p w:rsidR="009F5993" w:rsidRPr="00042B7A" w:rsidRDefault="009F5993" w:rsidP="00426310">
      <w:pPr>
        <w:tabs>
          <w:tab w:val="left" w:pos="0"/>
        </w:tabs>
        <w:spacing w:after="0"/>
        <w:ind w:firstLine="709"/>
        <w:jc w:val="both"/>
        <w:rPr>
          <w:rFonts w:ascii="Times New Roman" w:eastAsia="Times New Roman" w:hAnsi="Times New Roman"/>
          <w:sz w:val="28"/>
          <w:szCs w:val="28"/>
          <w:lang w:eastAsia="ru-RU"/>
        </w:rPr>
      </w:pPr>
    </w:p>
    <w:p w:rsidR="0050350E" w:rsidRPr="00042B7A" w:rsidRDefault="001536BA"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5</w:t>
      </w:r>
      <w:r w:rsidR="0050350E" w:rsidRPr="00042B7A">
        <w:rPr>
          <w:rFonts w:ascii="Times New Roman" w:eastAsia="Times New Roman" w:hAnsi="Times New Roman"/>
          <w:sz w:val="28"/>
          <w:szCs w:val="28"/>
          <w:lang w:eastAsia="ru-RU"/>
        </w:rPr>
        <w:t>. Предлагается увеличить бюджетные ассигнования в 2022 году, предусмотренные Комитету по физической культуре и спорту Тверской области по государственной программе Тверской области «Физическая культура и спорт Тверской области» на 2021-2026 годы» на обеспечение выплаты ежемесячных стипендий Губернатора Тверской области спортсменам, спортсменам-инвалидам, включенным в состав сборных команд Российской Федерации в сумме 2 606,9 тыс. руб. в связи с увеличением количества получателей стипендии до 180 человек, в том числе:</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увеличить средств областного бюджета Тверской области в сумме 2 609,4 тыс. руб. за счет уменьшения объемов бюджетных ассигнований по направлению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(РП 1002);</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уменьшить средства областного бюджета Тверской области в сумме 2,5 тыс. руб. в целях перераспределения на приобретение электродвигателя (5АИ 160 М2 18.5/3000 IM2001 </w:t>
      </w:r>
      <w:proofErr w:type="spellStart"/>
      <w:r w:rsidRPr="00042B7A">
        <w:rPr>
          <w:rFonts w:ascii="Times New Roman" w:eastAsia="Times New Roman" w:hAnsi="Times New Roman"/>
          <w:sz w:val="28"/>
          <w:szCs w:val="28"/>
          <w:lang w:eastAsia="ru-RU"/>
        </w:rPr>
        <w:t>Элком</w:t>
      </w:r>
      <w:proofErr w:type="spellEnd"/>
      <w:r w:rsidRPr="00042B7A">
        <w:rPr>
          <w:rFonts w:ascii="Times New Roman" w:eastAsia="Times New Roman" w:hAnsi="Times New Roman"/>
          <w:sz w:val="28"/>
          <w:szCs w:val="28"/>
          <w:lang w:eastAsia="ru-RU"/>
        </w:rPr>
        <w:t xml:space="preserve"> 01.01.213697) для приведения в нормативное состояние оборудования ГБУ Тверской области «Спорткомплекс «Юбилейный» (перераспределение средств на подраздел 1102).</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Вышеуказанные изменения отразить по КБК:</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ППП 164 РП 1103 КЦСР 6420310340 КВР 300 + 2 606,9 тыс. руб.</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Внести соответствующие изменения в приложения 6, 7, 8, 9 к закону.</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6. Предлагается увеличить бюджетные ассигнования в 2022 году, предусмотренные Комитету по физической культуре и спорту Тверской области по государственной программе Тверской области «Физическая культура и спорт Тверской области» на 2021-2026 годы» на финансовое обеспечение выполнения государственного задания на осуществление спортивной подготовки по видам спорта в соответствии с федеральными стандартами спортивной подготовки, организацию и проведение спортивно-оздоровительной работы по развитию физической культуры и спорта среди </w:t>
      </w:r>
      <w:r w:rsidRPr="00042B7A">
        <w:rPr>
          <w:rFonts w:ascii="Times New Roman" w:eastAsia="Times New Roman" w:hAnsi="Times New Roman"/>
          <w:sz w:val="28"/>
          <w:szCs w:val="28"/>
          <w:lang w:eastAsia="ru-RU"/>
        </w:rPr>
        <w:lastRenderedPageBreak/>
        <w:t>различных групп населения (обеспечение командировочных расходов (питание, проживание) спортсменов ГБУ Тверской области «Спортивная школа олимпийского резерва по хоккею» в рамках Первенства Центрального Федерального округа в сумме 720,2 тыс. руб.</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Увеличение средств областного бюджета Тверской области произвести за счет уменьшения объемов бюджетных ассигнований по направлению «Субсидии местным бюджетам на приобретение и установку плоскостных спортивных сооружений и оборудования на плоскостные спортивные сооружения на территории Тверской области» в сумме 720,2 тыс. руб. (РП 1102)</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p>
    <w:p w:rsidR="0050350E" w:rsidRPr="00042B7A" w:rsidRDefault="00493224"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И</w:t>
      </w:r>
      <w:r w:rsidR="0050350E" w:rsidRPr="00042B7A">
        <w:rPr>
          <w:rFonts w:ascii="Times New Roman" w:eastAsia="Times New Roman" w:hAnsi="Times New Roman"/>
          <w:sz w:val="28"/>
          <w:szCs w:val="28"/>
          <w:lang w:eastAsia="ru-RU"/>
        </w:rPr>
        <w:t>зменения отразить по КБК:</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ППП 164 РП 1103 КЦСР 6420110030 КВР 600 + 720,2 тыс. руб.</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Внести соответствующие изменения в приложения 6, 7, 8</w:t>
      </w:r>
      <w:r w:rsidR="00F27A39" w:rsidRPr="00042B7A">
        <w:rPr>
          <w:rFonts w:ascii="Times New Roman" w:eastAsia="Times New Roman" w:hAnsi="Times New Roman"/>
          <w:sz w:val="28"/>
          <w:szCs w:val="28"/>
          <w:lang w:eastAsia="ru-RU"/>
        </w:rPr>
        <w:t>, 9</w:t>
      </w:r>
      <w:r w:rsidR="00625DD7" w:rsidRPr="00042B7A">
        <w:rPr>
          <w:rFonts w:ascii="Times New Roman" w:eastAsia="Times New Roman" w:hAnsi="Times New Roman"/>
          <w:sz w:val="28"/>
          <w:szCs w:val="28"/>
          <w:lang w:eastAsia="ru-RU"/>
        </w:rPr>
        <w:t>, 27</w:t>
      </w:r>
      <w:r w:rsidRPr="00042B7A">
        <w:rPr>
          <w:rFonts w:ascii="Times New Roman" w:eastAsia="Times New Roman" w:hAnsi="Times New Roman"/>
          <w:sz w:val="28"/>
          <w:szCs w:val="28"/>
          <w:lang w:eastAsia="ru-RU"/>
        </w:rPr>
        <w:t xml:space="preserve"> к закону.</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7. Предлагается увеличить бюджетные ассигнования в 2022 году, предусмотренные Комитету по физической культуре и спорту Тверской области по государственной программе Тверской области «Физическая культура и спорт Тверской области» на 2021-2026 годы» на выплату ежемесячного денежного содержания спортсменам, в том числе спортсменам-инвалидам, тренерам, врачам по лечебной физкультуре и спортивной медицине Тверской области в сумме 194,2 тыс. руб. </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Увеличение бюджетных ассигнований на выплату ЕДС связано с принятием постановления Правительства РФ от 28.05.2022 № 973 «Об особенностях исчисления и установления в 2022 году минимального размера оплаты труда, величины прожиточного минимума, социальной доплаты к пенсии, а также об утверждении коэффициента индексации (дополнительного увеличения) размера фиксированной выплаты к страховой пенсии, коэффициента дополнительного увеличения стоимости одного пенсионного коэффициента и коэффициента дополнительной индексации пенсий, предусмотренных абзацами четвертым - шестым пункта 1 статьи 25 Федерального закона «О государственном пенсионном обеспечении в Российской Федерации» (с 1.06.2022 размер фиксированной выплаты к страховой пенсии по старости увеличился с 6 564,31 руб. до 7 220,74 руб.).</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Увеличение средств областного бюджета Тверской области произвести за счет уменьшения объемов бюджетных ассигнований по направлению «Закупка оборудования для создания «умных» спортивных площадок» в сумме 194,2 тыс. руб. (РП 1102)</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p>
    <w:p w:rsidR="0050350E" w:rsidRPr="00042B7A" w:rsidRDefault="00625DD7"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lastRenderedPageBreak/>
        <w:t>И</w:t>
      </w:r>
      <w:r w:rsidR="0050350E" w:rsidRPr="00042B7A">
        <w:rPr>
          <w:rFonts w:ascii="Times New Roman" w:eastAsia="Times New Roman" w:hAnsi="Times New Roman"/>
          <w:sz w:val="28"/>
          <w:szCs w:val="28"/>
          <w:lang w:eastAsia="ru-RU"/>
        </w:rPr>
        <w:t>зменения отразить по КБК:</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ППП 164 РП 1103 КЦСР </w:t>
      </w:r>
      <w:r w:rsidRPr="00042B7A">
        <w:rPr>
          <w:rFonts w:ascii="Times New Roman" w:hAnsi="Times New Roman"/>
          <w:sz w:val="28"/>
          <w:szCs w:val="28"/>
        </w:rPr>
        <w:t>6420310070</w:t>
      </w:r>
      <w:r w:rsidRPr="00042B7A">
        <w:rPr>
          <w:rFonts w:ascii="Times New Roman" w:eastAsia="Times New Roman" w:hAnsi="Times New Roman"/>
          <w:sz w:val="28"/>
          <w:szCs w:val="28"/>
          <w:lang w:eastAsia="ru-RU"/>
        </w:rPr>
        <w:t xml:space="preserve"> КВР 300 + 194,2 тыс. руб.</w:t>
      </w:r>
    </w:p>
    <w:p w:rsidR="0050350E" w:rsidRPr="00042B7A" w:rsidRDefault="0050350E"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Внести соответствующие изменения в приложения 6, 7, 8, </w:t>
      </w:r>
      <w:r w:rsidR="00625DD7" w:rsidRPr="00042B7A">
        <w:rPr>
          <w:rFonts w:ascii="Times New Roman" w:eastAsia="Times New Roman" w:hAnsi="Times New Roman"/>
          <w:sz w:val="28"/>
          <w:szCs w:val="28"/>
          <w:lang w:eastAsia="ru-RU"/>
        </w:rPr>
        <w:t xml:space="preserve">9, </w:t>
      </w:r>
      <w:r w:rsidRPr="00042B7A">
        <w:rPr>
          <w:rFonts w:ascii="Times New Roman" w:eastAsia="Times New Roman" w:hAnsi="Times New Roman"/>
          <w:sz w:val="28"/>
          <w:szCs w:val="28"/>
          <w:lang w:eastAsia="ru-RU"/>
        </w:rPr>
        <w:t>10 к закону.</w:t>
      </w:r>
    </w:p>
    <w:p w:rsidR="00F56F1D" w:rsidRPr="00042B7A" w:rsidRDefault="00F56F1D" w:rsidP="00426310">
      <w:pPr>
        <w:tabs>
          <w:tab w:val="left" w:pos="0"/>
        </w:tabs>
        <w:spacing w:after="0"/>
        <w:ind w:firstLine="709"/>
        <w:jc w:val="both"/>
        <w:rPr>
          <w:rFonts w:ascii="Times New Roman" w:eastAsia="Times New Roman" w:hAnsi="Times New Roman"/>
          <w:sz w:val="28"/>
          <w:szCs w:val="28"/>
          <w:lang w:eastAsia="ru-RU"/>
        </w:rPr>
      </w:pPr>
    </w:p>
    <w:p w:rsidR="00F56F1D" w:rsidRPr="00042B7A" w:rsidRDefault="00F56F1D" w:rsidP="00625DD7">
      <w:pPr>
        <w:pStyle w:val="4"/>
        <w:tabs>
          <w:tab w:val="left" w:pos="0"/>
        </w:tabs>
        <w:spacing w:before="0" w:after="0"/>
        <w:ind w:right="-2" w:firstLine="709"/>
        <w:jc w:val="center"/>
        <w:rPr>
          <w:rFonts w:ascii="Times New Roman" w:hAnsi="Times New Roman" w:cs="Times New Roman"/>
        </w:rPr>
      </w:pPr>
      <w:bookmarkStart w:id="68" w:name="_Toc119924868"/>
      <w:r w:rsidRPr="00042B7A">
        <w:rPr>
          <w:rFonts w:ascii="Times New Roman" w:hAnsi="Times New Roman" w:cs="Times New Roman"/>
        </w:rPr>
        <w:t>Подраздел 1105 «Другие вопросы в области физической культуры и спорта»</w:t>
      </w:r>
      <w:bookmarkEnd w:id="68"/>
    </w:p>
    <w:p w:rsidR="00F56F1D" w:rsidRPr="00042B7A" w:rsidRDefault="00F56F1D" w:rsidP="00426310">
      <w:pPr>
        <w:tabs>
          <w:tab w:val="left" w:pos="0"/>
        </w:tabs>
        <w:spacing w:after="0"/>
        <w:ind w:firstLine="709"/>
        <w:jc w:val="both"/>
        <w:rPr>
          <w:rFonts w:ascii="Times New Roman" w:hAnsi="Times New Roman"/>
          <w:b/>
          <w:sz w:val="28"/>
          <w:szCs w:val="28"/>
        </w:rPr>
      </w:pPr>
      <w:r w:rsidRPr="00042B7A">
        <w:rPr>
          <w:rFonts w:ascii="Times New Roman" w:hAnsi="Times New Roman"/>
          <w:sz w:val="28"/>
          <w:szCs w:val="28"/>
        </w:rPr>
        <w:t xml:space="preserve">Предлагается перераспределить бюджетные ассигнования в 2022 году в рамках государственной программы «Физическая культура и спорт Тверской области» на 2021 ‒ 2026 годы с мероприятия «Расходы на руководство и управление Комитета» за счет экономии бюджетных ассигнований сложившейся в результате конкурентных процедур на мероприятие «Создание условий для занятий физической культурой и спортом населения региона в государственных </w:t>
      </w:r>
      <w:proofErr w:type="spellStart"/>
      <w:r w:rsidRPr="00042B7A">
        <w:rPr>
          <w:rFonts w:ascii="Times New Roman" w:hAnsi="Times New Roman"/>
          <w:sz w:val="28"/>
          <w:szCs w:val="28"/>
        </w:rPr>
        <w:t>физкультурно</w:t>
      </w:r>
      <w:proofErr w:type="spellEnd"/>
      <w:r w:rsidRPr="00042B7A">
        <w:rPr>
          <w:rFonts w:ascii="Times New Roman" w:hAnsi="Times New Roman"/>
          <w:sz w:val="28"/>
          <w:szCs w:val="28"/>
        </w:rPr>
        <w:t xml:space="preserve"> - оздоровительных и спортивных комплексах в рамках выполнения государственных заданий (ГБУ ТО «Спорткомплекс Юбилейный»)» в сумме 30,5 тыс. руб.  </w:t>
      </w:r>
    </w:p>
    <w:p w:rsidR="00F56F1D" w:rsidRPr="00042B7A" w:rsidRDefault="00F56F1D" w:rsidP="00426310">
      <w:pPr>
        <w:tabs>
          <w:tab w:val="left" w:pos="0"/>
        </w:tabs>
        <w:spacing w:after="0"/>
        <w:ind w:firstLine="709"/>
        <w:jc w:val="both"/>
        <w:rPr>
          <w:rFonts w:ascii="Times New Roman" w:hAnsi="Times New Roman"/>
          <w:b/>
          <w:sz w:val="28"/>
          <w:szCs w:val="28"/>
        </w:rPr>
      </w:pPr>
    </w:p>
    <w:p w:rsidR="00F56F1D" w:rsidRPr="00042B7A" w:rsidRDefault="00F56F1D" w:rsidP="00426310">
      <w:pPr>
        <w:tabs>
          <w:tab w:val="left" w:pos="0"/>
        </w:tabs>
        <w:spacing w:after="0"/>
        <w:ind w:firstLine="709"/>
        <w:jc w:val="both"/>
        <w:rPr>
          <w:rFonts w:ascii="Times New Roman" w:hAnsi="Times New Roman"/>
          <w:b/>
          <w:sz w:val="28"/>
          <w:szCs w:val="28"/>
        </w:rPr>
      </w:pPr>
      <w:r w:rsidRPr="00042B7A">
        <w:rPr>
          <w:rFonts w:ascii="Times New Roman" w:hAnsi="Times New Roman"/>
          <w:sz w:val="28"/>
          <w:szCs w:val="28"/>
        </w:rPr>
        <w:t>Изменения отразить по КБК:</w:t>
      </w:r>
    </w:p>
    <w:p w:rsidR="00F56F1D" w:rsidRPr="00042B7A" w:rsidRDefault="00F56F1D" w:rsidP="00426310">
      <w:pPr>
        <w:tabs>
          <w:tab w:val="left" w:pos="0"/>
        </w:tabs>
        <w:spacing w:after="0"/>
        <w:ind w:firstLine="709"/>
        <w:jc w:val="both"/>
        <w:rPr>
          <w:rFonts w:ascii="Times New Roman" w:hAnsi="Times New Roman"/>
          <w:b/>
          <w:sz w:val="28"/>
          <w:szCs w:val="28"/>
        </w:rPr>
      </w:pPr>
      <w:r w:rsidRPr="00042B7A">
        <w:rPr>
          <w:rFonts w:ascii="Times New Roman" w:hAnsi="Times New Roman"/>
          <w:sz w:val="28"/>
          <w:szCs w:val="28"/>
        </w:rPr>
        <w:t>ППП 164 РП 1105 ЦСР 6490110120 КВР 200 – 30,5 тыс. руб.;</w:t>
      </w:r>
    </w:p>
    <w:p w:rsidR="00625DD7" w:rsidRPr="00042B7A" w:rsidRDefault="00625DD7" w:rsidP="00625DD7">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Внести соответствующие изменения в приложения 6, 7, 8, 9 к закону.</w:t>
      </w:r>
    </w:p>
    <w:p w:rsidR="00F56F1D" w:rsidRPr="00042B7A" w:rsidRDefault="00F56F1D" w:rsidP="00426310">
      <w:pPr>
        <w:tabs>
          <w:tab w:val="left" w:pos="0"/>
        </w:tabs>
        <w:spacing w:after="0"/>
        <w:ind w:firstLine="709"/>
        <w:jc w:val="both"/>
        <w:rPr>
          <w:rFonts w:ascii="Times New Roman" w:eastAsia="Times New Roman" w:hAnsi="Times New Roman"/>
          <w:sz w:val="28"/>
          <w:szCs w:val="28"/>
          <w:lang w:eastAsia="ru-RU"/>
        </w:rPr>
      </w:pPr>
    </w:p>
    <w:p w:rsidR="00625DD7" w:rsidRPr="00042B7A" w:rsidRDefault="00625DD7" w:rsidP="00625DD7">
      <w:pPr>
        <w:pStyle w:val="20"/>
        <w:tabs>
          <w:tab w:val="left" w:pos="0"/>
        </w:tabs>
        <w:spacing w:before="0" w:after="0"/>
        <w:ind w:right="-2" w:firstLine="709"/>
        <w:jc w:val="center"/>
        <w:rPr>
          <w:rFonts w:ascii="Times New Roman" w:hAnsi="Times New Roman" w:cs="Times New Roman"/>
          <w:i w:val="0"/>
        </w:rPr>
      </w:pPr>
      <w:bookmarkStart w:id="69" w:name="_Toc119924869"/>
      <w:r w:rsidRPr="00042B7A">
        <w:rPr>
          <w:rFonts w:ascii="Times New Roman" w:hAnsi="Times New Roman" w:cs="Times New Roman"/>
          <w:i w:val="0"/>
        </w:rPr>
        <w:t>Раздел 1200 «Средства массовой информации»</w:t>
      </w:r>
      <w:bookmarkEnd w:id="69"/>
    </w:p>
    <w:p w:rsidR="00EF13CD" w:rsidRPr="00042B7A" w:rsidRDefault="00EF13CD" w:rsidP="00426310">
      <w:pPr>
        <w:pStyle w:val="4"/>
        <w:tabs>
          <w:tab w:val="left" w:pos="0"/>
        </w:tabs>
        <w:spacing w:before="0" w:after="0"/>
        <w:ind w:right="-2" w:firstLine="709"/>
        <w:jc w:val="center"/>
        <w:rPr>
          <w:rFonts w:ascii="Times New Roman" w:hAnsi="Times New Roman" w:cs="Times New Roman"/>
        </w:rPr>
      </w:pPr>
      <w:bookmarkStart w:id="70" w:name="_Toc119924870"/>
      <w:r w:rsidRPr="00042B7A">
        <w:rPr>
          <w:rFonts w:ascii="Times New Roman" w:hAnsi="Times New Roman" w:cs="Times New Roman"/>
        </w:rPr>
        <w:t>Подраздел 1204 «Другие вопросы в области средств массовой информации»</w:t>
      </w:r>
      <w:bookmarkEnd w:id="70"/>
    </w:p>
    <w:p w:rsidR="00EF13CD" w:rsidRPr="00042B7A" w:rsidRDefault="00EF13CD" w:rsidP="00D51A45">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 xml:space="preserve">Предлагается </w:t>
      </w:r>
      <w:r w:rsidR="00D51A45" w:rsidRPr="00042B7A">
        <w:rPr>
          <w:rFonts w:ascii="Times New Roman" w:hAnsi="Times New Roman"/>
          <w:sz w:val="28"/>
          <w:szCs w:val="28"/>
        </w:rPr>
        <w:t xml:space="preserve">в 2022 году </w:t>
      </w:r>
      <w:r w:rsidRPr="00042B7A">
        <w:rPr>
          <w:rFonts w:ascii="Times New Roman" w:hAnsi="Times New Roman"/>
          <w:sz w:val="28"/>
          <w:szCs w:val="28"/>
        </w:rPr>
        <w:t>Правительству Тверской области в рамках государственной программы Тверской области «Государственное управление и гражданское общество Тверской области» на 2018 – 2024 годы» увеличить бюджетные ассигнования на мероприятие «Распространение информации в рамках реализации комплекса общественно-политических мероприятий и мероприятий социальной направленности с целью поддержки общественных инициатив, популяризации гражданских ценностей среди населения Тверской области» в сумме 2 935,8 тыс. руб.</w:t>
      </w:r>
      <w:r w:rsidR="00D51A45" w:rsidRPr="00042B7A">
        <w:rPr>
          <w:rFonts w:ascii="Times New Roman" w:hAnsi="Times New Roman"/>
          <w:sz w:val="28"/>
          <w:szCs w:val="28"/>
        </w:rPr>
        <w:t xml:space="preserve"> в целях изготовления и размещения дополнительно 120 информационных материалов на рекламных конструкциях за счет </w:t>
      </w:r>
      <w:r w:rsidRPr="00042B7A">
        <w:rPr>
          <w:rFonts w:ascii="Times New Roman" w:hAnsi="Times New Roman"/>
          <w:sz w:val="28"/>
          <w:szCs w:val="28"/>
        </w:rPr>
        <w:t>уменьш</w:t>
      </w:r>
      <w:r w:rsidR="00D51A45" w:rsidRPr="00042B7A">
        <w:rPr>
          <w:rFonts w:ascii="Times New Roman" w:hAnsi="Times New Roman"/>
          <w:sz w:val="28"/>
          <w:szCs w:val="28"/>
        </w:rPr>
        <w:t>ения</w:t>
      </w:r>
      <w:r w:rsidRPr="00042B7A">
        <w:rPr>
          <w:rFonts w:ascii="Times New Roman" w:hAnsi="Times New Roman"/>
          <w:sz w:val="28"/>
          <w:szCs w:val="28"/>
        </w:rPr>
        <w:t xml:space="preserve"> бюджетны</w:t>
      </w:r>
      <w:r w:rsidR="00D51A45" w:rsidRPr="00042B7A">
        <w:rPr>
          <w:rFonts w:ascii="Times New Roman" w:hAnsi="Times New Roman"/>
          <w:sz w:val="28"/>
          <w:szCs w:val="28"/>
        </w:rPr>
        <w:t>х</w:t>
      </w:r>
      <w:r w:rsidRPr="00042B7A">
        <w:rPr>
          <w:rFonts w:ascii="Times New Roman" w:hAnsi="Times New Roman"/>
          <w:sz w:val="28"/>
          <w:szCs w:val="28"/>
        </w:rPr>
        <w:t xml:space="preserve"> ассигновани</w:t>
      </w:r>
      <w:r w:rsidR="00D51A45" w:rsidRPr="00042B7A">
        <w:rPr>
          <w:rFonts w:ascii="Times New Roman" w:hAnsi="Times New Roman"/>
          <w:sz w:val="28"/>
          <w:szCs w:val="28"/>
        </w:rPr>
        <w:t>й</w:t>
      </w:r>
      <w:r w:rsidRPr="00042B7A">
        <w:rPr>
          <w:rFonts w:ascii="Times New Roman" w:hAnsi="Times New Roman"/>
          <w:sz w:val="28"/>
          <w:szCs w:val="28"/>
        </w:rPr>
        <w:t xml:space="preserve"> </w:t>
      </w:r>
      <w:r w:rsidR="00D51A45" w:rsidRPr="00042B7A">
        <w:rPr>
          <w:rFonts w:ascii="Times New Roman" w:hAnsi="Times New Roman"/>
          <w:sz w:val="28"/>
          <w:szCs w:val="28"/>
        </w:rPr>
        <w:t>по</w:t>
      </w:r>
      <w:r w:rsidRPr="00042B7A">
        <w:rPr>
          <w:rFonts w:ascii="Times New Roman" w:hAnsi="Times New Roman"/>
          <w:sz w:val="28"/>
          <w:szCs w:val="28"/>
        </w:rPr>
        <w:t xml:space="preserve"> м</w:t>
      </w:r>
      <w:r w:rsidRPr="00042B7A">
        <w:rPr>
          <w:rFonts w:ascii="Times New Roman" w:hAnsi="Times New Roman"/>
          <w:color w:val="000000"/>
          <w:sz w:val="28"/>
          <w:szCs w:val="28"/>
        </w:rPr>
        <w:t>ероприяти</w:t>
      </w:r>
      <w:r w:rsidR="00D51A45" w:rsidRPr="00042B7A">
        <w:rPr>
          <w:rFonts w:ascii="Times New Roman" w:hAnsi="Times New Roman"/>
          <w:color w:val="000000"/>
          <w:sz w:val="28"/>
          <w:szCs w:val="28"/>
        </w:rPr>
        <w:t>ю</w:t>
      </w:r>
      <w:r w:rsidRPr="00042B7A">
        <w:rPr>
          <w:rFonts w:ascii="Times New Roman" w:hAnsi="Times New Roman"/>
          <w:color w:val="000000"/>
          <w:sz w:val="28"/>
          <w:szCs w:val="28"/>
        </w:rPr>
        <w:t xml:space="preserve"> «Дополнительное профессиональное образование государственных гражданских служащих Тверской области и сотрудников организаций, подведомственных исполнительным органам государственной власти Тверской области, состоящих в резерве управленческих кадров Тверской области» </w:t>
      </w:r>
      <w:r w:rsidR="00D51A45" w:rsidRPr="00042B7A">
        <w:rPr>
          <w:rFonts w:ascii="Times New Roman" w:hAnsi="Times New Roman"/>
          <w:sz w:val="28"/>
          <w:szCs w:val="28"/>
        </w:rPr>
        <w:t>(РП 0705).</w:t>
      </w:r>
    </w:p>
    <w:p w:rsidR="00D51A45" w:rsidRPr="00042B7A" w:rsidRDefault="00D51A45" w:rsidP="00D51A45">
      <w:pPr>
        <w:tabs>
          <w:tab w:val="left" w:pos="0"/>
        </w:tabs>
        <w:spacing w:before="80"/>
        <w:ind w:firstLine="709"/>
        <w:jc w:val="both"/>
        <w:rPr>
          <w:rFonts w:ascii="Times New Roman" w:hAnsi="Times New Roman"/>
          <w:sz w:val="28"/>
          <w:szCs w:val="28"/>
        </w:rPr>
      </w:pPr>
    </w:p>
    <w:p w:rsidR="00EF13CD" w:rsidRPr="00042B7A" w:rsidRDefault="00D51A45" w:rsidP="00D51A45">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lastRenderedPageBreak/>
        <w:t>И</w:t>
      </w:r>
      <w:r w:rsidR="00EF13CD" w:rsidRPr="00042B7A">
        <w:rPr>
          <w:rFonts w:ascii="Times New Roman" w:hAnsi="Times New Roman"/>
          <w:sz w:val="28"/>
          <w:szCs w:val="28"/>
        </w:rPr>
        <w:t>зменения отразить по КБК:</w:t>
      </w:r>
    </w:p>
    <w:p w:rsidR="00EF13CD" w:rsidRPr="00042B7A" w:rsidRDefault="00EF13CD" w:rsidP="00D51A45">
      <w:pPr>
        <w:tabs>
          <w:tab w:val="left" w:pos="0"/>
        </w:tabs>
        <w:spacing w:after="0"/>
        <w:ind w:firstLine="709"/>
        <w:rPr>
          <w:rFonts w:ascii="Times New Roman" w:hAnsi="Times New Roman"/>
          <w:sz w:val="28"/>
          <w:szCs w:val="28"/>
        </w:rPr>
      </w:pPr>
      <w:r w:rsidRPr="00042B7A">
        <w:rPr>
          <w:rFonts w:ascii="Times New Roman" w:hAnsi="Times New Roman"/>
          <w:sz w:val="28"/>
          <w:szCs w:val="28"/>
        </w:rPr>
        <w:tab/>
        <w:t>ППП 001 РП 1204 КЦСР 5010410040 КВР 200 + 2 935,8 тыс. рублей.</w:t>
      </w:r>
    </w:p>
    <w:p w:rsidR="00EF13CD" w:rsidRPr="00042B7A" w:rsidRDefault="00EF13CD" w:rsidP="00D51A45">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t>Внести соответствующие изменения в приложения 6,</w:t>
      </w:r>
      <w:r w:rsidR="00D51A45" w:rsidRPr="00042B7A">
        <w:rPr>
          <w:rFonts w:ascii="Times New Roman" w:hAnsi="Times New Roman"/>
          <w:sz w:val="28"/>
          <w:szCs w:val="28"/>
        </w:rPr>
        <w:t xml:space="preserve"> </w:t>
      </w:r>
      <w:r w:rsidRPr="00042B7A">
        <w:rPr>
          <w:rFonts w:ascii="Times New Roman" w:hAnsi="Times New Roman"/>
          <w:sz w:val="28"/>
          <w:szCs w:val="28"/>
        </w:rPr>
        <w:t>7,</w:t>
      </w:r>
      <w:r w:rsidR="00D51A45" w:rsidRPr="00042B7A">
        <w:rPr>
          <w:rFonts w:ascii="Times New Roman" w:hAnsi="Times New Roman"/>
          <w:sz w:val="28"/>
          <w:szCs w:val="28"/>
        </w:rPr>
        <w:t xml:space="preserve"> </w:t>
      </w:r>
      <w:r w:rsidRPr="00042B7A">
        <w:rPr>
          <w:rFonts w:ascii="Times New Roman" w:hAnsi="Times New Roman"/>
          <w:sz w:val="28"/>
          <w:szCs w:val="28"/>
        </w:rPr>
        <w:t>8,</w:t>
      </w:r>
      <w:r w:rsidR="00D51A45" w:rsidRPr="00042B7A">
        <w:rPr>
          <w:rFonts w:ascii="Times New Roman" w:hAnsi="Times New Roman"/>
          <w:sz w:val="28"/>
          <w:szCs w:val="28"/>
        </w:rPr>
        <w:t xml:space="preserve"> </w:t>
      </w:r>
      <w:r w:rsidRPr="00042B7A">
        <w:rPr>
          <w:rFonts w:ascii="Times New Roman" w:hAnsi="Times New Roman"/>
          <w:sz w:val="28"/>
          <w:szCs w:val="28"/>
        </w:rPr>
        <w:t>9 к закону.</w:t>
      </w:r>
    </w:p>
    <w:p w:rsidR="00D51A45" w:rsidRPr="00042B7A" w:rsidRDefault="00D51A45" w:rsidP="00D51A45">
      <w:pPr>
        <w:tabs>
          <w:tab w:val="left" w:pos="0"/>
        </w:tabs>
        <w:spacing w:after="0"/>
        <w:ind w:firstLine="709"/>
        <w:jc w:val="both"/>
        <w:rPr>
          <w:rFonts w:ascii="Times New Roman" w:hAnsi="Times New Roman"/>
          <w:sz w:val="28"/>
          <w:szCs w:val="28"/>
        </w:rPr>
      </w:pPr>
    </w:p>
    <w:p w:rsidR="00D51A45" w:rsidRPr="00042B7A" w:rsidRDefault="00D51A45" w:rsidP="00D51A45">
      <w:pPr>
        <w:pStyle w:val="20"/>
        <w:tabs>
          <w:tab w:val="left" w:pos="0"/>
        </w:tabs>
        <w:spacing w:before="0" w:after="0"/>
        <w:ind w:right="-2" w:firstLine="709"/>
        <w:jc w:val="center"/>
        <w:rPr>
          <w:rFonts w:ascii="Times New Roman" w:hAnsi="Times New Roman" w:cs="Times New Roman"/>
          <w:i w:val="0"/>
        </w:rPr>
      </w:pPr>
      <w:bookmarkStart w:id="71" w:name="_Toc119924871"/>
      <w:r w:rsidRPr="00042B7A">
        <w:rPr>
          <w:rFonts w:ascii="Times New Roman" w:hAnsi="Times New Roman" w:cs="Times New Roman"/>
          <w:i w:val="0"/>
        </w:rPr>
        <w:t>Раздел 1300 «Обслуживание государственного (муниципального) долга»</w:t>
      </w:r>
      <w:bookmarkEnd w:id="71"/>
    </w:p>
    <w:p w:rsidR="00612578" w:rsidRPr="00042B7A" w:rsidRDefault="00D51A45" w:rsidP="00D51A45">
      <w:pPr>
        <w:pStyle w:val="4"/>
        <w:tabs>
          <w:tab w:val="left" w:pos="0"/>
        </w:tabs>
        <w:spacing w:before="0" w:after="0"/>
        <w:ind w:right="-2" w:firstLine="709"/>
        <w:jc w:val="center"/>
        <w:rPr>
          <w:rFonts w:ascii="Times New Roman" w:hAnsi="Times New Roman" w:cs="Times New Roman"/>
        </w:rPr>
      </w:pPr>
      <w:bookmarkStart w:id="72" w:name="_Toc119924872"/>
      <w:r w:rsidRPr="00042B7A">
        <w:rPr>
          <w:rFonts w:ascii="Times New Roman" w:hAnsi="Times New Roman" w:cs="Times New Roman"/>
        </w:rPr>
        <w:t>Подраздел 1301 «</w:t>
      </w:r>
      <w:r w:rsidR="00BC007A" w:rsidRPr="00042B7A">
        <w:rPr>
          <w:rFonts w:ascii="Times New Roman" w:hAnsi="Times New Roman" w:cs="Times New Roman"/>
        </w:rPr>
        <w:t>Обслуживание государственного (муниципального) внутреннего долга»</w:t>
      </w:r>
      <w:bookmarkEnd w:id="72"/>
    </w:p>
    <w:p w:rsidR="00612578" w:rsidRPr="00042B7A" w:rsidRDefault="00612578" w:rsidP="00426310">
      <w:pPr>
        <w:tabs>
          <w:tab w:val="left" w:pos="0"/>
          <w:tab w:val="left" w:pos="1485"/>
          <w:tab w:val="center" w:pos="4677"/>
        </w:tabs>
        <w:spacing w:after="0"/>
        <w:ind w:right="-365" w:firstLine="709"/>
        <w:jc w:val="both"/>
        <w:rPr>
          <w:rFonts w:ascii="Times New Roman" w:hAnsi="Times New Roman"/>
          <w:sz w:val="28"/>
          <w:szCs w:val="28"/>
        </w:rPr>
      </w:pPr>
      <w:r w:rsidRPr="00042B7A">
        <w:rPr>
          <w:rFonts w:ascii="Times New Roman" w:hAnsi="Times New Roman"/>
          <w:sz w:val="28"/>
          <w:szCs w:val="28"/>
        </w:rPr>
        <w:t>Предлагается сократить бюджетные ассигнования Министерства финансов Тверской области в 2022 году, предусмотренные в рамках государственной программы «Управление общественными финансами и совершенствование региональной налоговой политики» на 2021 – 2026 годы в сумме 3 988,9 тыс. руб. по расходам на обслуживание государственного долга Тверской области.</w:t>
      </w:r>
    </w:p>
    <w:p w:rsidR="00BC007A" w:rsidRPr="00042B7A" w:rsidRDefault="00BC007A" w:rsidP="00BC007A">
      <w:pPr>
        <w:tabs>
          <w:tab w:val="left" w:pos="0"/>
          <w:tab w:val="left" w:pos="1485"/>
          <w:tab w:val="center" w:pos="4677"/>
        </w:tabs>
        <w:spacing w:after="0"/>
        <w:ind w:right="-365" w:firstLine="709"/>
        <w:jc w:val="both"/>
        <w:rPr>
          <w:rFonts w:ascii="Times New Roman" w:hAnsi="Times New Roman"/>
          <w:sz w:val="28"/>
          <w:szCs w:val="28"/>
        </w:rPr>
      </w:pPr>
      <w:r w:rsidRPr="00042B7A">
        <w:rPr>
          <w:rFonts w:ascii="Times New Roman" w:hAnsi="Times New Roman"/>
          <w:sz w:val="28"/>
          <w:szCs w:val="28"/>
        </w:rPr>
        <w:t>Образование экономии обусловлено отсутствием привлечения заемных средств в истекшем периоде 2022 года.</w:t>
      </w:r>
    </w:p>
    <w:p w:rsidR="00BC007A" w:rsidRPr="00042B7A" w:rsidRDefault="00BC007A" w:rsidP="00BC007A">
      <w:pPr>
        <w:tabs>
          <w:tab w:val="left" w:pos="0"/>
          <w:tab w:val="left" w:pos="1485"/>
          <w:tab w:val="center" w:pos="4677"/>
        </w:tabs>
        <w:spacing w:after="0"/>
        <w:ind w:right="-365" w:firstLine="709"/>
        <w:jc w:val="both"/>
        <w:rPr>
          <w:rFonts w:ascii="Times New Roman" w:hAnsi="Times New Roman"/>
          <w:sz w:val="28"/>
          <w:szCs w:val="28"/>
        </w:rPr>
      </w:pPr>
      <w:r w:rsidRPr="00042B7A">
        <w:rPr>
          <w:rFonts w:ascii="Times New Roman" w:hAnsi="Times New Roman"/>
          <w:sz w:val="28"/>
          <w:szCs w:val="28"/>
        </w:rPr>
        <w:t xml:space="preserve">Средства перераспределены в целях обеспечения жизнедеятельности населения, находящегося на территориях, нуждающихся в восстановлении и обеспечении жизнедеятельности населения. </w:t>
      </w:r>
    </w:p>
    <w:p w:rsidR="00612578" w:rsidRPr="00042B7A" w:rsidRDefault="00612578" w:rsidP="00426310">
      <w:pPr>
        <w:tabs>
          <w:tab w:val="left" w:pos="0"/>
          <w:tab w:val="left" w:pos="1485"/>
          <w:tab w:val="center" w:pos="4677"/>
        </w:tabs>
        <w:spacing w:after="0"/>
        <w:ind w:right="-365" w:firstLine="709"/>
        <w:jc w:val="both"/>
        <w:rPr>
          <w:rFonts w:ascii="Times New Roman" w:hAnsi="Times New Roman"/>
          <w:sz w:val="28"/>
          <w:szCs w:val="28"/>
        </w:rPr>
      </w:pPr>
    </w:p>
    <w:p w:rsidR="00612578" w:rsidRPr="00042B7A" w:rsidRDefault="00BC007A" w:rsidP="00426310">
      <w:pPr>
        <w:tabs>
          <w:tab w:val="left" w:pos="0"/>
          <w:tab w:val="left" w:pos="1485"/>
          <w:tab w:val="center" w:pos="4677"/>
        </w:tabs>
        <w:spacing w:after="0"/>
        <w:ind w:right="-365" w:firstLine="709"/>
        <w:jc w:val="both"/>
        <w:rPr>
          <w:rFonts w:ascii="Times New Roman" w:hAnsi="Times New Roman"/>
          <w:sz w:val="28"/>
          <w:szCs w:val="28"/>
        </w:rPr>
      </w:pPr>
      <w:r w:rsidRPr="00042B7A">
        <w:rPr>
          <w:rFonts w:ascii="Times New Roman" w:hAnsi="Times New Roman"/>
          <w:sz w:val="28"/>
          <w:szCs w:val="28"/>
        </w:rPr>
        <w:t>И</w:t>
      </w:r>
      <w:r w:rsidR="00612578" w:rsidRPr="00042B7A">
        <w:rPr>
          <w:rFonts w:ascii="Times New Roman" w:hAnsi="Times New Roman"/>
          <w:sz w:val="28"/>
          <w:szCs w:val="28"/>
        </w:rPr>
        <w:t>зменения отразить по КБК:</w:t>
      </w:r>
    </w:p>
    <w:p w:rsidR="00612578" w:rsidRPr="00042B7A" w:rsidRDefault="00612578" w:rsidP="00426310">
      <w:pPr>
        <w:tabs>
          <w:tab w:val="left" w:pos="0"/>
          <w:tab w:val="left" w:pos="1485"/>
          <w:tab w:val="center" w:pos="4677"/>
        </w:tabs>
        <w:spacing w:after="0"/>
        <w:ind w:right="-365" w:firstLine="709"/>
        <w:jc w:val="both"/>
        <w:rPr>
          <w:rFonts w:ascii="Times New Roman" w:hAnsi="Times New Roman"/>
          <w:sz w:val="28"/>
          <w:szCs w:val="28"/>
        </w:rPr>
      </w:pPr>
      <w:r w:rsidRPr="00042B7A">
        <w:rPr>
          <w:rFonts w:ascii="Times New Roman" w:hAnsi="Times New Roman"/>
          <w:sz w:val="28"/>
          <w:szCs w:val="28"/>
        </w:rPr>
        <w:t xml:space="preserve">ППП 090 РП 1301 КЦСР 7710210010 КВР 700 </w:t>
      </w:r>
      <w:r w:rsidR="00BC007A" w:rsidRPr="00042B7A">
        <w:rPr>
          <w:rFonts w:ascii="Times New Roman" w:hAnsi="Times New Roman"/>
          <w:sz w:val="28"/>
          <w:szCs w:val="28"/>
        </w:rPr>
        <w:sym w:font="Symbol" w:char="F02D"/>
      </w:r>
      <w:r w:rsidRPr="00042B7A">
        <w:rPr>
          <w:rFonts w:ascii="Times New Roman" w:hAnsi="Times New Roman"/>
          <w:sz w:val="28"/>
          <w:szCs w:val="28"/>
        </w:rPr>
        <w:t xml:space="preserve"> 3 988,9 тыс. руб.</w:t>
      </w:r>
    </w:p>
    <w:p w:rsidR="00612578" w:rsidRPr="00042B7A" w:rsidRDefault="00612578" w:rsidP="00426310">
      <w:pPr>
        <w:tabs>
          <w:tab w:val="left" w:pos="0"/>
          <w:tab w:val="left" w:pos="1485"/>
          <w:tab w:val="center" w:pos="4677"/>
        </w:tabs>
        <w:spacing w:after="0"/>
        <w:ind w:firstLine="709"/>
        <w:jc w:val="both"/>
        <w:rPr>
          <w:rFonts w:ascii="Times New Roman" w:hAnsi="Times New Roman"/>
          <w:sz w:val="28"/>
          <w:szCs w:val="28"/>
        </w:rPr>
      </w:pPr>
      <w:r w:rsidRPr="00042B7A">
        <w:rPr>
          <w:rFonts w:ascii="Times New Roman" w:hAnsi="Times New Roman"/>
          <w:sz w:val="28"/>
          <w:szCs w:val="28"/>
        </w:rPr>
        <w:t>Внести соответствующие изменения в приложения 6, 7, 8, 9 к закону.</w:t>
      </w:r>
    </w:p>
    <w:p w:rsidR="00612578" w:rsidRPr="00042B7A" w:rsidRDefault="00612578" w:rsidP="00426310">
      <w:pPr>
        <w:tabs>
          <w:tab w:val="left" w:pos="0"/>
          <w:tab w:val="left" w:pos="1485"/>
          <w:tab w:val="center" w:pos="4677"/>
        </w:tabs>
        <w:spacing w:after="0"/>
        <w:ind w:firstLine="709"/>
        <w:jc w:val="both"/>
        <w:rPr>
          <w:rFonts w:ascii="Times New Roman" w:hAnsi="Times New Roman"/>
          <w:sz w:val="28"/>
          <w:szCs w:val="28"/>
        </w:rPr>
      </w:pPr>
    </w:p>
    <w:p w:rsidR="00612578" w:rsidRPr="00042B7A" w:rsidRDefault="00612578" w:rsidP="00426310">
      <w:pPr>
        <w:tabs>
          <w:tab w:val="left" w:pos="0"/>
          <w:tab w:val="left" w:pos="1485"/>
          <w:tab w:val="center" w:pos="4677"/>
        </w:tabs>
        <w:spacing w:after="0"/>
        <w:ind w:firstLine="709"/>
        <w:jc w:val="both"/>
        <w:rPr>
          <w:rFonts w:ascii="Times New Roman" w:hAnsi="Times New Roman"/>
          <w:sz w:val="28"/>
          <w:szCs w:val="28"/>
        </w:rPr>
      </w:pPr>
    </w:p>
    <w:p w:rsidR="001C6F8C" w:rsidRPr="00042B7A" w:rsidRDefault="007850E4" w:rsidP="00426310">
      <w:pPr>
        <w:pStyle w:val="20"/>
        <w:tabs>
          <w:tab w:val="left" w:pos="0"/>
        </w:tabs>
        <w:spacing w:before="0" w:after="0"/>
        <w:ind w:right="-2" w:firstLine="709"/>
        <w:jc w:val="center"/>
        <w:rPr>
          <w:rFonts w:ascii="Times New Roman" w:hAnsi="Times New Roman" w:cs="Times New Roman"/>
          <w:i w:val="0"/>
        </w:rPr>
      </w:pPr>
      <w:bookmarkStart w:id="73" w:name="_Toc119924873"/>
      <w:r w:rsidRPr="00042B7A">
        <w:rPr>
          <w:rFonts w:ascii="Times New Roman" w:hAnsi="Times New Roman" w:cs="Times New Roman"/>
          <w:i w:val="0"/>
        </w:rPr>
        <w:t>Р</w:t>
      </w:r>
      <w:r w:rsidR="00DC6111" w:rsidRPr="00042B7A">
        <w:rPr>
          <w:rFonts w:ascii="Times New Roman" w:hAnsi="Times New Roman" w:cs="Times New Roman"/>
          <w:i w:val="0"/>
        </w:rPr>
        <w:t xml:space="preserve">аздел 1400 </w:t>
      </w:r>
      <w:r w:rsidRPr="00042B7A">
        <w:rPr>
          <w:rFonts w:ascii="Times New Roman" w:hAnsi="Times New Roman" w:cs="Times New Roman"/>
          <w:i w:val="0"/>
        </w:rPr>
        <w:t>«Межбюджетные трансферты общего характера бюджетам бюджетной системы Российской Федерации</w:t>
      </w:r>
      <w:bookmarkEnd w:id="73"/>
    </w:p>
    <w:p w:rsidR="00617B25" w:rsidRPr="00042B7A" w:rsidRDefault="00617B25" w:rsidP="00BC007A">
      <w:pPr>
        <w:pStyle w:val="4"/>
        <w:tabs>
          <w:tab w:val="left" w:pos="0"/>
        </w:tabs>
        <w:spacing w:after="0"/>
        <w:ind w:right="-2" w:firstLine="709"/>
        <w:jc w:val="center"/>
        <w:rPr>
          <w:rFonts w:ascii="Times New Roman" w:hAnsi="Times New Roman" w:cs="Times New Roman"/>
        </w:rPr>
      </w:pPr>
      <w:bookmarkStart w:id="74" w:name="_Toc119924874"/>
      <w:r w:rsidRPr="00042B7A">
        <w:rPr>
          <w:rFonts w:ascii="Times New Roman" w:hAnsi="Times New Roman" w:cs="Times New Roman"/>
        </w:rPr>
        <w:t>Подраздел 1401 «Дотации на выравнивание бюджетной обеспеченности субъектов Российской Федерации и муниципальных образований»</w:t>
      </w:r>
      <w:bookmarkEnd w:id="74"/>
    </w:p>
    <w:p w:rsidR="00617B25" w:rsidRPr="00042B7A" w:rsidRDefault="00617B25" w:rsidP="00426310">
      <w:pPr>
        <w:tabs>
          <w:tab w:val="left" w:pos="0"/>
          <w:tab w:val="left" w:pos="1276"/>
        </w:tabs>
        <w:spacing w:after="0"/>
        <w:ind w:firstLine="709"/>
        <w:jc w:val="both"/>
        <w:rPr>
          <w:rFonts w:ascii="Times New Roman" w:hAnsi="Times New Roman"/>
          <w:sz w:val="28"/>
          <w:szCs w:val="28"/>
        </w:rPr>
      </w:pPr>
      <w:r w:rsidRPr="00042B7A">
        <w:rPr>
          <w:rFonts w:ascii="Times New Roman" w:hAnsi="Times New Roman"/>
          <w:sz w:val="28"/>
          <w:szCs w:val="28"/>
        </w:rPr>
        <w:t>Предлагается уменьшить бюджетные ассигнования Министерств</w:t>
      </w:r>
      <w:r w:rsidR="00BC007A" w:rsidRPr="00042B7A">
        <w:rPr>
          <w:rFonts w:ascii="Times New Roman" w:hAnsi="Times New Roman"/>
          <w:sz w:val="28"/>
          <w:szCs w:val="28"/>
        </w:rPr>
        <w:t>а</w:t>
      </w:r>
      <w:r w:rsidRPr="00042B7A">
        <w:rPr>
          <w:rFonts w:ascii="Times New Roman" w:hAnsi="Times New Roman"/>
          <w:sz w:val="28"/>
          <w:szCs w:val="28"/>
        </w:rPr>
        <w:t xml:space="preserve"> финансов Тверской области по государственной программе Тверской области </w:t>
      </w:r>
      <w:r w:rsidRPr="00042B7A">
        <w:rPr>
          <w:rFonts w:ascii="Times New Roman" w:eastAsia="Times New Roman" w:hAnsi="Times New Roman"/>
          <w:bCs/>
          <w:sz w:val="28"/>
          <w:szCs w:val="28"/>
          <w:lang w:eastAsia="ru-RU"/>
        </w:rPr>
        <w:t>«Управление общественными финансами и совершенствование региональной налоговой политики» на 2021 – 2026 годы</w:t>
      </w:r>
      <w:r w:rsidRPr="00042B7A">
        <w:rPr>
          <w:rFonts w:ascii="Times New Roman" w:hAnsi="Times New Roman"/>
          <w:sz w:val="28"/>
          <w:szCs w:val="28"/>
        </w:rPr>
        <w:t xml:space="preserve"> на мероприятие «Осуществление выравнивания бюджетной обеспеченности поселений Тверской области» на 2022 год в сумме 189,7 тыс. рублей в части сокращения бюджетных ассигнований по предоставлению дотаций на выравнивание бюджетной обеспеченности поселений Тверской области.</w:t>
      </w:r>
    </w:p>
    <w:p w:rsidR="00BC007A" w:rsidRPr="00042B7A" w:rsidRDefault="00BC007A" w:rsidP="00426310">
      <w:pPr>
        <w:tabs>
          <w:tab w:val="left" w:pos="0"/>
          <w:tab w:val="left" w:pos="1276"/>
        </w:tabs>
        <w:spacing w:after="0"/>
        <w:ind w:firstLine="709"/>
        <w:jc w:val="both"/>
        <w:rPr>
          <w:rFonts w:ascii="Times New Roman" w:hAnsi="Times New Roman"/>
          <w:sz w:val="28"/>
          <w:szCs w:val="28"/>
        </w:rPr>
      </w:pPr>
    </w:p>
    <w:p w:rsidR="00617B25" w:rsidRPr="00042B7A" w:rsidRDefault="00617B25" w:rsidP="00426310">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lastRenderedPageBreak/>
        <w:t>Изменения отразить по КБК:</w:t>
      </w:r>
    </w:p>
    <w:p w:rsidR="00617B25" w:rsidRPr="00042B7A" w:rsidRDefault="00617B25" w:rsidP="00426310">
      <w:pPr>
        <w:tabs>
          <w:tab w:val="left" w:pos="0"/>
        </w:tabs>
        <w:spacing w:after="0"/>
        <w:ind w:firstLine="709"/>
        <w:jc w:val="both"/>
        <w:rPr>
          <w:rFonts w:ascii="Times New Roman" w:eastAsia="Times New Roman" w:hAnsi="Times New Roman"/>
          <w:bCs/>
          <w:color w:val="000000"/>
          <w:sz w:val="28"/>
          <w:szCs w:val="28"/>
          <w:lang w:eastAsia="ru-RU"/>
        </w:rPr>
      </w:pPr>
      <w:r w:rsidRPr="00042B7A">
        <w:rPr>
          <w:rFonts w:ascii="Times New Roman" w:eastAsia="Times New Roman" w:hAnsi="Times New Roman"/>
          <w:bCs/>
          <w:color w:val="000000"/>
          <w:sz w:val="28"/>
          <w:szCs w:val="28"/>
          <w:lang w:eastAsia="ru-RU"/>
        </w:rPr>
        <w:t>ППП 090 РП 1401 КЦСР 7720110020 КВР 500 – 189,7 тыс. руб.</w:t>
      </w:r>
    </w:p>
    <w:p w:rsidR="00617B25" w:rsidRPr="00042B7A" w:rsidRDefault="00617B25" w:rsidP="00426310">
      <w:pPr>
        <w:tabs>
          <w:tab w:val="left" w:pos="0"/>
        </w:tabs>
        <w:spacing w:after="0"/>
        <w:ind w:firstLine="709"/>
        <w:jc w:val="both"/>
        <w:rPr>
          <w:rFonts w:ascii="Times New Roman" w:hAnsi="Times New Roman"/>
          <w:sz w:val="28"/>
          <w:szCs w:val="28"/>
        </w:rPr>
      </w:pPr>
      <w:r w:rsidRPr="00042B7A">
        <w:rPr>
          <w:rFonts w:ascii="Times New Roman" w:eastAsia="Times New Roman" w:hAnsi="Times New Roman"/>
          <w:sz w:val="28"/>
          <w:szCs w:val="28"/>
          <w:lang w:eastAsia="ru-RU"/>
        </w:rPr>
        <w:t xml:space="preserve">Внести соответствующие изменения в приложения 6, </w:t>
      </w:r>
      <w:r w:rsidRPr="00042B7A">
        <w:rPr>
          <w:rFonts w:ascii="Times New Roman" w:hAnsi="Times New Roman"/>
          <w:sz w:val="28"/>
          <w:szCs w:val="28"/>
        </w:rPr>
        <w:t>7, 8, 9, 12, 14</w:t>
      </w:r>
      <w:r w:rsidR="0021764D" w:rsidRPr="00042B7A">
        <w:rPr>
          <w:rFonts w:ascii="Times New Roman" w:hAnsi="Times New Roman"/>
          <w:sz w:val="28"/>
          <w:szCs w:val="28"/>
        </w:rPr>
        <w:t xml:space="preserve"> (таблица 4)</w:t>
      </w:r>
      <w:r w:rsidRPr="00042B7A">
        <w:rPr>
          <w:rFonts w:ascii="Times New Roman" w:hAnsi="Times New Roman"/>
          <w:sz w:val="28"/>
          <w:szCs w:val="28"/>
        </w:rPr>
        <w:t xml:space="preserve"> </w:t>
      </w:r>
      <w:r w:rsidRPr="00042B7A">
        <w:rPr>
          <w:rFonts w:ascii="Times New Roman" w:eastAsia="Times New Roman" w:hAnsi="Times New Roman"/>
          <w:sz w:val="28"/>
          <w:szCs w:val="28"/>
          <w:lang w:eastAsia="ru-RU"/>
        </w:rPr>
        <w:t>к закону.</w:t>
      </w:r>
    </w:p>
    <w:p w:rsidR="00FA080C" w:rsidRPr="00042B7A" w:rsidRDefault="00FA080C" w:rsidP="0021764D">
      <w:pPr>
        <w:pStyle w:val="4"/>
        <w:tabs>
          <w:tab w:val="left" w:pos="0"/>
        </w:tabs>
        <w:spacing w:after="0"/>
        <w:ind w:right="-2" w:firstLine="709"/>
        <w:jc w:val="center"/>
        <w:rPr>
          <w:rFonts w:ascii="Times New Roman" w:hAnsi="Times New Roman" w:cs="Times New Roman"/>
        </w:rPr>
      </w:pPr>
      <w:bookmarkStart w:id="75" w:name="_Toc119924875"/>
      <w:r w:rsidRPr="00042B7A">
        <w:rPr>
          <w:rFonts w:ascii="Times New Roman" w:hAnsi="Times New Roman" w:cs="Times New Roman"/>
        </w:rPr>
        <w:t>Подраздел 1402 «Иные дотации»</w:t>
      </w:r>
      <w:bookmarkEnd w:id="75"/>
    </w:p>
    <w:p w:rsidR="00617B25" w:rsidRPr="00042B7A" w:rsidRDefault="00C44A73" w:rsidP="00426310">
      <w:pPr>
        <w:tabs>
          <w:tab w:val="left" w:pos="0"/>
        </w:tabs>
        <w:autoSpaceDE w:val="0"/>
        <w:autoSpaceDN w:val="0"/>
        <w:adjustRightInd w:val="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1. </w:t>
      </w:r>
      <w:r w:rsidR="00617B25" w:rsidRPr="00042B7A">
        <w:rPr>
          <w:rFonts w:ascii="Times New Roman" w:eastAsia="Times New Roman" w:hAnsi="Times New Roman"/>
          <w:sz w:val="28"/>
          <w:szCs w:val="28"/>
          <w:lang w:eastAsia="ru-RU"/>
        </w:rPr>
        <w:t>Предлагается перераспределить бюджетные ассигнования в сумме</w:t>
      </w:r>
      <w:r w:rsidR="00617B25" w:rsidRPr="00042B7A">
        <w:rPr>
          <w:rFonts w:ascii="Times New Roman" w:eastAsia="Times New Roman" w:hAnsi="Times New Roman"/>
          <w:sz w:val="28"/>
          <w:szCs w:val="28"/>
          <w:lang w:eastAsia="ru-RU"/>
        </w:rPr>
        <w:br/>
        <w:t>2 000,0 тыс. рублей, предусмотренные на 2022 год по мероприятию 2.01 «Предоставление дотаций местным бюджетам на поддержку мер по обеспечению сбалансированности местных бюджетов» подпрограммы 2 государственной программы Тверской области «Управление государственными финансами и совершенствование региональной налоговой политики»</w:t>
      </w:r>
      <w:r w:rsidR="00617B25" w:rsidRPr="00042B7A">
        <w:rPr>
          <w:rFonts w:ascii="Times New Roman" w:eastAsia="Times New Roman" w:hAnsi="Times New Roman"/>
          <w:sz w:val="28"/>
          <w:szCs w:val="28"/>
        </w:rPr>
        <w:t xml:space="preserve"> на 2021 - 2026 годы»,</w:t>
      </w:r>
      <w:r w:rsidR="00617B25" w:rsidRPr="00042B7A">
        <w:rPr>
          <w:rFonts w:ascii="Times New Roman" w:eastAsia="Times New Roman" w:hAnsi="Times New Roman"/>
          <w:sz w:val="28"/>
          <w:szCs w:val="28"/>
          <w:lang w:eastAsia="ru-RU"/>
        </w:rPr>
        <w:t xml:space="preserve"> на мероприятие 3.01 </w:t>
      </w:r>
      <w:r w:rsidR="00AD6F0A" w:rsidRPr="00042B7A">
        <w:rPr>
          <w:rFonts w:ascii="Times New Roman" w:eastAsia="Times New Roman" w:hAnsi="Times New Roman"/>
          <w:sz w:val="28"/>
          <w:szCs w:val="28"/>
          <w:lang w:eastAsia="ru-RU"/>
        </w:rPr>
        <w:t>«</w:t>
      </w:r>
      <w:r w:rsidR="00617B25" w:rsidRPr="00042B7A">
        <w:rPr>
          <w:rFonts w:ascii="Times New Roman" w:eastAsia="Times New Roman" w:hAnsi="Times New Roman"/>
          <w:sz w:val="28"/>
          <w:szCs w:val="28"/>
          <w:lang w:eastAsia="ru-RU"/>
        </w:rPr>
        <w:t>Предоставление дотаций муниципальным образованиям Тверской области, добившимся наивысших результатов в рамках повышения эффективности бюджетных расходов» в связи с принятым в 2022 году законом Тверской области от 28.07.2022 № 45-ЗО «О преобразовании муниципальных образований, входящих в состав территории муниципального образования Тверской области Жарковский муниципальный район,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w:t>
      </w:r>
    </w:p>
    <w:p w:rsidR="00AD6F0A" w:rsidRPr="00042B7A" w:rsidRDefault="00AD6F0A" w:rsidP="00AD6F0A">
      <w:pPr>
        <w:tabs>
          <w:tab w:val="left" w:pos="0"/>
        </w:tabs>
        <w:spacing w:after="0"/>
        <w:ind w:firstLine="709"/>
        <w:jc w:val="both"/>
        <w:rPr>
          <w:rFonts w:ascii="Times New Roman" w:eastAsia="Times New Roman" w:hAnsi="Times New Roman"/>
          <w:bCs/>
          <w:iCs/>
          <w:color w:val="000000" w:themeColor="text1"/>
          <w:sz w:val="28"/>
          <w:szCs w:val="28"/>
          <w:lang w:eastAsia="ru-RU"/>
        </w:rPr>
      </w:pPr>
      <w:r w:rsidRPr="00042B7A">
        <w:rPr>
          <w:rFonts w:ascii="Times New Roman" w:eastAsia="Times New Roman" w:hAnsi="Times New Roman"/>
          <w:bCs/>
          <w:iCs/>
          <w:color w:val="000000" w:themeColor="text1"/>
          <w:sz w:val="28"/>
          <w:szCs w:val="28"/>
          <w:lang w:eastAsia="ru-RU"/>
        </w:rPr>
        <w:t>Изменения отразить по КБК:</w:t>
      </w:r>
    </w:p>
    <w:p w:rsidR="00AD6F0A" w:rsidRPr="00042B7A" w:rsidRDefault="00AD6F0A" w:rsidP="00AD6F0A">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ППП 090 РП 1402 ЦСР 7720210030 КВР 500 – 2 000,0 тыс. руб.</w:t>
      </w:r>
    </w:p>
    <w:p w:rsidR="00AD6F0A" w:rsidRPr="00042B7A" w:rsidRDefault="00AD6F0A" w:rsidP="00AD6F0A">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ППП 090 РП 1402 ЦСР 7720310050 КВР 500 </w:t>
      </w:r>
      <w:r w:rsidRPr="00042B7A">
        <w:rPr>
          <w:rFonts w:ascii="Times New Roman" w:eastAsia="Times New Roman" w:hAnsi="Times New Roman"/>
          <w:b/>
          <w:sz w:val="28"/>
          <w:szCs w:val="28"/>
          <w:lang w:eastAsia="ru-RU"/>
        </w:rPr>
        <w:t>+</w:t>
      </w:r>
      <w:r w:rsidRPr="00042B7A">
        <w:rPr>
          <w:rFonts w:ascii="Times New Roman" w:eastAsia="Times New Roman" w:hAnsi="Times New Roman"/>
          <w:sz w:val="28"/>
          <w:szCs w:val="28"/>
          <w:lang w:eastAsia="ru-RU"/>
        </w:rPr>
        <w:t xml:space="preserve"> 2 000,0 тыс. руб.</w:t>
      </w:r>
    </w:p>
    <w:p w:rsidR="00AD6F0A" w:rsidRPr="00042B7A" w:rsidRDefault="00AD6F0A" w:rsidP="00426310">
      <w:pPr>
        <w:tabs>
          <w:tab w:val="left" w:pos="0"/>
        </w:tabs>
        <w:autoSpaceDE w:val="0"/>
        <w:autoSpaceDN w:val="0"/>
        <w:adjustRightInd w:val="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Внести соответствующие изменения в приложения 6, 7, 8, 12, 14 (таблица 6) к закону.</w:t>
      </w:r>
    </w:p>
    <w:p w:rsidR="00617B25" w:rsidRPr="00042B7A" w:rsidRDefault="00AD6F0A" w:rsidP="00AD6F0A">
      <w:pPr>
        <w:tabs>
          <w:tab w:val="left" w:pos="0"/>
        </w:tabs>
        <w:autoSpaceDE w:val="0"/>
        <w:autoSpaceDN w:val="0"/>
        <w:adjustRightInd w:val="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2. П</w:t>
      </w:r>
      <w:r w:rsidR="00617B25" w:rsidRPr="00042B7A">
        <w:rPr>
          <w:rFonts w:ascii="Times New Roman" w:eastAsia="Times New Roman" w:hAnsi="Times New Roman"/>
          <w:sz w:val="28"/>
          <w:szCs w:val="28"/>
          <w:lang w:eastAsia="ru-RU"/>
        </w:rPr>
        <w:t xml:space="preserve">редлагается увеличить бюджетные ассигнования в сумме </w:t>
      </w:r>
      <w:r w:rsidR="00617B25" w:rsidRPr="00042B7A">
        <w:rPr>
          <w:rFonts w:ascii="Times New Roman" w:eastAsia="Times New Roman" w:hAnsi="Times New Roman"/>
          <w:sz w:val="28"/>
          <w:szCs w:val="28"/>
          <w:lang w:eastAsia="ru-RU"/>
        </w:rPr>
        <w:br/>
        <w:t xml:space="preserve">4 873,9 тыс. руб. по мероприятию 2.01 «Предоставление дотаций местным бюджетам на поддержку мер по обеспечению сбалансированности местных бюджетов» подпрограммы 2 «Создание условий для эффективного и ответственного управления муниципальными финансами, повышения устойчивости бюджетов муниципальных образований Тверской области» государственной программы Тверской области «Управление государственными финансами и совершенствование региональной налоговой политики» на 2021 - 2026 годы» в целях компенсации затрат бюджетов муниципальных образований в связи с осуществлением единовременной выплаты к началу нового 2022/23 учебного года работникам муниципальных </w:t>
      </w:r>
      <w:r w:rsidR="00617B25" w:rsidRPr="00042B7A">
        <w:rPr>
          <w:rFonts w:ascii="Times New Roman" w:eastAsia="Times New Roman" w:hAnsi="Times New Roman"/>
          <w:sz w:val="28"/>
          <w:szCs w:val="28"/>
          <w:lang w:eastAsia="ru-RU"/>
        </w:rPr>
        <w:lastRenderedPageBreak/>
        <w:t xml:space="preserve">физкультурно-спортивных организаций, осуществляющих спортивную подготовку, </w:t>
      </w:r>
      <w:r w:rsidR="00617B25" w:rsidRPr="00042B7A">
        <w:rPr>
          <w:rFonts w:ascii="Times New Roman" w:eastAsia="Times New Roman" w:hAnsi="Times New Roman"/>
          <w:bCs/>
          <w:sz w:val="28"/>
          <w:szCs w:val="28"/>
          <w:lang w:eastAsia="ru-RU"/>
        </w:rPr>
        <w:t xml:space="preserve">за счет перераспределения бюджетных ассигнований </w:t>
      </w:r>
      <w:r w:rsidR="00617B25" w:rsidRPr="00042B7A">
        <w:rPr>
          <w:rFonts w:ascii="Times New Roman" w:eastAsia="Times New Roman" w:hAnsi="Times New Roman"/>
          <w:sz w:val="28"/>
          <w:szCs w:val="28"/>
          <w:lang w:eastAsia="ru-RU"/>
        </w:rPr>
        <w:t xml:space="preserve">по мероприятию 2.02 «Осуществление </w:t>
      </w:r>
      <w:proofErr w:type="spellStart"/>
      <w:r w:rsidR="00617B25" w:rsidRPr="00042B7A">
        <w:rPr>
          <w:rFonts w:ascii="Times New Roman" w:eastAsia="Times New Roman" w:hAnsi="Times New Roman"/>
          <w:sz w:val="28"/>
          <w:szCs w:val="28"/>
          <w:lang w:eastAsia="ru-RU"/>
        </w:rPr>
        <w:t>софинансирования</w:t>
      </w:r>
      <w:proofErr w:type="spellEnd"/>
      <w:r w:rsidR="00617B25" w:rsidRPr="00042B7A">
        <w:rPr>
          <w:rFonts w:ascii="Times New Roman" w:eastAsia="Times New Roman" w:hAnsi="Times New Roman"/>
          <w:sz w:val="28"/>
          <w:szCs w:val="28"/>
          <w:lang w:eastAsia="ru-RU"/>
        </w:rPr>
        <w:t xml:space="preserve"> программ развития общественной инфраструктуры муниципальных образований Тверской области в рамках Программы поддержки местных инициатив в Тверской области» подпрограммы 4 «Вовлечение граждан в бюджетный процесс и повышение финансовой грамотности населения в Тверской области» </w:t>
      </w:r>
      <w:r w:rsidR="00E36426" w:rsidRPr="00042B7A">
        <w:rPr>
          <w:rFonts w:ascii="Times New Roman" w:eastAsia="Times New Roman" w:hAnsi="Times New Roman"/>
          <w:sz w:val="28"/>
          <w:szCs w:val="28"/>
          <w:lang w:eastAsia="ru-RU"/>
        </w:rPr>
        <w:t xml:space="preserve">РП 1403 </w:t>
      </w:r>
      <w:r w:rsidR="00617B25" w:rsidRPr="00042B7A">
        <w:rPr>
          <w:rFonts w:ascii="Times New Roman" w:eastAsia="Times New Roman" w:hAnsi="Times New Roman"/>
          <w:sz w:val="28"/>
          <w:szCs w:val="28"/>
          <w:lang w:eastAsia="ru-RU"/>
        </w:rPr>
        <w:t>(нераспределенный остаток – 6 223,4 тыс. руб.).</w:t>
      </w:r>
    </w:p>
    <w:p w:rsidR="00617B25" w:rsidRPr="00042B7A" w:rsidRDefault="00617B25" w:rsidP="00426310">
      <w:pPr>
        <w:tabs>
          <w:tab w:val="left" w:pos="0"/>
        </w:tabs>
        <w:autoSpaceDE w:val="0"/>
        <w:autoSpaceDN w:val="0"/>
        <w:adjustRightInd w:val="0"/>
        <w:spacing w:after="0"/>
        <w:ind w:firstLine="709"/>
        <w:jc w:val="both"/>
        <w:rPr>
          <w:rFonts w:ascii="Times New Roman" w:eastAsia="Times New Roman" w:hAnsi="Times New Roman"/>
          <w:sz w:val="28"/>
          <w:szCs w:val="28"/>
          <w:lang w:eastAsia="ru-RU"/>
        </w:rPr>
      </w:pPr>
    </w:p>
    <w:p w:rsidR="00617B25" w:rsidRPr="00042B7A" w:rsidRDefault="00617B25" w:rsidP="00426310">
      <w:pPr>
        <w:tabs>
          <w:tab w:val="left" w:pos="0"/>
        </w:tabs>
        <w:spacing w:after="0"/>
        <w:ind w:firstLine="709"/>
        <w:jc w:val="both"/>
        <w:rPr>
          <w:rFonts w:ascii="Times New Roman" w:eastAsia="Times New Roman" w:hAnsi="Times New Roman"/>
          <w:bCs/>
          <w:iCs/>
          <w:color w:val="000000" w:themeColor="text1"/>
          <w:sz w:val="28"/>
          <w:szCs w:val="28"/>
          <w:lang w:eastAsia="ru-RU"/>
        </w:rPr>
      </w:pPr>
      <w:r w:rsidRPr="00042B7A">
        <w:rPr>
          <w:rFonts w:ascii="Times New Roman" w:eastAsia="Times New Roman" w:hAnsi="Times New Roman"/>
          <w:bCs/>
          <w:iCs/>
          <w:color w:val="000000" w:themeColor="text1"/>
          <w:sz w:val="28"/>
          <w:szCs w:val="28"/>
          <w:lang w:eastAsia="ru-RU"/>
        </w:rPr>
        <w:t>Изменения отразить по КБК:</w:t>
      </w:r>
    </w:p>
    <w:p w:rsidR="00617B25" w:rsidRPr="00042B7A" w:rsidRDefault="00617B25" w:rsidP="00426310">
      <w:pPr>
        <w:tabs>
          <w:tab w:val="left" w:pos="0"/>
        </w:tabs>
        <w:spacing w:after="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 xml:space="preserve">ППП 090 </w:t>
      </w:r>
      <w:r w:rsidR="00E36426" w:rsidRPr="00042B7A">
        <w:rPr>
          <w:rFonts w:ascii="Times New Roman" w:eastAsia="Times New Roman" w:hAnsi="Times New Roman"/>
          <w:sz w:val="28"/>
          <w:szCs w:val="28"/>
          <w:lang w:eastAsia="ru-RU"/>
        </w:rPr>
        <w:t xml:space="preserve">РП 1402 ЦСР 7720210030 КВР 500 </w:t>
      </w:r>
      <w:r w:rsidRPr="00042B7A">
        <w:rPr>
          <w:rFonts w:ascii="Times New Roman" w:eastAsia="Times New Roman" w:hAnsi="Times New Roman"/>
          <w:sz w:val="28"/>
          <w:szCs w:val="28"/>
          <w:lang w:eastAsia="ru-RU"/>
        </w:rPr>
        <w:t xml:space="preserve">+ 4 873,9 тыс. руб. </w:t>
      </w:r>
    </w:p>
    <w:p w:rsidR="00E36426" w:rsidRPr="00042B7A" w:rsidRDefault="00E36426" w:rsidP="00E36426">
      <w:pPr>
        <w:tabs>
          <w:tab w:val="left" w:pos="0"/>
        </w:tabs>
        <w:autoSpaceDE w:val="0"/>
        <w:autoSpaceDN w:val="0"/>
        <w:adjustRightInd w:val="0"/>
        <w:ind w:firstLine="709"/>
        <w:jc w:val="both"/>
        <w:rPr>
          <w:rFonts w:ascii="Times New Roman" w:eastAsia="Times New Roman" w:hAnsi="Times New Roman"/>
          <w:sz w:val="28"/>
          <w:szCs w:val="28"/>
          <w:lang w:eastAsia="ru-RU"/>
        </w:rPr>
      </w:pPr>
      <w:r w:rsidRPr="00042B7A">
        <w:rPr>
          <w:rFonts w:ascii="Times New Roman" w:eastAsia="Times New Roman" w:hAnsi="Times New Roman"/>
          <w:sz w:val="28"/>
          <w:szCs w:val="28"/>
          <w:lang w:eastAsia="ru-RU"/>
        </w:rPr>
        <w:t>Внести соответствующие изменения в приложения 6, 7, 8, 12, 14 (таблица 6) к закону.</w:t>
      </w:r>
    </w:p>
    <w:p w:rsidR="00A110C9" w:rsidRPr="00042B7A" w:rsidRDefault="00A110C9" w:rsidP="00E36426">
      <w:pPr>
        <w:pStyle w:val="4"/>
        <w:tabs>
          <w:tab w:val="left" w:pos="0"/>
        </w:tabs>
        <w:spacing w:after="0"/>
        <w:ind w:right="-2" w:firstLine="709"/>
        <w:jc w:val="center"/>
        <w:rPr>
          <w:rFonts w:ascii="Times New Roman" w:hAnsi="Times New Roman" w:cs="Times New Roman"/>
        </w:rPr>
      </w:pPr>
      <w:bookmarkStart w:id="76" w:name="_Toc477454244"/>
      <w:bookmarkStart w:id="77" w:name="_Toc119924876"/>
      <w:bookmarkStart w:id="78" w:name="_Toc486588583"/>
      <w:bookmarkStart w:id="79" w:name="_Toc506376893"/>
      <w:r w:rsidRPr="00042B7A">
        <w:rPr>
          <w:rFonts w:ascii="Times New Roman" w:hAnsi="Times New Roman" w:cs="Times New Roman"/>
        </w:rPr>
        <w:t>Подраздел 1403 «Прочие межбюджетные трансферты общего характера»</w:t>
      </w:r>
      <w:bookmarkEnd w:id="76"/>
      <w:bookmarkEnd w:id="77"/>
    </w:p>
    <w:p w:rsidR="00990F22" w:rsidRPr="00042B7A" w:rsidRDefault="00E36426" w:rsidP="00990F22">
      <w:pPr>
        <w:tabs>
          <w:tab w:val="left" w:pos="0"/>
        </w:tabs>
        <w:spacing w:after="0"/>
        <w:ind w:firstLine="709"/>
        <w:jc w:val="both"/>
        <w:rPr>
          <w:rFonts w:ascii="Times New Roman" w:hAnsi="Times New Roman"/>
          <w:color w:val="000000" w:themeColor="text1"/>
          <w:sz w:val="28"/>
          <w:szCs w:val="28"/>
        </w:rPr>
      </w:pPr>
      <w:r w:rsidRPr="00042B7A">
        <w:rPr>
          <w:rFonts w:ascii="Times New Roman" w:hAnsi="Times New Roman"/>
          <w:color w:val="000000" w:themeColor="text1"/>
          <w:sz w:val="28"/>
          <w:szCs w:val="28"/>
        </w:rPr>
        <w:t xml:space="preserve">1. Предлагается Министерству финансов Тверской области в рамках государственной программы Тверской области «Управление общественными финансами и совершенствование региональной налоговой политики на 2021-2026 годы» по мероприятию «Осуществление </w:t>
      </w:r>
      <w:proofErr w:type="spellStart"/>
      <w:r w:rsidRPr="00042B7A">
        <w:rPr>
          <w:rFonts w:ascii="Times New Roman" w:hAnsi="Times New Roman"/>
          <w:color w:val="000000" w:themeColor="text1"/>
          <w:sz w:val="28"/>
          <w:szCs w:val="28"/>
        </w:rPr>
        <w:t>софинансирования</w:t>
      </w:r>
      <w:proofErr w:type="spellEnd"/>
      <w:r w:rsidRPr="00042B7A">
        <w:rPr>
          <w:rFonts w:ascii="Times New Roman" w:hAnsi="Times New Roman"/>
          <w:color w:val="000000" w:themeColor="text1"/>
          <w:sz w:val="28"/>
          <w:szCs w:val="28"/>
        </w:rPr>
        <w:t xml:space="preserve"> программ развития общественной инфраструктуры муниципальных образований Тверской области в рамках Программы поддержки местных инициатив в Тверской области» уменьшить в 2022 году бюджетные ассигнования на сумму 24 339,1 тыс. руб. в целях перераспределения между мероприятиями данной государственной программы и для обеспечения жизнедеятельности населения на территориях, нуждающихся в восстановлении и обеспечении жизнедеятельности населения</w:t>
      </w:r>
      <w:r w:rsidR="00990F22" w:rsidRPr="00042B7A">
        <w:rPr>
          <w:rFonts w:ascii="Times New Roman" w:hAnsi="Times New Roman"/>
          <w:color w:val="000000" w:themeColor="text1"/>
          <w:sz w:val="28"/>
          <w:szCs w:val="28"/>
        </w:rPr>
        <w:t>.</w:t>
      </w:r>
    </w:p>
    <w:p w:rsidR="00990F22" w:rsidRPr="00042B7A" w:rsidRDefault="00990F22" w:rsidP="00990F22">
      <w:pPr>
        <w:tabs>
          <w:tab w:val="left" w:pos="0"/>
        </w:tabs>
        <w:spacing w:after="0"/>
        <w:ind w:firstLine="709"/>
        <w:jc w:val="both"/>
        <w:rPr>
          <w:rFonts w:ascii="Times New Roman" w:hAnsi="Times New Roman"/>
          <w:color w:val="000000" w:themeColor="text1"/>
          <w:sz w:val="28"/>
          <w:szCs w:val="28"/>
        </w:rPr>
      </w:pPr>
    </w:p>
    <w:p w:rsidR="00990F22" w:rsidRPr="00042B7A" w:rsidRDefault="00E36426" w:rsidP="00990F22">
      <w:pPr>
        <w:tabs>
          <w:tab w:val="left" w:pos="0"/>
        </w:tabs>
        <w:spacing w:after="0"/>
        <w:ind w:firstLine="709"/>
        <w:jc w:val="both"/>
        <w:rPr>
          <w:rFonts w:ascii="Times New Roman" w:hAnsi="Times New Roman"/>
          <w:color w:val="000000" w:themeColor="text1"/>
          <w:sz w:val="28"/>
          <w:szCs w:val="28"/>
        </w:rPr>
      </w:pPr>
      <w:r w:rsidRPr="00042B7A">
        <w:rPr>
          <w:rFonts w:ascii="Times New Roman" w:hAnsi="Times New Roman"/>
          <w:color w:val="000000" w:themeColor="text1"/>
          <w:sz w:val="28"/>
          <w:szCs w:val="28"/>
        </w:rPr>
        <w:t>Изменения отразить по КБК:</w:t>
      </w:r>
    </w:p>
    <w:p w:rsidR="00E36426" w:rsidRPr="00042B7A" w:rsidRDefault="00E36426" w:rsidP="00990F22">
      <w:pPr>
        <w:tabs>
          <w:tab w:val="left" w:pos="0"/>
        </w:tabs>
        <w:spacing w:after="0"/>
        <w:ind w:firstLine="709"/>
        <w:jc w:val="both"/>
        <w:rPr>
          <w:rFonts w:ascii="Times New Roman" w:hAnsi="Times New Roman"/>
          <w:color w:val="000000" w:themeColor="text1"/>
          <w:sz w:val="28"/>
          <w:szCs w:val="28"/>
        </w:rPr>
      </w:pPr>
      <w:r w:rsidRPr="00042B7A">
        <w:rPr>
          <w:rFonts w:ascii="Times New Roman" w:hAnsi="Times New Roman"/>
          <w:color w:val="000000" w:themeColor="text1"/>
          <w:sz w:val="28"/>
          <w:szCs w:val="28"/>
        </w:rPr>
        <w:t>ППП 090 РП 1403 ЦСР 7740219000 КВР 500 -24</w:t>
      </w:r>
      <w:r w:rsidR="00990F22" w:rsidRPr="00042B7A">
        <w:rPr>
          <w:rFonts w:ascii="Times New Roman" w:hAnsi="Times New Roman"/>
          <w:color w:val="000000" w:themeColor="text1"/>
          <w:sz w:val="28"/>
          <w:szCs w:val="28"/>
        </w:rPr>
        <w:t xml:space="preserve"> </w:t>
      </w:r>
      <w:r w:rsidRPr="00042B7A">
        <w:rPr>
          <w:rFonts w:ascii="Times New Roman" w:hAnsi="Times New Roman"/>
          <w:color w:val="000000" w:themeColor="text1"/>
          <w:sz w:val="28"/>
          <w:szCs w:val="28"/>
        </w:rPr>
        <w:t>339,1 тыс. руб.;</w:t>
      </w:r>
    </w:p>
    <w:p w:rsidR="00E36426" w:rsidRPr="00042B7A" w:rsidRDefault="00E36426" w:rsidP="00990F22">
      <w:pPr>
        <w:tabs>
          <w:tab w:val="left" w:pos="0"/>
        </w:tabs>
        <w:spacing w:after="0"/>
        <w:ind w:firstLine="709"/>
        <w:jc w:val="both"/>
        <w:rPr>
          <w:rFonts w:ascii="Times New Roman" w:hAnsi="Times New Roman"/>
          <w:color w:val="000000" w:themeColor="text1"/>
          <w:sz w:val="28"/>
          <w:szCs w:val="28"/>
        </w:rPr>
      </w:pPr>
      <w:r w:rsidRPr="00042B7A">
        <w:rPr>
          <w:rFonts w:ascii="Times New Roman" w:hAnsi="Times New Roman"/>
          <w:color w:val="000000" w:themeColor="text1"/>
          <w:sz w:val="28"/>
          <w:szCs w:val="28"/>
        </w:rPr>
        <w:t>Внести соответствующие изменения в приложения 6,</w:t>
      </w:r>
      <w:r w:rsidR="00990F22" w:rsidRPr="00042B7A">
        <w:rPr>
          <w:rFonts w:ascii="Times New Roman" w:hAnsi="Times New Roman"/>
          <w:color w:val="000000" w:themeColor="text1"/>
          <w:sz w:val="28"/>
          <w:szCs w:val="28"/>
        </w:rPr>
        <w:t xml:space="preserve"> </w:t>
      </w:r>
      <w:r w:rsidRPr="00042B7A">
        <w:rPr>
          <w:rFonts w:ascii="Times New Roman" w:hAnsi="Times New Roman"/>
          <w:color w:val="000000" w:themeColor="text1"/>
          <w:sz w:val="28"/>
          <w:szCs w:val="28"/>
        </w:rPr>
        <w:t>7,</w:t>
      </w:r>
      <w:r w:rsidR="00990F22" w:rsidRPr="00042B7A">
        <w:rPr>
          <w:rFonts w:ascii="Times New Roman" w:hAnsi="Times New Roman"/>
          <w:color w:val="000000" w:themeColor="text1"/>
          <w:sz w:val="28"/>
          <w:szCs w:val="28"/>
        </w:rPr>
        <w:t xml:space="preserve"> </w:t>
      </w:r>
      <w:r w:rsidRPr="00042B7A">
        <w:rPr>
          <w:rFonts w:ascii="Times New Roman" w:hAnsi="Times New Roman"/>
          <w:color w:val="000000" w:themeColor="text1"/>
          <w:sz w:val="28"/>
          <w:szCs w:val="28"/>
        </w:rPr>
        <w:t>8,</w:t>
      </w:r>
      <w:r w:rsidR="00990F22" w:rsidRPr="00042B7A">
        <w:rPr>
          <w:rFonts w:ascii="Times New Roman" w:hAnsi="Times New Roman"/>
          <w:color w:val="000000" w:themeColor="text1"/>
          <w:sz w:val="28"/>
          <w:szCs w:val="28"/>
        </w:rPr>
        <w:t xml:space="preserve"> </w:t>
      </w:r>
      <w:r w:rsidRPr="00042B7A">
        <w:rPr>
          <w:rFonts w:ascii="Times New Roman" w:hAnsi="Times New Roman"/>
          <w:color w:val="000000" w:themeColor="text1"/>
          <w:sz w:val="28"/>
          <w:szCs w:val="28"/>
        </w:rPr>
        <w:t>9,</w:t>
      </w:r>
      <w:r w:rsidR="00990F22" w:rsidRPr="00042B7A">
        <w:rPr>
          <w:rFonts w:ascii="Times New Roman" w:hAnsi="Times New Roman"/>
          <w:color w:val="000000" w:themeColor="text1"/>
          <w:sz w:val="28"/>
          <w:szCs w:val="28"/>
        </w:rPr>
        <w:t xml:space="preserve"> 12, </w:t>
      </w:r>
      <w:r w:rsidRPr="00042B7A">
        <w:rPr>
          <w:rFonts w:ascii="Times New Roman" w:hAnsi="Times New Roman"/>
          <w:color w:val="000000" w:themeColor="text1"/>
          <w:sz w:val="28"/>
          <w:szCs w:val="28"/>
        </w:rPr>
        <w:t>13 к закону.</w:t>
      </w:r>
    </w:p>
    <w:p w:rsidR="00E36426" w:rsidRPr="00042B7A" w:rsidRDefault="00E36426" w:rsidP="00E36426">
      <w:pPr>
        <w:tabs>
          <w:tab w:val="left" w:pos="0"/>
        </w:tabs>
        <w:ind w:firstLine="709"/>
        <w:jc w:val="both"/>
        <w:rPr>
          <w:rFonts w:ascii="Times New Roman" w:hAnsi="Times New Roman"/>
          <w:color w:val="000000" w:themeColor="text1"/>
          <w:sz w:val="28"/>
          <w:szCs w:val="28"/>
        </w:rPr>
      </w:pPr>
    </w:p>
    <w:p w:rsidR="00A110C9" w:rsidRPr="00042B7A" w:rsidRDefault="00990F22" w:rsidP="00426310">
      <w:pPr>
        <w:tabs>
          <w:tab w:val="left" w:pos="0"/>
        </w:tabs>
        <w:ind w:firstLine="709"/>
        <w:jc w:val="both"/>
        <w:rPr>
          <w:rFonts w:ascii="Times New Roman" w:hAnsi="Times New Roman"/>
          <w:color w:val="000000" w:themeColor="text1"/>
          <w:sz w:val="28"/>
          <w:szCs w:val="28"/>
        </w:rPr>
      </w:pPr>
      <w:r w:rsidRPr="00042B7A">
        <w:rPr>
          <w:rFonts w:ascii="Times New Roman" w:hAnsi="Times New Roman"/>
          <w:color w:val="000000" w:themeColor="text1"/>
          <w:sz w:val="28"/>
          <w:szCs w:val="28"/>
        </w:rPr>
        <w:t>2</w:t>
      </w:r>
      <w:r w:rsidR="00E36426" w:rsidRPr="00042B7A">
        <w:rPr>
          <w:rFonts w:ascii="Times New Roman" w:hAnsi="Times New Roman"/>
          <w:color w:val="000000" w:themeColor="text1"/>
          <w:sz w:val="28"/>
          <w:szCs w:val="28"/>
        </w:rPr>
        <w:t xml:space="preserve">. </w:t>
      </w:r>
      <w:r w:rsidR="00A110C9" w:rsidRPr="00042B7A">
        <w:rPr>
          <w:rFonts w:ascii="Times New Roman" w:hAnsi="Times New Roman"/>
          <w:color w:val="000000" w:themeColor="text1"/>
          <w:sz w:val="28"/>
          <w:szCs w:val="28"/>
        </w:rPr>
        <w:t xml:space="preserve">Предлагается уменьшить бюджетные ассигнования Министерству финансов Тверской области в рамках государственной программы Тверской области «Управление общественными финансами и совершенствование региональной налоговой политики» на 2021 – 2026 годы на реализацию закона Тверской области от 03.10.2002 № 70-ЗО «О статусе города Твери – </w:t>
      </w:r>
      <w:r w:rsidR="00A110C9" w:rsidRPr="00042B7A">
        <w:rPr>
          <w:rFonts w:ascii="Times New Roman" w:hAnsi="Times New Roman"/>
          <w:color w:val="000000" w:themeColor="text1"/>
          <w:sz w:val="28"/>
          <w:szCs w:val="28"/>
        </w:rPr>
        <w:lastRenderedPageBreak/>
        <w:t>административного центра Тверской области» на 2022 год на сумму 5</w:t>
      </w:r>
      <w:r w:rsidR="009A20C4" w:rsidRPr="00042B7A">
        <w:rPr>
          <w:rFonts w:ascii="Times New Roman" w:hAnsi="Times New Roman"/>
          <w:color w:val="000000" w:themeColor="text1"/>
          <w:sz w:val="28"/>
          <w:szCs w:val="28"/>
        </w:rPr>
        <w:t> </w:t>
      </w:r>
      <w:r w:rsidR="00A110C9" w:rsidRPr="00042B7A">
        <w:rPr>
          <w:rFonts w:ascii="Times New Roman" w:hAnsi="Times New Roman"/>
          <w:color w:val="000000" w:themeColor="text1"/>
          <w:sz w:val="28"/>
          <w:szCs w:val="28"/>
        </w:rPr>
        <w:t>000,0 тыс. руб.</w:t>
      </w:r>
    </w:p>
    <w:p w:rsidR="00A110C9" w:rsidRPr="00042B7A" w:rsidRDefault="00A110C9" w:rsidP="00426310">
      <w:pPr>
        <w:tabs>
          <w:tab w:val="left" w:pos="0"/>
        </w:tabs>
        <w:ind w:firstLine="709"/>
        <w:jc w:val="both"/>
        <w:rPr>
          <w:rFonts w:ascii="Times New Roman" w:hAnsi="Times New Roman"/>
          <w:color w:val="000000" w:themeColor="text1"/>
          <w:sz w:val="28"/>
          <w:szCs w:val="28"/>
        </w:rPr>
      </w:pPr>
      <w:r w:rsidRPr="00042B7A">
        <w:rPr>
          <w:rFonts w:ascii="Times New Roman" w:hAnsi="Times New Roman"/>
          <w:color w:val="000000" w:themeColor="text1"/>
          <w:sz w:val="28"/>
          <w:szCs w:val="28"/>
        </w:rPr>
        <w:t>В соответствии с распоряжением Правительства Тверской области от 08.06.2022 № 579-рп «Об увеличении резервного фонда Правительства Тверской области» средства перераспределены на резервный фонд Правительства Тверской области.</w:t>
      </w:r>
    </w:p>
    <w:p w:rsidR="00A110C9" w:rsidRPr="00042B7A" w:rsidRDefault="00A110C9" w:rsidP="00426310">
      <w:pPr>
        <w:shd w:val="clear" w:color="auto" w:fill="FFFFFF"/>
        <w:tabs>
          <w:tab w:val="left" w:pos="0"/>
        </w:tabs>
        <w:ind w:firstLine="709"/>
        <w:jc w:val="both"/>
        <w:rPr>
          <w:rFonts w:ascii="Times New Roman" w:hAnsi="Times New Roman"/>
          <w:color w:val="000000" w:themeColor="text1"/>
          <w:sz w:val="28"/>
          <w:szCs w:val="28"/>
        </w:rPr>
      </w:pPr>
    </w:p>
    <w:p w:rsidR="00A110C9" w:rsidRPr="00042B7A" w:rsidRDefault="009A20C4" w:rsidP="00426310">
      <w:pPr>
        <w:tabs>
          <w:tab w:val="left" w:pos="0"/>
        </w:tabs>
        <w:spacing w:after="120"/>
        <w:ind w:firstLine="709"/>
        <w:jc w:val="both"/>
        <w:rPr>
          <w:rFonts w:ascii="Times New Roman" w:hAnsi="Times New Roman"/>
          <w:color w:val="000000" w:themeColor="text1"/>
          <w:sz w:val="28"/>
          <w:szCs w:val="28"/>
        </w:rPr>
      </w:pPr>
      <w:r w:rsidRPr="00042B7A">
        <w:rPr>
          <w:rFonts w:ascii="Times New Roman" w:hAnsi="Times New Roman"/>
          <w:color w:val="000000" w:themeColor="text1"/>
          <w:sz w:val="28"/>
          <w:szCs w:val="28"/>
        </w:rPr>
        <w:t>И</w:t>
      </w:r>
      <w:r w:rsidR="00A110C9" w:rsidRPr="00042B7A">
        <w:rPr>
          <w:rFonts w:ascii="Times New Roman" w:hAnsi="Times New Roman"/>
          <w:color w:val="000000" w:themeColor="text1"/>
          <w:sz w:val="28"/>
          <w:szCs w:val="28"/>
        </w:rPr>
        <w:t>зменения отразить по КБК:</w:t>
      </w:r>
    </w:p>
    <w:p w:rsidR="00A110C9" w:rsidRPr="00042B7A" w:rsidRDefault="00A110C9" w:rsidP="00426310">
      <w:pPr>
        <w:tabs>
          <w:tab w:val="left" w:pos="0"/>
        </w:tabs>
        <w:spacing w:before="80"/>
        <w:ind w:firstLine="709"/>
        <w:jc w:val="both"/>
        <w:rPr>
          <w:rFonts w:ascii="Times New Roman" w:hAnsi="Times New Roman"/>
          <w:color w:val="000000" w:themeColor="text1"/>
          <w:sz w:val="28"/>
          <w:szCs w:val="28"/>
        </w:rPr>
      </w:pPr>
      <w:r w:rsidRPr="00042B7A">
        <w:rPr>
          <w:rFonts w:ascii="Times New Roman" w:hAnsi="Times New Roman"/>
          <w:color w:val="000000" w:themeColor="text1"/>
          <w:sz w:val="28"/>
          <w:szCs w:val="28"/>
        </w:rPr>
        <w:t>ППП 090 РП 1403 КЦСР 7720210720 КВР 500 – 5 000,0 тыс. руб.</w:t>
      </w:r>
    </w:p>
    <w:p w:rsidR="00A110C9" w:rsidRPr="00042B7A" w:rsidRDefault="00A110C9" w:rsidP="00426310">
      <w:pPr>
        <w:tabs>
          <w:tab w:val="left" w:pos="0"/>
        </w:tabs>
        <w:ind w:firstLine="709"/>
        <w:jc w:val="both"/>
        <w:rPr>
          <w:rFonts w:ascii="Times New Roman" w:hAnsi="Times New Roman"/>
          <w:sz w:val="28"/>
          <w:szCs w:val="28"/>
        </w:rPr>
      </w:pPr>
      <w:r w:rsidRPr="00042B7A">
        <w:rPr>
          <w:rFonts w:ascii="Times New Roman" w:hAnsi="Times New Roman"/>
          <w:sz w:val="28"/>
          <w:szCs w:val="28"/>
        </w:rPr>
        <w:t>Внести соответствующие изменения в приложения 6, 7, 8, 9,</w:t>
      </w:r>
      <w:r w:rsidR="009A20C4" w:rsidRPr="00042B7A">
        <w:rPr>
          <w:rFonts w:ascii="Times New Roman" w:hAnsi="Times New Roman"/>
          <w:sz w:val="28"/>
          <w:szCs w:val="28"/>
        </w:rPr>
        <w:t xml:space="preserve"> </w:t>
      </w:r>
      <w:r w:rsidRPr="00042B7A">
        <w:rPr>
          <w:rFonts w:ascii="Times New Roman" w:hAnsi="Times New Roman"/>
          <w:sz w:val="28"/>
          <w:szCs w:val="28"/>
        </w:rPr>
        <w:t>12 к закону.</w:t>
      </w:r>
    </w:p>
    <w:p w:rsidR="00A9351A" w:rsidRPr="00042B7A" w:rsidRDefault="00A9351A" w:rsidP="00A9351A">
      <w:pPr>
        <w:tabs>
          <w:tab w:val="left" w:pos="0"/>
          <w:tab w:val="left" w:pos="1260"/>
        </w:tabs>
        <w:spacing w:after="0"/>
        <w:ind w:right="-2"/>
        <w:jc w:val="center"/>
        <w:outlineLvl w:val="0"/>
        <w:rPr>
          <w:rFonts w:ascii="Times New Roman" w:hAnsi="Times New Roman"/>
          <w:b/>
          <w:sz w:val="28"/>
          <w:szCs w:val="28"/>
        </w:rPr>
      </w:pPr>
      <w:bookmarkStart w:id="80" w:name="_Toc95727151"/>
      <w:bookmarkStart w:id="81" w:name="_Toc119924877"/>
      <w:r w:rsidRPr="00042B7A">
        <w:rPr>
          <w:rFonts w:ascii="Times New Roman" w:hAnsi="Times New Roman"/>
          <w:b/>
          <w:sz w:val="28"/>
          <w:szCs w:val="28"/>
        </w:rPr>
        <w:t>Пояснения к положениям, включенным в текстовые статьи законопроекта</w:t>
      </w:r>
      <w:bookmarkEnd w:id="80"/>
      <w:bookmarkEnd w:id="81"/>
    </w:p>
    <w:p w:rsidR="00E2404B" w:rsidRPr="00042B7A" w:rsidRDefault="007B6D1B" w:rsidP="00AB70E8">
      <w:pPr>
        <w:tabs>
          <w:tab w:val="left" w:pos="0"/>
        </w:tabs>
        <w:spacing w:after="0"/>
        <w:ind w:firstLine="709"/>
        <w:jc w:val="both"/>
        <w:rPr>
          <w:rFonts w:ascii="Times New Roman" w:hAnsi="Times New Roman"/>
          <w:color w:val="000000" w:themeColor="text1"/>
          <w:sz w:val="28"/>
          <w:szCs w:val="28"/>
        </w:rPr>
      </w:pPr>
      <w:r w:rsidRPr="00042B7A">
        <w:rPr>
          <w:rFonts w:ascii="Times New Roman" w:eastAsia="Times New Roman" w:hAnsi="Times New Roman"/>
          <w:sz w:val="28"/>
          <w:szCs w:val="28"/>
          <w:lang w:eastAsia="ru-RU"/>
        </w:rPr>
        <w:t xml:space="preserve">В связи с планируемой </w:t>
      </w:r>
      <w:r w:rsidR="00A9351A" w:rsidRPr="00042B7A">
        <w:rPr>
          <w:rFonts w:ascii="Times New Roman" w:eastAsia="Times New Roman" w:hAnsi="Times New Roman"/>
          <w:sz w:val="28"/>
          <w:szCs w:val="28"/>
          <w:lang w:eastAsia="ru-RU"/>
        </w:rPr>
        <w:t>индекс</w:t>
      </w:r>
      <w:r w:rsidRPr="00042B7A">
        <w:rPr>
          <w:rFonts w:ascii="Times New Roman" w:eastAsia="Times New Roman" w:hAnsi="Times New Roman"/>
          <w:sz w:val="28"/>
          <w:szCs w:val="28"/>
          <w:lang w:eastAsia="ru-RU"/>
        </w:rPr>
        <w:t xml:space="preserve">ацией </w:t>
      </w:r>
      <w:r w:rsidR="00A9351A" w:rsidRPr="00042B7A">
        <w:rPr>
          <w:rFonts w:ascii="Times New Roman" w:eastAsia="Times New Roman" w:hAnsi="Times New Roman"/>
          <w:sz w:val="28"/>
          <w:szCs w:val="28"/>
          <w:lang w:eastAsia="ru-RU"/>
        </w:rPr>
        <w:t>с 1 декабря 2022 года на 5,5</w:t>
      </w:r>
      <w:r w:rsidR="00E2404B" w:rsidRPr="00042B7A">
        <w:rPr>
          <w:rFonts w:ascii="Times New Roman" w:eastAsia="Times New Roman" w:hAnsi="Times New Roman"/>
          <w:sz w:val="28"/>
          <w:szCs w:val="28"/>
          <w:lang w:eastAsia="ru-RU"/>
        </w:rPr>
        <w:t> </w:t>
      </w:r>
      <w:r w:rsidR="00A9351A" w:rsidRPr="00042B7A">
        <w:rPr>
          <w:rFonts w:ascii="Times New Roman" w:eastAsia="Times New Roman" w:hAnsi="Times New Roman"/>
          <w:sz w:val="28"/>
          <w:szCs w:val="28"/>
          <w:lang w:eastAsia="ru-RU"/>
        </w:rPr>
        <w:t>процентов размер</w:t>
      </w:r>
      <w:r w:rsidR="00E2404B" w:rsidRPr="00042B7A">
        <w:rPr>
          <w:rFonts w:ascii="Times New Roman" w:eastAsia="Times New Roman" w:hAnsi="Times New Roman"/>
          <w:sz w:val="28"/>
          <w:szCs w:val="28"/>
          <w:lang w:eastAsia="ru-RU"/>
        </w:rPr>
        <w:t>ов</w:t>
      </w:r>
      <w:r w:rsidR="00A9351A" w:rsidRPr="00042B7A">
        <w:rPr>
          <w:rFonts w:ascii="Times New Roman" w:eastAsia="Times New Roman" w:hAnsi="Times New Roman"/>
          <w:sz w:val="28"/>
          <w:szCs w:val="28"/>
          <w:lang w:eastAsia="ru-RU"/>
        </w:rPr>
        <w:t xml:space="preserve"> ежемесячного денежного вознаграждения по государственным должностям, размер</w:t>
      </w:r>
      <w:r w:rsidR="00E2404B" w:rsidRPr="00042B7A">
        <w:rPr>
          <w:rFonts w:ascii="Times New Roman" w:eastAsia="Times New Roman" w:hAnsi="Times New Roman"/>
          <w:sz w:val="28"/>
          <w:szCs w:val="28"/>
          <w:lang w:eastAsia="ru-RU"/>
        </w:rPr>
        <w:t>ов</w:t>
      </w:r>
      <w:r w:rsidR="00A9351A" w:rsidRPr="00042B7A">
        <w:rPr>
          <w:rFonts w:ascii="Times New Roman" w:eastAsia="Times New Roman" w:hAnsi="Times New Roman"/>
          <w:sz w:val="28"/>
          <w:szCs w:val="28"/>
          <w:lang w:eastAsia="ru-RU"/>
        </w:rPr>
        <w:t xml:space="preserve"> окладов денежного содержания по должностям государственной гражданской службы Тверской области и размер</w:t>
      </w:r>
      <w:r w:rsidR="00E2404B" w:rsidRPr="00042B7A">
        <w:rPr>
          <w:rFonts w:ascii="Times New Roman" w:eastAsia="Times New Roman" w:hAnsi="Times New Roman"/>
          <w:sz w:val="28"/>
          <w:szCs w:val="28"/>
          <w:lang w:eastAsia="ru-RU"/>
        </w:rPr>
        <w:t>ов</w:t>
      </w:r>
      <w:r w:rsidR="00A9351A" w:rsidRPr="00042B7A">
        <w:rPr>
          <w:rFonts w:ascii="Times New Roman" w:eastAsia="Times New Roman" w:hAnsi="Times New Roman"/>
          <w:sz w:val="28"/>
          <w:szCs w:val="28"/>
          <w:lang w:eastAsia="ru-RU"/>
        </w:rPr>
        <w:t xml:space="preserve"> должностных окладов работников, замещающих должности, не являющиеся должностями государственной службы Тверской области, в органах государственной власти Тверской области и государст</w:t>
      </w:r>
      <w:r w:rsidR="00E2404B" w:rsidRPr="00042B7A">
        <w:rPr>
          <w:rFonts w:ascii="Times New Roman" w:eastAsia="Times New Roman" w:hAnsi="Times New Roman"/>
          <w:sz w:val="28"/>
          <w:szCs w:val="28"/>
          <w:lang w:eastAsia="ru-RU"/>
        </w:rPr>
        <w:t>венных органах Тверской области</w:t>
      </w:r>
      <w:r w:rsidR="00A9351A" w:rsidRPr="00042B7A">
        <w:rPr>
          <w:rFonts w:ascii="Times New Roman" w:eastAsia="Times New Roman" w:hAnsi="Times New Roman"/>
          <w:sz w:val="28"/>
          <w:szCs w:val="28"/>
          <w:lang w:eastAsia="ru-RU"/>
        </w:rPr>
        <w:t xml:space="preserve"> </w:t>
      </w:r>
      <w:r w:rsidR="00E2404B" w:rsidRPr="00042B7A">
        <w:rPr>
          <w:rFonts w:ascii="Times New Roman" w:eastAsia="Times New Roman" w:hAnsi="Times New Roman"/>
          <w:sz w:val="28"/>
          <w:szCs w:val="28"/>
          <w:lang w:eastAsia="ru-RU"/>
        </w:rPr>
        <w:t xml:space="preserve">предлагается </w:t>
      </w:r>
      <w:r w:rsidR="00AB70E8" w:rsidRPr="00042B7A">
        <w:rPr>
          <w:rFonts w:ascii="Times New Roman" w:eastAsia="Times New Roman" w:hAnsi="Times New Roman"/>
          <w:sz w:val="28"/>
          <w:szCs w:val="28"/>
          <w:lang w:eastAsia="ru-RU"/>
        </w:rPr>
        <w:t>абзац первый</w:t>
      </w:r>
      <w:r w:rsidR="00E2404B" w:rsidRPr="00042B7A">
        <w:rPr>
          <w:rFonts w:ascii="Times New Roman" w:eastAsia="Times New Roman" w:hAnsi="Times New Roman"/>
          <w:sz w:val="28"/>
          <w:szCs w:val="28"/>
          <w:lang w:eastAsia="ru-RU"/>
        </w:rPr>
        <w:t xml:space="preserve"> статьи 40</w:t>
      </w:r>
      <w:r w:rsidR="00AB70E8" w:rsidRPr="00042B7A">
        <w:rPr>
          <w:rFonts w:ascii="Times New Roman" w:eastAsia="Times New Roman" w:hAnsi="Times New Roman"/>
          <w:sz w:val="28"/>
          <w:szCs w:val="28"/>
          <w:lang w:eastAsia="ru-RU"/>
        </w:rPr>
        <w:t xml:space="preserve"> дополнить словами «</w:t>
      </w:r>
      <w:r w:rsidR="00E2404B" w:rsidRPr="00042B7A">
        <w:rPr>
          <w:rFonts w:ascii="Times New Roman" w:eastAsia="Times New Roman" w:hAnsi="Times New Roman"/>
          <w:sz w:val="28"/>
          <w:szCs w:val="28"/>
          <w:lang w:eastAsia="ru-RU"/>
        </w:rPr>
        <w:t>с</w:t>
      </w:r>
      <w:r w:rsidR="00AB70E8" w:rsidRPr="00042B7A">
        <w:rPr>
          <w:rFonts w:ascii="Times New Roman" w:eastAsia="Times New Roman" w:hAnsi="Times New Roman"/>
          <w:sz w:val="28"/>
          <w:szCs w:val="28"/>
          <w:lang w:eastAsia="ru-RU"/>
        </w:rPr>
        <w:t> </w:t>
      </w:r>
      <w:r w:rsidR="00E2404B" w:rsidRPr="00042B7A">
        <w:rPr>
          <w:rFonts w:ascii="Times New Roman" w:eastAsia="Times New Roman" w:hAnsi="Times New Roman"/>
          <w:sz w:val="28"/>
          <w:szCs w:val="28"/>
          <w:lang w:eastAsia="ru-RU"/>
        </w:rPr>
        <w:t>1 декабря 2022 года на 5,5 процента».</w:t>
      </w:r>
    </w:p>
    <w:p w:rsidR="00D46790" w:rsidRPr="00042B7A" w:rsidRDefault="00D46790" w:rsidP="00426310">
      <w:pPr>
        <w:tabs>
          <w:tab w:val="left" w:pos="0"/>
        </w:tabs>
        <w:spacing w:after="0"/>
        <w:ind w:firstLine="709"/>
        <w:jc w:val="both"/>
        <w:rPr>
          <w:rFonts w:ascii="Times New Roman" w:hAnsi="Times New Roman"/>
          <w:sz w:val="28"/>
          <w:szCs w:val="28"/>
        </w:rPr>
      </w:pPr>
      <w:r w:rsidRPr="00042B7A">
        <w:rPr>
          <w:rFonts w:ascii="Times New Roman" w:hAnsi="Times New Roman"/>
          <w:sz w:val="28"/>
          <w:szCs w:val="28"/>
        </w:rPr>
        <w:br w:type="page"/>
      </w:r>
    </w:p>
    <w:p w:rsidR="00C70DD6" w:rsidRPr="00042B7A" w:rsidRDefault="00C70DD6" w:rsidP="00426310">
      <w:pPr>
        <w:tabs>
          <w:tab w:val="left" w:pos="0"/>
          <w:tab w:val="left" w:pos="1260"/>
        </w:tabs>
        <w:spacing w:after="0"/>
        <w:ind w:right="-2" w:firstLine="709"/>
        <w:jc w:val="center"/>
        <w:outlineLvl w:val="0"/>
        <w:rPr>
          <w:rFonts w:ascii="Times New Roman" w:hAnsi="Times New Roman"/>
          <w:b/>
          <w:sz w:val="28"/>
          <w:szCs w:val="28"/>
        </w:rPr>
      </w:pPr>
      <w:bookmarkStart w:id="82" w:name="_Toc119924878"/>
      <w:r w:rsidRPr="00042B7A">
        <w:rPr>
          <w:rFonts w:ascii="Times New Roman" w:hAnsi="Times New Roman"/>
          <w:b/>
          <w:sz w:val="28"/>
          <w:szCs w:val="28"/>
        </w:rPr>
        <w:lastRenderedPageBreak/>
        <w:t>ИСТОЧНИКИ ФИНАНСИРОВАНИЯ ДЕФИЦИТА БЮДЖЕТА</w:t>
      </w:r>
      <w:bookmarkEnd w:id="78"/>
      <w:bookmarkEnd w:id="79"/>
      <w:bookmarkEnd w:id="82"/>
    </w:p>
    <w:p w:rsidR="00AC6ED4" w:rsidRPr="00042B7A" w:rsidRDefault="00AC6ED4" w:rsidP="00AC6ED4">
      <w:pPr>
        <w:spacing w:after="0" w:line="264" w:lineRule="auto"/>
        <w:ind w:firstLine="709"/>
        <w:jc w:val="both"/>
        <w:rPr>
          <w:rFonts w:ascii="Times New Roman" w:hAnsi="Times New Roman"/>
          <w:sz w:val="28"/>
          <w:szCs w:val="28"/>
        </w:rPr>
      </w:pPr>
      <w:r w:rsidRPr="00042B7A">
        <w:rPr>
          <w:rFonts w:ascii="Times New Roman" w:hAnsi="Times New Roman"/>
          <w:sz w:val="28"/>
          <w:szCs w:val="28"/>
        </w:rPr>
        <w:t>1. В соответствии с пунктом 1 части 33 статьи 10 Федерального закона от 29.11.2021 №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пунктом 12 Правил</w:t>
      </w:r>
      <w:r w:rsidRPr="00042B7A">
        <w:rPr>
          <w:rFonts w:ascii="Times New Roman" w:hAnsi="Times New Roman"/>
          <w:sz w:val="28"/>
          <w:szCs w:val="28"/>
        </w:rPr>
        <w:br/>
        <w:t>проведения реструктуризации бюджетных кредитов, утвержденных постановлением Правительства Российской Федерации от 13.12.2017 № 1531, пунктом 8 Правил проведения реструктуризации бюджетных кредитов, утвержденных постановлением Правительства Российской Федерации от 28.06.2021 № 1029, в 2022 году реструктурированная задолженность по бюджетным кредитам не подлежит погашению, подлежащая погашению в 2022 году задолженность погашается в 2029 году.</w:t>
      </w:r>
    </w:p>
    <w:p w:rsidR="00AC6ED4" w:rsidRPr="00042B7A" w:rsidRDefault="00AC6ED4" w:rsidP="00AC6ED4">
      <w:pPr>
        <w:tabs>
          <w:tab w:val="left" w:pos="2552"/>
        </w:tabs>
        <w:spacing w:after="0"/>
        <w:ind w:firstLine="567"/>
        <w:jc w:val="both"/>
        <w:rPr>
          <w:rFonts w:ascii="Times New Roman" w:hAnsi="Times New Roman"/>
          <w:sz w:val="28"/>
          <w:szCs w:val="28"/>
        </w:rPr>
      </w:pPr>
      <w:r w:rsidRPr="00042B7A">
        <w:rPr>
          <w:rFonts w:ascii="Times New Roman" w:hAnsi="Times New Roman"/>
          <w:sz w:val="28"/>
          <w:szCs w:val="28"/>
        </w:rPr>
        <w:t>В соответствии с изложенн</w:t>
      </w:r>
      <w:r w:rsidR="009A62FD" w:rsidRPr="00042B7A">
        <w:rPr>
          <w:rFonts w:ascii="Times New Roman" w:hAnsi="Times New Roman"/>
          <w:sz w:val="28"/>
          <w:szCs w:val="28"/>
        </w:rPr>
        <w:t>ы</w:t>
      </w:r>
      <w:r w:rsidRPr="00042B7A">
        <w:rPr>
          <w:rFonts w:ascii="Times New Roman" w:hAnsi="Times New Roman"/>
          <w:sz w:val="28"/>
          <w:szCs w:val="28"/>
        </w:rPr>
        <w:t xml:space="preserve">м предлагается внести изменения в </w:t>
      </w:r>
      <w:r w:rsidR="00F30184" w:rsidRPr="00042B7A">
        <w:rPr>
          <w:rFonts w:ascii="Times New Roman" w:hAnsi="Times New Roman"/>
          <w:sz w:val="28"/>
          <w:szCs w:val="28"/>
        </w:rPr>
        <w:t>з</w:t>
      </w:r>
      <w:r w:rsidRPr="00042B7A">
        <w:rPr>
          <w:rFonts w:ascii="Times New Roman" w:hAnsi="Times New Roman"/>
          <w:sz w:val="28"/>
          <w:szCs w:val="28"/>
        </w:rPr>
        <w:t>акон в части источников финансирования дефицита областного бюджета Тверской области в 2022 году:</w:t>
      </w:r>
    </w:p>
    <w:p w:rsidR="00AC6ED4" w:rsidRPr="00042B7A" w:rsidRDefault="00AC6ED4" w:rsidP="00AC6ED4">
      <w:pPr>
        <w:tabs>
          <w:tab w:val="left" w:pos="2552"/>
        </w:tabs>
        <w:spacing w:after="0"/>
        <w:ind w:firstLine="567"/>
        <w:jc w:val="both"/>
        <w:rPr>
          <w:rFonts w:ascii="Times New Roman" w:hAnsi="Times New Roman"/>
          <w:sz w:val="28"/>
          <w:szCs w:val="28"/>
        </w:rPr>
      </w:pPr>
      <w:r w:rsidRPr="00042B7A">
        <w:rPr>
          <w:rFonts w:ascii="Times New Roman" w:hAnsi="Times New Roman"/>
          <w:sz w:val="28"/>
          <w:szCs w:val="28"/>
        </w:rPr>
        <w:t>- уменьшить источники финансирования дефицита областного бюджета по коду бюджетной классификации 000 01 03 01 00 02 0002 810 «Погашение кредитов, предоставленных за счет средств федерального бюджета для частичного покрытия дефицита бюджета» на сумму 697 155,0 тыс. руб.;</w:t>
      </w:r>
    </w:p>
    <w:p w:rsidR="00AC6ED4" w:rsidRPr="00042B7A" w:rsidRDefault="00AC6ED4" w:rsidP="00AC6ED4">
      <w:pPr>
        <w:tabs>
          <w:tab w:val="left" w:pos="2552"/>
        </w:tabs>
        <w:spacing w:after="0"/>
        <w:ind w:firstLine="567"/>
        <w:jc w:val="both"/>
        <w:rPr>
          <w:rFonts w:ascii="Times New Roman" w:hAnsi="Times New Roman"/>
          <w:sz w:val="28"/>
          <w:szCs w:val="28"/>
        </w:rPr>
      </w:pPr>
      <w:r w:rsidRPr="00042B7A">
        <w:rPr>
          <w:rFonts w:ascii="Times New Roman" w:hAnsi="Times New Roman"/>
          <w:sz w:val="28"/>
          <w:szCs w:val="28"/>
        </w:rPr>
        <w:t>- уменьшить источники финансирования дефицита областного бюджета по коду бюджетной классификации 000 01 03 01 00 02 0003 810 «Погашение кредитов, предоставленных за счет средств федерального бюджета для погашения бюджетных кредитов на пополнение остатков средств на счетах бюджетов субъектов Российской Федерации» на сумму 105 279,0 тыс. руб.;</w:t>
      </w:r>
    </w:p>
    <w:p w:rsidR="00AC6ED4" w:rsidRPr="00042B7A" w:rsidRDefault="00AC6ED4" w:rsidP="00AC6ED4">
      <w:pPr>
        <w:spacing w:after="0" w:line="264" w:lineRule="auto"/>
        <w:ind w:firstLine="709"/>
        <w:jc w:val="both"/>
        <w:rPr>
          <w:rFonts w:ascii="Times New Roman" w:hAnsi="Times New Roman"/>
          <w:sz w:val="28"/>
          <w:szCs w:val="28"/>
        </w:rPr>
      </w:pPr>
    </w:p>
    <w:p w:rsidR="00AC6ED4" w:rsidRPr="00042B7A" w:rsidRDefault="00AC6ED4" w:rsidP="00AC6ED4">
      <w:pPr>
        <w:spacing w:after="0" w:line="264" w:lineRule="auto"/>
        <w:ind w:firstLine="709"/>
        <w:jc w:val="both"/>
        <w:rPr>
          <w:rFonts w:ascii="Times New Roman" w:hAnsi="Times New Roman"/>
          <w:sz w:val="28"/>
          <w:szCs w:val="28"/>
        </w:rPr>
      </w:pPr>
      <w:r w:rsidRPr="00042B7A">
        <w:rPr>
          <w:rFonts w:ascii="Times New Roman" w:hAnsi="Times New Roman"/>
          <w:sz w:val="28"/>
          <w:szCs w:val="28"/>
        </w:rPr>
        <w:t>2. Проектом федерального закона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 предусмотрено внесение изменений в статью 236.1 Бюджетного кодекса Российской Федерации, согласно которым возврат средств, привлеченных в соответствии с пунктом 8 указанной статьи, на казначейские счета, с которых они были ранее перечислены, осуществляется субъектами Российской Федерации не позднее второго рабочего дня, следующего за днем приема к исполнению распоряжений получателей указанных средств (без требований к уровню расчетной доли межбюджетных трансфертов из федерального бюджета в бюджете субъекта Российской Федерации).</w:t>
      </w:r>
    </w:p>
    <w:p w:rsidR="00AC6ED4" w:rsidRPr="00042B7A" w:rsidRDefault="00AC6ED4" w:rsidP="00AC6ED4">
      <w:pPr>
        <w:spacing w:after="0" w:line="264" w:lineRule="auto"/>
        <w:ind w:firstLine="709"/>
        <w:jc w:val="both"/>
        <w:rPr>
          <w:rFonts w:ascii="Times New Roman" w:hAnsi="Times New Roman"/>
          <w:sz w:val="28"/>
          <w:szCs w:val="28"/>
        </w:rPr>
      </w:pPr>
      <w:r w:rsidRPr="00042B7A">
        <w:rPr>
          <w:rFonts w:ascii="Times New Roman" w:hAnsi="Times New Roman"/>
          <w:sz w:val="28"/>
          <w:szCs w:val="28"/>
        </w:rPr>
        <w:lastRenderedPageBreak/>
        <w:t>На основании изложенного и в целях эффективного управления остатками на счете областного бюджета Тверской области предлагается предусмотреть в источниках финансирования дефицита областного бюджета Тверской области по КБК 090 01 06 10 02 02 0000 550 «Увеличение финансовых активов в собственности субъектов Российской Федерации 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 казначейских счетах для осуществления и отражения операций с денежными средствами бюджетных и автономных учреждений, единых счетах бюджетов государственных внебюджетных фондов,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средства в сумме 3 735 000,0 тыс. руб. в 2022</w:t>
      </w:r>
      <w:r w:rsidR="00E826C7" w:rsidRPr="00042B7A">
        <w:rPr>
          <w:rFonts w:ascii="Times New Roman" w:hAnsi="Times New Roman"/>
          <w:sz w:val="28"/>
          <w:szCs w:val="28"/>
        </w:rPr>
        <w:t> </w:t>
      </w:r>
      <w:r w:rsidRPr="00042B7A">
        <w:rPr>
          <w:rFonts w:ascii="Times New Roman" w:hAnsi="Times New Roman"/>
          <w:sz w:val="28"/>
          <w:szCs w:val="28"/>
        </w:rPr>
        <w:t>году, в сумме (- 6 135 000,0) тыс. руб. в 2023 году.</w:t>
      </w:r>
    </w:p>
    <w:p w:rsidR="00AC6ED4" w:rsidRPr="00042B7A" w:rsidRDefault="00AC6ED4" w:rsidP="00AC6ED4">
      <w:pPr>
        <w:autoSpaceDE w:val="0"/>
        <w:autoSpaceDN w:val="0"/>
        <w:adjustRightInd w:val="0"/>
        <w:ind w:firstLine="708"/>
        <w:jc w:val="both"/>
        <w:rPr>
          <w:rFonts w:ascii="Times New Roman" w:hAnsi="Times New Roman"/>
          <w:sz w:val="28"/>
          <w:szCs w:val="28"/>
        </w:rPr>
      </w:pPr>
      <w:r w:rsidRPr="00042B7A">
        <w:rPr>
          <w:rFonts w:ascii="Times New Roman" w:hAnsi="Times New Roman"/>
          <w:sz w:val="28"/>
          <w:szCs w:val="28"/>
        </w:rPr>
        <w:t xml:space="preserve">Указанная сумма средств определена исходя </w:t>
      </w:r>
      <w:r w:rsidR="00872C3D">
        <w:rPr>
          <w:rFonts w:ascii="Times New Roman" w:hAnsi="Times New Roman"/>
          <w:sz w:val="28"/>
          <w:szCs w:val="28"/>
        </w:rPr>
        <w:t xml:space="preserve">из </w:t>
      </w:r>
      <w:r w:rsidRPr="00042B7A">
        <w:rPr>
          <w:rFonts w:ascii="Times New Roman" w:hAnsi="Times New Roman"/>
          <w:sz w:val="28"/>
          <w:szCs w:val="28"/>
        </w:rPr>
        <w:t>максимальных за отчетный финансовый год и два года, предшествующих отчетному финансовому году, остатков средств на казначейских счетах (6 135 млн руб., в том числе 3 094 млн руб. – для осуществления и отражения операций с денежными средствами бюджетных и автономных учреждений (остаток на 01.01.2020 – 2 197 млн руб., на 01.01.2021 – 2 265 млн руб., на 01.01.2022 – 3 094 млн руб.); 2 550 млн руб. – для осуществления и отражения операций с денежными средствами участников казначейского сопровождения (остаток на 01.01.2020 – 141 млн руб., на 01.01.2021 – 1 525 млн руб., на 01.01.2022 – 2</w:t>
      </w:r>
      <w:r w:rsidR="00872C3D">
        <w:rPr>
          <w:rFonts w:ascii="Times New Roman" w:hAnsi="Times New Roman"/>
          <w:sz w:val="28"/>
          <w:szCs w:val="28"/>
        </w:rPr>
        <w:t> </w:t>
      </w:r>
      <w:r w:rsidRPr="00042B7A">
        <w:rPr>
          <w:rFonts w:ascii="Times New Roman" w:hAnsi="Times New Roman"/>
          <w:sz w:val="28"/>
          <w:szCs w:val="28"/>
        </w:rPr>
        <w:t>550</w:t>
      </w:r>
      <w:r w:rsidR="00872C3D">
        <w:rPr>
          <w:rFonts w:ascii="Times New Roman" w:hAnsi="Times New Roman"/>
          <w:sz w:val="28"/>
          <w:szCs w:val="28"/>
        </w:rPr>
        <w:t> </w:t>
      </w:r>
      <w:r w:rsidRPr="00042B7A">
        <w:rPr>
          <w:rFonts w:ascii="Times New Roman" w:hAnsi="Times New Roman"/>
          <w:sz w:val="28"/>
          <w:szCs w:val="28"/>
        </w:rPr>
        <w:t>млн руб.); 491 млн руб. – для осуществления и отражения операций с денежными средствами, поступающими во временное распоряжение получателей средств областного бюджета Тверской области (остаток на 01.01.2020 – 71 млн руб., на 01.01.2021 – 202 млн руб., на 01.01.2022 – 491</w:t>
      </w:r>
      <w:r w:rsidR="00872C3D">
        <w:rPr>
          <w:rFonts w:ascii="Times New Roman" w:hAnsi="Times New Roman"/>
          <w:sz w:val="28"/>
          <w:szCs w:val="28"/>
        </w:rPr>
        <w:t> млн </w:t>
      </w:r>
      <w:r w:rsidRPr="00042B7A">
        <w:rPr>
          <w:rFonts w:ascii="Times New Roman" w:hAnsi="Times New Roman"/>
          <w:sz w:val="28"/>
          <w:szCs w:val="28"/>
        </w:rPr>
        <w:t>руб.)), с учетом возврата в 2022 году средств, привлеченных с казначейских счетов в 2021 году (в сумме 2 400 000,0 тыс. руб.).</w:t>
      </w:r>
    </w:p>
    <w:p w:rsidR="00AC6ED4" w:rsidRPr="00042B7A" w:rsidRDefault="00AC6ED4" w:rsidP="00AC6ED4">
      <w:pPr>
        <w:tabs>
          <w:tab w:val="left" w:pos="2552"/>
        </w:tabs>
        <w:spacing w:after="0"/>
        <w:ind w:firstLine="567"/>
        <w:jc w:val="both"/>
        <w:rPr>
          <w:rFonts w:ascii="Times New Roman" w:hAnsi="Times New Roman"/>
          <w:sz w:val="28"/>
          <w:szCs w:val="28"/>
        </w:rPr>
      </w:pPr>
      <w:r w:rsidRPr="00042B7A">
        <w:rPr>
          <w:rFonts w:ascii="Times New Roman" w:hAnsi="Times New Roman"/>
          <w:sz w:val="28"/>
          <w:szCs w:val="28"/>
        </w:rPr>
        <w:t>Внесение изменений в договор о предоставлении субъекту Российской Федерации (муниципальному образованию) бюджетного кредита на пополнение остатка средств на едином счете бюджета от 06.09.2022 № 07-27/2, заключенный между Министерством финансов Тверской области и Управлением Федерального казначейства по Тверской области, не планируется, в связи с чем изменения в части объема привлечения и погашения бюджетных кредитов, предоставленных из федерального бюджета на пополнение остатка средств на едином счете бюджета, не вносятся.</w:t>
      </w:r>
    </w:p>
    <w:p w:rsidR="00F30184" w:rsidRPr="00042B7A" w:rsidRDefault="00F30184" w:rsidP="00F30184">
      <w:pPr>
        <w:tabs>
          <w:tab w:val="left" w:pos="2552"/>
        </w:tabs>
        <w:spacing w:after="0"/>
        <w:ind w:firstLine="567"/>
        <w:jc w:val="both"/>
        <w:rPr>
          <w:rFonts w:ascii="Times New Roman" w:hAnsi="Times New Roman"/>
          <w:sz w:val="28"/>
          <w:szCs w:val="28"/>
        </w:rPr>
      </w:pPr>
      <w:r w:rsidRPr="00042B7A">
        <w:rPr>
          <w:rFonts w:ascii="Times New Roman" w:hAnsi="Times New Roman"/>
          <w:sz w:val="28"/>
          <w:szCs w:val="28"/>
        </w:rPr>
        <w:lastRenderedPageBreak/>
        <w:t>3. Предлагается по коду бюджетной классификации 000 01 05 00 00 00 0000 000 «Изменение остатков средств на счетах по учету средств бюджетов»</w:t>
      </w:r>
      <w:r w:rsidR="00CF2F8E" w:rsidRPr="00042B7A">
        <w:rPr>
          <w:rFonts w:ascii="Times New Roman" w:hAnsi="Times New Roman"/>
          <w:sz w:val="28"/>
          <w:szCs w:val="28"/>
        </w:rPr>
        <w:t>:</w:t>
      </w:r>
      <w:r w:rsidRPr="00042B7A">
        <w:rPr>
          <w:rFonts w:ascii="Times New Roman" w:hAnsi="Times New Roman"/>
          <w:sz w:val="28"/>
          <w:szCs w:val="28"/>
        </w:rPr>
        <w:t xml:space="preserve"> </w:t>
      </w:r>
    </w:p>
    <w:p w:rsidR="00BC2392" w:rsidRPr="00042B7A" w:rsidRDefault="00CF2F8E" w:rsidP="00F30184">
      <w:pPr>
        <w:tabs>
          <w:tab w:val="left" w:pos="2552"/>
        </w:tabs>
        <w:spacing w:after="0"/>
        <w:ind w:firstLine="567"/>
        <w:jc w:val="both"/>
        <w:rPr>
          <w:rFonts w:ascii="Times New Roman" w:hAnsi="Times New Roman"/>
          <w:sz w:val="28"/>
          <w:szCs w:val="28"/>
        </w:rPr>
      </w:pPr>
      <w:r w:rsidRPr="00042B7A">
        <w:rPr>
          <w:rFonts w:ascii="Times New Roman" w:hAnsi="Times New Roman"/>
          <w:sz w:val="28"/>
          <w:szCs w:val="28"/>
        </w:rPr>
        <w:t>в</w:t>
      </w:r>
      <w:r w:rsidR="00F30184" w:rsidRPr="00042B7A">
        <w:rPr>
          <w:rFonts w:ascii="Times New Roman" w:hAnsi="Times New Roman"/>
          <w:sz w:val="28"/>
          <w:szCs w:val="28"/>
        </w:rPr>
        <w:t xml:space="preserve"> 2022 году </w:t>
      </w:r>
      <w:r w:rsidR="00BC2392" w:rsidRPr="00042B7A">
        <w:rPr>
          <w:rFonts w:ascii="Times New Roman" w:hAnsi="Times New Roman"/>
          <w:sz w:val="28"/>
          <w:szCs w:val="28"/>
        </w:rPr>
        <w:t xml:space="preserve">- </w:t>
      </w:r>
      <w:r w:rsidR="00076C4F" w:rsidRPr="00042B7A">
        <w:rPr>
          <w:rFonts w:ascii="Times New Roman" w:hAnsi="Times New Roman"/>
          <w:sz w:val="28"/>
          <w:szCs w:val="28"/>
        </w:rPr>
        <w:t>уменьшить</w:t>
      </w:r>
      <w:r w:rsidR="00BC2392" w:rsidRPr="00042B7A">
        <w:rPr>
          <w:rFonts w:ascii="Times New Roman" w:hAnsi="Times New Roman"/>
          <w:sz w:val="28"/>
          <w:szCs w:val="28"/>
        </w:rPr>
        <w:t xml:space="preserve"> на сумму </w:t>
      </w:r>
      <w:r w:rsidR="00F30184" w:rsidRPr="00042B7A">
        <w:rPr>
          <w:rFonts w:ascii="Times New Roman" w:hAnsi="Times New Roman"/>
          <w:sz w:val="28"/>
          <w:szCs w:val="28"/>
        </w:rPr>
        <w:t xml:space="preserve">8 398 384,3 </w:t>
      </w:r>
      <w:r w:rsidR="00F30184" w:rsidRPr="00042B7A">
        <w:rPr>
          <w:rFonts w:ascii="Times New Roman" w:hAnsi="Times New Roman"/>
          <w:sz w:val="28"/>
          <w:szCs w:val="28"/>
        </w:rPr>
        <w:tab/>
      </w:r>
      <w:r w:rsidR="00BC2392" w:rsidRPr="00042B7A">
        <w:rPr>
          <w:rFonts w:ascii="Times New Roman" w:hAnsi="Times New Roman"/>
          <w:sz w:val="28"/>
          <w:szCs w:val="28"/>
        </w:rPr>
        <w:t>тыс. руб.</w:t>
      </w:r>
      <w:r w:rsidR="00F30184" w:rsidRPr="00042B7A">
        <w:rPr>
          <w:rFonts w:ascii="Times New Roman" w:hAnsi="Times New Roman"/>
          <w:sz w:val="28"/>
          <w:szCs w:val="28"/>
        </w:rPr>
        <w:t>;</w:t>
      </w:r>
    </w:p>
    <w:p w:rsidR="00F30184" w:rsidRPr="00042B7A" w:rsidRDefault="00CF2F8E" w:rsidP="00F30184">
      <w:pPr>
        <w:tabs>
          <w:tab w:val="left" w:pos="2552"/>
        </w:tabs>
        <w:spacing w:after="0"/>
        <w:ind w:firstLine="567"/>
        <w:jc w:val="both"/>
        <w:rPr>
          <w:rFonts w:ascii="Times New Roman" w:hAnsi="Times New Roman"/>
          <w:sz w:val="28"/>
          <w:szCs w:val="28"/>
        </w:rPr>
      </w:pPr>
      <w:r w:rsidRPr="00042B7A">
        <w:rPr>
          <w:rFonts w:ascii="Times New Roman" w:hAnsi="Times New Roman"/>
          <w:sz w:val="28"/>
          <w:szCs w:val="28"/>
        </w:rPr>
        <w:t>в</w:t>
      </w:r>
      <w:r w:rsidR="00F30184" w:rsidRPr="00042B7A">
        <w:rPr>
          <w:rFonts w:ascii="Times New Roman" w:hAnsi="Times New Roman"/>
          <w:sz w:val="28"/>
          <w:szCs w:val="28"/>
        </w:rPr>
        <w:t xml:space="preserve"> 2023 году – увеличить на сумму </w:t>
      </w:r>
      <w:r w:rsidR="00F30184" w:rsidRPr="00042B7A">
        <w:rPr>
          <w:rFonts w:ascii="Times New Roman" w:hAnsi="Times New Roman"/>
          <w:sz w:val="28"/>
          <w:szCs w:val="28"/>
        </w:rPr>
        <w:tab/>
        <w:t xml:space="preserve">6 135 000,0 тыс. руб. </w:t>
      </w:r>
    </w:p>
    <w:p w:rsidR="00C44A73" w:rsidRPr="00042B7A" w:rsidRDefault="00C44A73" w:rsidP="00426310">
      <w:pPr>
        <w:tabs>
          <w:tab w:val="left" w:pos="0"/>
          <w:tab w:val="left" w:pos="2552"/>
        </w:tabs>
        <w:spacing w:after="0"/>
        <w:ind w:firstLine="709"/>
        <w:jc w:val="both"/>
        <w:rPr>
          <w:rFonts w:ascii="Times New Roman" w:hAnsi="Times New Roman"/>
          <w:sz w:val="28"/>
          <w:szCs w:val="28"/>
        </w:rPr>
      </w:pPr>
    </w:p>
    <w:p w:rsidR="00E87695" w:rsidRPr="00042B7A" w:rsidRDefault="00E87695" w:rsidP="00426310">
      <w:pPr>
        <w:tabs>
          <w:tab w:val="left" w:pos="0"/>
          <w:tab w:val="left" w:pos="2552"/>
        </w:tabs>
        <w:spacing w:after="0"/>
        <w:ind w:firstLine="709"/>
        <w:jc w:val="both"/>
        <w:rPr>
          <w:rFonts w:ascii="Times New Roman" w:hAnsi="Times New Roman"/>
          <w:sz w:val="28"/>
          <w:szCs w:val="28"/>
        </w:rPr>
      </w:pPr>
      <w:r w:rsidRPr="00042B7A">
        <w:rPr>
          <w:rFonts w:ascii="Times New Roman" w:hAnsi="Times New Roman"/>
          <w:sz w:val="28"/>
          <w:szCs w:val="28"/>
        </w:rPr>
        <w:t>Внести соответств</w:t>
      </w:r>
      <w:r w:rsidR="00B6266F" w:rsidRPr="00042B7A">
        <w:rPr>
          <w:rFonts w:ascii="Times New Roman" w:hAnsi="Times New Roman"/>
          <w:sz w:val="28"/>
          <w:szCs w:val="28"/>
        </w:rPr>
        <w:t>ующие изменения в приложения 1</w:t>
      </w:r>
      <w:r w:rsidRPr="00042B7A">
        <w:rPr>
          <w:rFonts w:ascii="Times New Roman" w:hAnsi="Times New Roman"/>
          <w:sz w:val="28"/>
          <w:szCs w:val="28"/>
        </w:rPr>
        <w:t xml:space="preserve"> к закону.</w:t>
      </w:r>
    </w:p>
    <w:p w:rsidR="00063E5C" w:rsidRPr="00042B7A" w:rsidRDefault="00063E5C" w:rsidP="00426310">
      <w:pPr>
        <w:tabs>
          <w:tab w:val="left" w:pos="0"/>
        </w:tabs>
        <w:spacing w:after="0"/>
        <w:ind w:right="-2" w:firstLine="709"/>
        <w:jc w:val="both"/>
        <w:rPr>
          <w:rFonts w:ascii="Times New Roman" w:hAnsi="Times New Roman"/>
          <w:sz w:val="28"/>
          <w:szCs w:val="28"/>
        </w:rPr>
      </w:pPr>
    </w:p>
    <w:p w:rsidR="00CF2F8E" w:rsidRPr="00042B7A" w:rsidRDefault="00CF2F8E" w:rsidP="00426310">
      <w:pPr>
        <w:tabs>
          <w:tab w:val="left" w:pos="0"/>
        </w:tabs>
        <w:spacing w:after="0"/>
        <w:ind w:right="-2" w:firstLine="709"/>
        <w:jc w:val="both"/>
        <w:rPr>
          <w:rFonts w:ascii="Times New Roman" w:hAnsi="Times New Roman"/>
          <w:sz w:val="28"/>
          <w:szCs w:val="28"/>
        </w:rPr>
      </w:pPr>
    </w:p>
    <w:p w:rsidR="00B03369" w:rsidRPr="00042B7A" w:rsidRDefault="00B03369" w:rsidP="00426310">
      <w:pPr>
        <w:tabs>
          <w:tab w:val="left" w:pos="0"/>
        </w:tabs>
        <w:spacing w:after="0"/>
        <w:ind w:right="-2" w:firstLine="709"/>
        <w:jc w:val="both"/>
        <w:rPr>
          <w:rFonts w:ascii="Times New Roman" w:hAnsi="Times New Roman"/>
          <w:sz w:val="28"/>
          <w:szCs w:val="28"/>
        </w:rPr>
      </w:pPr>
    </w:p>
    <w:p w:rsidR="001F31E1" w:rsidRPr="00042B7A" w:rsidRDefault="001F31E1" w:rsidP="00E92F03">
      <w:pPr>
        <w:tabs>
          <w:tab w:val="left" w:pos="0"/>
        </w:tabs>
        <w:spacing w:after="0"/>
        <w:ind w:right="-2"/>
        <w:jc w:val="both"/>
        <w:rPr>
          <w:rFonts w:ascii="Times New Roman" w:hAnsi="Times New Roman"/>
          <w:b/>
          <w:sz w:val="28"/>
          <w:szCs w:val="28"/>
        </w:rPr>
      </w:pPr>
      <w:r w:rsidRPr="00042B7A">
        <w:rPr>
          <w:rFonts w:ascii="Times New Roman" w:hAnsi="Times New Roman"/>
          <w:b/>
          <w:sz w:val="28"/>
          <w:szCs w:val="28"/>
        </w:rPr>
        <w:t xml:space="preserve">Заместитель Председателя </w:t>
      </w:r>
    </w:p>
    <w:p w:rsidR="001F31E1" w:rsidRPr="00042B7A" w:rsidRDefault="001F31E1" w:rsidP="00E92F03">
      <w:pPr>
        <w:tabs>
          <w:tab w:val="left" w:pos="0"/>
        </w:tabs>
        <w:spacing w:after="0"/>
        <w:ind w:right="-2"/>
        <w:jc w:val="both"/>
        <w:rPr>
          <w:rFonts w:ascii="Times New Roman" w:hAnsi="Times New Roman"/>
          <w:b/>
          <w:sz w:val="28"/>
          <w:szCs w:val="28"/>
        </w:rPr>
      </w:pPr>
      <w:r w:rsidRPr="00042B7A">
        <w:rPr>
          <w:rFonts w:ascii="Times New Roman" w:hAnsi="Times New Roman"/>
          <w:b/>
          <w:sz w:val="28"/>
          <w:szCs w:val="28"/>
        </w:rPr>
        <w:t xml:space="preserve">Правительства Тверской области – </w:t>
      </w:r>
    </w:p>
    <w:p w:rsidR="00DA169C" w:rsidRPr="00042B7A" w:rsidRDefault="009E02A4" w:rsidP="00E92F03">
      <w:pPr>
        <w:tabs>
          <w:tab w:val="left" w:pos="0"/>
        </w:tabs>
        <w:spacing w:after="0"/>
        <w:ind w:right="-2"/>
        <w:jc w:val="both"/>
        <w:rPr>
          <w:rFonts w:ascii="Times New Roman" w:hAnsi="Times New Roman"/>
          <w:b/>
          <w:sz w:val="28"/>
          <w:szCs w:val="28"/>
        </w:rPr>
      </w:pPr>
      <w:r w:rsidRPr="00042B7A">
        <w:rPr>
          <w:rFonts w:ascii="Times New Roman" w:hAnsi="Times New Roman"/>
          <w:b/>
          <w:sz w:val="28"/>
          <w:szCs w:val="28"/>
        </w:rPr>
        <w:t>Министр</w:t>
      </w:r>
      <w:r w:rsidR="00BC747A" w:rsidRPr="00042B7A">
        <w:rPr>
          <w:rFonts w:ascii="Times New Roman" w:hAnsi="Times New Roman"/>
          <w:b/>
          <w:sz w:val="28"/>
          <w:szCs w:val="28"/>
        </w:rPr>
        <w:t xml:space="preserve"> финансов </w:t>
      </w:r>
    </w:p>
    <w:p w:rsidR="00CF2F8E" w:rsidRPr="00042B7A" w:rsidRDefault="009E02A4" w:rsidP="00E92F03">
      <w:pPr>
        <w:tabs>
          <w:tab w:val="left" w:pos="0"/>
        </w:tabs>
        <w:spacing w:after="0"/>
        <w:ind w:right="-2"/>
        <w:jc w:val="both"/>
        <w:rPr>
          <w:rFonts w:ascii="Times New Roman" w:hAnsi="Times New Roman"/>
          <w:b/>
          <w:sz w:val="28"/>
          <w:szCs w:val="28"/>
        </w:rPr>
      </w:pPr>
      <w:r w:rsidRPr="00042B7A">
        <w:rPr>
          <w:rFonts w:ascii="Times New Roman" w:hAnsi="Times New Roman"/>
          <w:b/>
          <w:sz w:val="28"/>
          <w:szCs w:val="28"/>
        </w:rPr>
        <w:t xml:space="preserve">Тверской области          </w:t>
      </w:r>
      <w:r w:rsidR="00CC3E4C" w:rsidRPr="00042B7A">
        <w:rPr>
          <w:rFonts w:ascii="Times New Roman" w:hAnsi="Times New Roman"/>
          <w:b/>
          <w:sz w:val="28"/>
          <w:szCs w:val="28"/>
        </w:rPr>
        <w:t xml:space="preserve">   </w:t>
      </w:r>
      <w:r w:rsidR="00FF2D4D" w:rsidRPr="00042B7A">
        <w:rPr>
          <w:rFonts w:ascii="Times New Roman" w:hAnsi="Times New Roman"/>
          <w:b/>
          <w:sz w:val="28"/>
          <w:szCs w:val="28"/>
        </w:rPr>
        <w:t xml:space="preserve">   </w:t>
      </w:r>
      <w:r w:rsidR="00DA169C" w:rsidRPr="00042B7A">
        <w:rPr>
          <w:rFonts w:ascii="Times New Roman" w:hAnsi="Times New Roman"/>
          <w:b/>
          <w:sz w:val="28"/>
          <w:szCs w:val="28"/>
        </w:rPr>
        <w:t xml:space="preserve">                </w:t>
      </w:r>
      <w:r w:rsidR="00FF2D4D" w:rsidRPr="00042B7A">
        <w:rPr>
          <w:rFonts w:ascii="Times New Roman" w:hAnsi="Times New Roman"/>
          <w:b/>
          <w:sz w:val="28"/>
          <w:szCs w:val="28"/>
        </w:rPr>
        <w:t xml:space="preserve">      </w:t>
      </w:r>
      <w:r w:rsidR="00E07966" w:rsidRPr="00042B7A">
        <w:rPr>
          <w:rFonts w:ascii="Times New Roman" w:hAnsi="Times New Roman"/>
          <w:b/>
          <w:sz w:val="28"/>
          <w:szCs w:val="28"/>
        </w:rPr>
        <w:t xml:space="preserve">      </w:t>
      </w:r>
      <w:r w:rsidR="00FF2D4D" w:rsidRPr="00042B7A">
        <w:rPr>
          <w:rFonts w:ascii="Times New Roman" w:hAnsi="Times New Roman"/>
          <w:b/>
          <w:sz w:val="28"/>
          <w:szCs w:val="28"/>
        </w:rPr>
        <w:t xml:space="preserve">   </w:t>
      </w:r>
      <w:r w:rsidRPr="00042B7A">
        <w:rPr>
          <w:rFonts w:ascii="Times New Roman" w:hAnsi="Times New Roman"/>
          <w:b/>
          <w:sz w:val="28"/>
          <w:szCs w:val="28"/>
        </w:rPr>
        <w:t xml:space="preserve">    </w:t>
      </w:r>
      <w:r w:rsidR="00464975" w:rsidRPr="00042B7A">
        <w:rPr>
          <w:rFonts w:ascii="Times New Roman" w:hAnsi="Times New Roman"/>
          <w:b/>
          <w:sz w:val="28"/>
          <w:szCs w:val="28"/>
        </w:rPr>
        <w:t xml:space="preserve">  </w:t>
      </w:r>
      <w:r w:rsidR="00BC747A" w:rsidRPr="00042B7A">
        <w:rPr>
          <w:rFonts w:ascii="Times New Roman" w:hAnsi="Times New Roman"/>
          <w:b/>
          <w:sz w:val="28"/>
          <w:szCs w:val="28"/>
        </w:rPr>
        <w:t xml:space="preserve">   </w:t>
      </w:r>
      <w:r w:rsidR="00464975" w:rsidRPr="00042B7A">
        <w:rPr>
          <w:rFonts w:ascii="Times New Roman" w:hAnsi="Times New Roman"/>
          <w:b/>
          <w:sz w:val="28"/>
          <w:szCs w:val="28"/>
        </w:rPr>
        <w:t xml:space="preserve"> </w:t>
      </w:r>
      <w:r w:rsidRPr="00042B7A">
        <w:rPr>
          <w:rFonts w:ascii="Times New Roman" w:hAnsi="Times New Roman"/>
          <w:b/>
          <w:sz w:val="28"/>
          <w:szCs w:val="28"/>
        </w:rPr>
        <w:t xml:space="preserve">    </w:t>
      </w:r>
      <w:r w:rsidR="001F31E1" w:rsidRPr="00042B7A">
        <w:rPr>
          <w:rFonts w:ascii="Times New Roman" w:hAnsi="Times New Roman"/>
          <w:b/>
          <w:sz w:val="28"/>
          <w:szCs w:val="28"/>
        </w:rPr>
        <w:t xml:space="preserve">      </w:t>
      </w:r>
      <w:r w:rsidRPr="00042B7A">
        <w:rPr>
          <w:rFonts w:ascii="Times New Roman" w:hAnsi="Times New Roman"/>
          <w:b/>
          <w:sz w:val="28"/>
          <w:szCs w:val="28"/>
        </w:rPr>
        <w:t xml:space="preserve">  </w:t>
      </w:r>
      <w:r w:rsidR="00D23E4E" w:rsidRPr="00042B7A">
        <w:rPr>
          <w:rFonts w:ascii="Times New Roman" w:hAnsi="Times New Roman"/>
          <w:b/>
          <w:sz w:val="28"/>
          <w:szCs w:val="28"/>
        </w:rPr>
        <w:t xml:space="preserve">М.И. </w:t>
      </w:r>
      <w:proofErr w:type="spellStart"/>
      <w:r w:rsidR="00D23E4E" w:rsidRPr="00042B7A">
        <w:rPr>
          <w:rFonts w:ascii="Times New Roman" w:hAnsi="Times New Roman"/>
          <w:b/>
          <w:sz w:val="28"/>
          <w:szCs w:val="28"/>
        </w:rPr>
        <w:t>Подтихова</w:t>
      </w:r>
      <w:proofErr w:type="spellEnd"/>
    </w:p>
    <w:p w:rsidR="003D2FB1" w:rsidRPr="00042B7A" w:rsidRDefault="003D2FB1" w:rsidP="00E92F03">
      <w:pPr>
        <w:tabs>
          <w:tab w:val="left" w:pos="0"/>
        </w:tabs>
        <w:spacing w:after="0"/>
        <w:ind w:right="-2"/>
        <w:jc w:val="both"/>
        <w:rPr>
          <w:rFonts w:ascii="Times New Roman" w:hAnsi="Times New Roman"/>
          <w:sz w:val="28"/>
          <w:szCs w:val="28"/>
        </w:rPr>
      </w:pPr>
      <w:r w:rsidRPr="00042B7A">
        <w:rPr>
          <w:rFonts w:ascii="Times New Roman" w:hAnsi="Times New Roman"/>
          <w:sz w:val="28"/>
          <w:szCs w:val="28"/>
        </w:rPr>
        <w:br w:type="page"/>
      </w:r>
    </w:p>
    <w:sdt>
      <w:sdtPr>
        <w:rPr>
          <w:rFonts w:ascii="Times New Roman" w:eastAsia="Times New Roman" w:hAnsi="Times New Roman" w:cs="Times New Roman"/>
          <w:b w:val="0"/>
          <w:bCs w:val="0"/>
          <w:color w:val="auto"/>
          <w:sz w:val="22"/>
          <w:szCs w:val="22"/>
        </w:rPr>
        <w:id w:val="4724154"/>
        <w:docPartObj>
          <w:docPartGallery w:val="Table of Contents"/>
          <w:docPartUnique/>
        </w:docPartObj>
      </w:sdtPr>
      <w:sdtEndPr>
        <w:rPr>
          <w:rFonts w:eastAsia="Calibri"/>
        </w:rPr>
      </w:sdtEndPr>
      <w:sdtContent>
        <w:p w:rsidR="00392E1E" w:rsidRPr="00042B7A" w:rsidRDefault="00BA21CE" w:rsidP="00426310">
          <w:pPr>
            <w:pStyle w:val="afd"/>
            <w:tabs>
              <w:tab w:val="left" w:pos="-567"/>
              <w:tab w:val="left" w:pos="0"/>
            </w:tabs>
            <w:spacing w:before="0"/>
            <w:ind w:right="-2" w:firstLine="709"/>
            <w:jc w:val="center"/>
            <w:rPr>
              <w:rFonts w:ascii="Times New Roman" w:hAnsi="Times New Roman" w:cs="Times New Roman"/>
              <w:color w:val="auto"/>
            </w:rPr>
          </w:pPr>
          <w:r w:rsidRPr="00042B7A">
            <w:rPr>
              <w:rFonts w:ascii="Times New Roman" w:hAnsi="Times New Roman" w:cs="Times New Roman"/>
              <w:color w:val="auto"/>
            </w:rPr>
            <w:t>ОГЛАВЛЕНИЕ</w:t>
          </w:r>
        </w:p>
        <w:p w:rsidR="00D90F0A" w:rsidRDefault="00392E1E">
          <w:pPr>
            <w:pStyle w:val="12"/>
            <w:rPr>
              <w:rFonts w:eastAsiaTheme="minorEastAsia"/>
              <w:noProof/>
              <w:lang w:eastAsia="ru-RU"/>
            </w:rPr>
          </w:pPr>
          <w:r w:rsidRPr="00042B7A">
            <w:rPr>
              <w:rFonts w:ascii="Times New Roman" w:hAnsi="Times New Roman" w:cs="Times New Roman"/>
              <w:sz w:val="28"/>
              <w:szCs w:val="28"/>
            </w:rPr>
            <w:fldChar w:fldCharType="begin"/>
          </w:r>
          <w:r w:rsidRPr="00042B7A">
            <w:rPr>
              <w:rFonts w:ascii="Times New Roman" w:hAnsi="Times New Roman" w:cs="Times New Roman"/>
              <w:sz w:val="28"/>
              <w:szCs w:val="28"/>
            </w:rPr>
            <w:instrText xml:space="preserve"> TOC \o "1-4" \h \z \u </w:instrText>
          </w:r>
          <w:r w:rsidRPr="00042B7A">
            <w:rPr>
              <w:rFonts w:ascii="Times New Roman" w:hAnsi="Times New Roman" w:cs="Times New Roman"/>
              <w:sz w:val="28"/>
              <w:szCs w:val="28"/>
            </w:rPr>
            <w:fldChar w:fldCharType="separate"/>
          </w:r>
          <w:hyperlink w:anchor="_Toc119924811" w:history="1">
            <w:r w:rsidR="00D90F0A" w:rsidRPr="005B69F9">
              <w:rPr>
                <w:rStyle w:val="af4"/>
                <w:rFonts w:ascii="Times New Roman" w:hAnsi="Times New Roman"/>
                <w:b/>
                <w:noProof/>
              </w:rPr>
              <w:t>ДОХОДЫ</w:t>
            </w:r>
            <w:r w:rsidR="00D90F0A">
              <w:rPr>
                <w:noProof/>
                <w:webHidden/>
              </w:rPr>
              <w:tab/>
            </w:r>
            <w:r w:rsidR="00D90F0A">
              <w:rPr>
                <w:noProof/>
                <w:webHidden/>
              </w:rPr>
              <w:fldChar w:fldCharType="begin"/>
            </w:r>
            <w:r w:rsidR="00D90F0A">
              <w:rPr>
                <w:noProof/>
                <w:webHidden/>
              </w:rPr>
              <w:instrText xml:space="preserve"> PAGEREF _Toc119924811 \h </w:instrText>
            </w:r>
            <w:r w:rsidR="00D90F0A">
              <w:rPr>
                <w:noProof/>
                <w:webHidden/>
              </w:rPr>
            </w:r>
            <w:r w:rsidR="00D90F0A">
              <w:rPr>
                <w:noProof/>
                <w:webHidden/>
              </w:rPr>
              <w:fldChar w:fldCharType="separate"/>
            </w:r>
            <w:r w:rsidR="00D90F0A">
              <w:rPr>
                <w:noProof/>
                <w:webHidden/>
              </w:rPr>
              <w:t>1</w:t>
            </w:r>
            <w:r w:rsidR="00D90F0A">
              <w:rPr>
                <w:noProof/>
                <w:webHidden/>
              </w:rPr>
              <w:fldChar w:fldCharType="end"/>
            </w:r>
          </w:hyperlink>
        </w:p>
        <w:p w:rsidR="00D90F0A" w:rsidRDefault="002C47A8">
          <w:pPr>
            <w:pStyle w:val="24"/>
            <w:rPr>
              <w:rFonts w:eastAsiaTheme="minorEastAsia"/>
              <w:b w:val="0"/>
              <w:sz w:val="22"/>
              <w:szCs w:val="22"/>
              <w:lang w:eastAsia="ru-RU"/>
            </w:rPr>
          </w:pPr>
          <w:hyperlink w:anchor="_Toc119924812" w:history="1">
            <w:r w:rsidR="00D90F0A" w:rsidRPr="005B69F9">
              <w:rPr>
                <w:rStyle w:val="af4"/>
                <w:rFonts w:ascii="Times New Roman" w:hAnsi="Times New Roman"/>
                <w:bCs/>
                <w:iCs/>
              </w:rPr>
              <w:t>Налоговые и неналоговые доходы</w:t>
            </w:r>
            <w:r w:rsidR="00D90F0A">
              <w:rPr>
                <w:webHidden/>
              </w:rPr>
              <w:tab/>
            </w:r>
            <w:r w:rsidR="00D90F0A">
              <w:rPr>
                <w:webHidden/>
              </w:rPr>
              <w:fldChar w:fldCharType="begin"/>
            </w:r>
            <w:r w:rsidR="00D90F0A">
              <w:rPr>
                <w:webHidden/>
              </w:rPr>
              <w:instrText xml:space="preserve"> PAGEREF _Toc119924812 \h </w:instrText>
            </w:r>
            <w:r w:rsidR="00D90F0A">
              <w:rPr>
                <w:webHidden/>
              </w:rPr>
            </w:r>
            <w:r w:rsidR="00D90F0A">
              <w:rPr>
                <w:webHidden/>
              </w:rPr>
              <w:fldChar w:fldCharType="separate"/>
            </w:r>
            <w:r w:rsidR="00D90F0A">
              <w:rPr>
                <w:webHidden/>
              </w:rPr>
              <w:t>1</w:t>
            </w:r>
            <w:r w:rsidR="00D90F0A">
              <w:rPr>
                <w:webHidden/>
              </w:rPr>
              <w:fldChar w:fldCharType="end"/>
            </w:r>
          </w:hyperlink>
        </w:p>
        <w:p w:rsidR="00D90F0A" w:rsidRDefault="002C47A8">
          <w:pPr>
            <w:pStyle w:val="24"/>
            <w:rPr>
              <w:rFonts w:eastAsiaTheme="minorEastAsia"/>
              <w:b w:val="0"/>
              <w:sz w:val="22"/>
              <w:szCs w:val="22"/>
              <w:lang w:eastAsia="ru-RU"/>
            </w:rPr>
          </w:pPr>
          <w:hyperlink w:anchor="_Toc119924813" w:history="1">
            <w:r w:rsidR="00D90F0A" w:rsidRPr="005B69F9">
              <w:rPr>
                <w:rStyle w:val="af4"/>
                <w:rFonts w:ascii="Times New Roman" w:hAnsi="Times New Roman"/>
                <w:bCs/>
                <w:iCs/>
              </w:rPr>
              <w:t>Безвозмездные поступления</w:t>
            </w:r>
            <w:r w:rsidR="00D90F0A">
              <w:rPr>
                <w:webHidden/>
              </w:rPr>
              <w:tab/>
            </w:r>
            <w:r w:rsidR="00D90F0A">
              <w:rPr>
                <w:webHidden/>
              </w:rPr>
              <w:fldChar w:fldCharType="begin"/>
            </w:r>
            <w:r w:rsidR="00D90F0A">
              <w:rPr>
                <w:webHidden/>
              </w:rPr>
              <w:instrText xml:space="preserve"> PAGEREF _Toc119924813 \h </w:instrText>
            </w:r>
            <w:r w:rsidR="00D90F0A">
              <w:rPr>
                <w:webHidden/>
              </w:rPr>
            </w:r>
            <w:r w:rsidR="00D90F0A">
              <w:rPr>
                <w:webHidden/>
              </w:rPr>
              <w:fldChar w:fldCharType="separate"/>
            </w:r>
            <w:r w:rsidR="00D90F0A">
              <w:rPr>
                <w:webHidden/>
              </w:rPr>
              <w:t>9</w:t>
            </w:r>
            <w:r w:rsidR="00D90F0A">
              <w:rPr>
                <w:webHidden/>
              </w:rPr>
              <w:fldChar w:fldCharType="end"/>
            </w:r>
          </w:hyperlink>
        </w:p>
        <w:p w:rsidR="00D90F0A" w:rsidRDefault="002C47A8">
          <w:pPr>
            <w:pStyle w:val="12"/>
            <w:rPr>
              <w:rFonts w:eastAsiaTheme="minorEastAsia"/>
              <w:noProof/>
              <w:lang w:eastAsia="ru-RU"/>
            </w:rPr>
          </w:pPr>
          <w:hyperlink w:anchor="_Toc119924814" w:history="1">
            <w:r w:rsidR="00D90F0A" w:rsidRPr="005B69F9">
              <w:rPr>
                <w:rStyle w:val="af4"/>
                <w:rFonts w:ascii="Times New Roman" w:hAnsi="Times New Roman"/>
                <w:b/>
                <w:noProof/>
              </w:rPr>
              <w:t>РАСХОДЫ</w:t>
            </w:r>
            <w:r w:rsidR="00D90F0A">
              <w:rPr>
                <w:noProof/>
                <w:webHidden/>
              </w:rPr>
              <w:tab/>
            </w:r>
            <w:r w:rsidR="00D90F0A">
              <w:rPr>
                <w:noProof/>
                <w:webHidden/>
              </w:rPr>
              <w:fldChar w:fldCharType="begin"/>
            </w:r>
            <w:r w:rsidR="00D90F0A">
              <w:rPr>
                <w:noProof/>
                <w:webHidden/>
              </w:rPr>
              <w:instrText xml:space="preserve"> PAGEREF _Toc119924814 \h </w:instrText>
            </w:r>
            <w:r w:rsidR="00D90F0A">
              <w:rPr>
                <w:noProof/>
                <w:webHidden/>
              </w:rPr>
            </w:r>
            <w:r w:rsidR="00D90F0A">
              <w:rPr>
                <w:noProof/>
                <w:webHidden/>
              </w:rPr>
              <w:fldChar w:fldCharType="separate"/>
            </w:r>
            <w:r w:rsidR="00D90F0A">
              <w:rPr>
                <w:noProof/>
                <w:webHidden/>
              </w:rPr>
              <w:t>15</w:t>
            </w:r>
            <w:r w:rsidR="00D90F0A">
              <w:rPr>
                <w:noProof/>
                <w:webHidden/>
              </w:rPr>
              <w:fldChar w:fldCharType="end"/>
            </w:r>
          </w:hyperlink>
        </w:p>
        <w:p w:rsidR="00D90F0A" w:rsidRDefault="002C47A8">
          <w:pPr>
            <w:pStyle w:val="24"/>
            <w:rPr>
              <w:rFonts w:eastAsiaTheme="minorEastAsia"/>
              <w:b w:val="0"/>
              <w:sz w:val="22"/>
              <w:szCs w:val="22"/>
              <w:lang w:eastAsia="ru-RU"/>
            </w:rPr>
          </w:pPr>
          <w:hyperlink w:anchor="_Toc119924815" w:history="1">
            <w:r w:rsidR="00D90F0A" w:rsidRPr="005B69F9">
              <w:rPr>
                <w:rStyle w:val="af4"/>
                <w:rFonts w:ascii="Times New Roman" w:hAnsi="Times New Roman" w:cs="Times New Roman"/>
              </w:rPr>
              <w:t>Раздел 0100 «Общегосударственные вопросы»</w:t>
            </w:r>
            <w:r w:rsidR="00D90F0A">
              <w:rPr>
                <w:webHidden/>
              </w:rPr>
              <w:tab/>
            </w:r>
            <w:r w:rsidR="00D90F0A">
              <w:rPr>
                <w:webHidden/>
              </w:rPr>
              <w:fldChar w:fldCharType="begin"/>
            </w:r>
            <w:r w:rsidR="00D90F0A">
              <w:rPr>
                <w:webHidden/>
              </w:rPr>
              <w:instrText xml:space="preserve"> PAGEREF _Toc119924815 \h </w:instrText>
            </w:r>
            <w:r w:rsidR="00D90F0A">
              <w:rPr>
                <w:webHidden/>
              </w:rPr>
            </w:r>
            <w:r w:rsidR="00D90F0A">
              <w:rPr>
                <w:webHidden/>
              </w:rPr>
              <w:fldChar w:fldCharType="separate"/>
            </w:r>
            <w:r w:rsidR="00D90F0A">
              <w:rPr>
                <w:webHidden/>
              </w:rPr>
              <w:t>15</w:t>
            </w:r>
            <w:r w:rsidR="00D90F0A">
              <w:rPr>
                <w:webHidden/>
              </w:rPr>
              <w:fldChar w:fldCharType="end"/>
            </w:r>
          </w:hyperlink>
        </w:p>
        <w:p w:rsidR="00D90F0A" w:rsidRDefault="002C47A8">
          <w:pPr>
            <w:pStyle w:val="41"/>
            <w:tabs>
              <w:tab w:val="right" w:leader="dot" w:pos="9345"/>
            </w:tabs>
            <w:rPr>
              <w:rFonts w:eastAsiaTheme="minorEastAsia"/>
              <w:noProof/>
              <w:lang w:eastAsia="ru-RU"/>
            </w:rPr>
          </w:pPr>
          <w:hyperlink w:anchor="_Toc119924816" w:history="1">
            <w:r w:rsidR="00D90F0A" w:rsidRPr="005B69F9">
              <w:rPr>
                <w:rStyle w:val="af4"/>
                <w:rFonts w:ascii="Times New Roman" w:hAnsi="Times New Roman" w:cs="Times New Roman"/>
                <w:noProof/>
              </w:rPr>
              <w:t>Подраздел 0105 «Судебная система»</w:t>
            </w:r>
            <w:r w:rsidR="00D90F0A">
              <w:rPr>
                <w:noProof/>
                <w:webHidden/>
              </w:rPr>
              <w:tab/>
            </w:r>
            <w:r w:rsidR="00D90F0A">
              <w:rPr>
                <w:noProof/>
                <w:webHidden/>
              </w:rPr>
              <w:fldChar w:fldCharType="begin"/>
            </w:r>
            <w:r w:rsidR="00D90F0A">
              <w:rPr>
                <w:noProof/>
                <w:webHidden/>
              </w:rPr>
              <w:instrText xml:space="preserve"> PAGEREF _Toc119924816 \h </w:instrText>
            </w:r>
            <w:r w:rsidR="00D90F0A">
              <w:rPr>
                <w:noProof/>
                <w:webHidden/>
              </w:rPr>
            </w:r>
            <w:r w:rsidR="00D90F0A">
              <w:rPr>
                <w:noProof/>
                <w:webHidden/>
              </w:rPr>
              <w:fldChar w:fldCharType="separate"/>
            </w:r>
            <w:r w:rsidR="00D90F0A">
              <w:rPr>
                <w:noProof/>
                <w:webHidden/>
              </w:rPr>
              <w:t>15</w:t>
            </w:r>
            <w:r w:rsidR="00D90F0A">
              <w:rPr>
                <w:noProof/>
                <w:webHidden/>
              </w:rPr>
              <w:fldChar w:fldCharType="end"/>
            </w:r>
          </w:hyperlink>
        </w:p>
        <w:p w:rsidR="00D90F0A" w:rsidRDefault="002C47A8">
          <w:pPr>
            <w:pStyle w:val="41"/>
            <w:tabs>
              <w:tab w:val="right" w:leader="dot" w:pos="9345"/>
            </w:tabs>
            <w:rPr>
              <w:rFonts w:eastAsiaTheme="minorEastAsia"/>
              <w:noProof/>
              <w:lang w:eastAsia="ru-RU"/>
            </w:rPr>
          </w:pPr>
          <w:hyperlink w:anchor="_Toc119924817" w:history="1">
            <w:r w:rsidR="00D90F0A" w:rsidRPr="005B69F9">
              <w:rPr>
                <w:rStyle w:val="af4"/>
                <w:rFonts w:ascii="Times New Roman" w:hAnsi="Times New Roman" w:cs="Times New Roman"/>
                <w:noProof/>
              </w:rPr>
              <w:t>Подраздел 0106 «Обеспечение деятельности финансовых, налоговых и таможенных органов и органов финансового (финансово-бюджетного) надзора»</w:t>
            </w:r>
            <w:r w:rsidR="00D90F0A">
              <w:rPr>
                <w:noProof/>
                <w:webHidden/>
              </w:rPr>
              <w:tab/>
            </w:r>
            <w:r w:rsidR="00D90F0A">
              <w:rPr>
                <w:noProof/>
                <w:webHidden/>
              </w:rPr>
              <w:fldChar w:fldCharType="begin"/>
            </w:r>
            <w:r w:rsidR="00D90F0A">
              <w:rPr>
                <w:noProof/>
                <w:webHidden/>
              </w:rPr>
              <w:instrText xml:space="preserve"> PAGEREF _Toc119924817 \h </w:instrText>
            </w:r>
            <w:r w:rsidR="00D90F0A">
              <w:rPr>
                <w:noProof/>
                <w:webHidden/>
              </w:rPr>
            </w:r>
            <w:r w:rsidR="00D90F0A">
              <w:rPr>
                <w:noProof/>
                <w:webHidden/>
              </w:rPr>
              <w:fldChar w:fldCharType="separate"/>
            </w:r>
            <w:r w:rsidR="00D90F0A">
              <w:rPr>
                <w:noProof/>
                <w:webHidden/>
              </w:rPr>
              <w:t>16</w:t>
            </w:r>
            <w:r w:rsidR="00D90F0A">
              <w:rPr>
                <w:noProof/>
                <w:webHidden/>
              </w:rPr>
              <w:fldChar w:fldCharType="end"/>
            </w:r>
          </w:hyperlink>
        </w:p>
        <w:p w:rsidR="00D90F0A" w:rsidRDefault="002C47A8">
          <w:pPr>
            <w:pStyle w:val="41"/>
            <w:tabs>
              <w:tab w:val="right" w:leader="dot" w:pos="9345"/>
            </w:tabs>
            <w:rPr>
              <w:rFonts w:eastAsiaTheme="minorEastAsia"/>
              <w:noProof/>
              <w:lang w:eastAsia="ru-RU"/>
            </w:rPr>
          </w:pPr>
          <w:hyperlink w:anchor="_Toc119924818" w:history="1">
            <w:r w:rsidR="00D90F0A" w:rsidRPr="005B69F9">
              <w:rPr>
                <w:rStyle w:val="af4"/>
                <w:rFonts w:ascii="Times New Roman" w:hAnsi="Times New Roman" w:cs="Times New Roman"/>
                <w:noProof/>
              </w:rPr>
              <w:t>Подраздел 0108 «Международные отношения и международное сотрудничество»</w:t>
            </w:r>
            <w:r w:rsidR="00D90F0A">
              <w:rPr>
                <w:noProof/>
                <w:webHidden/>
              </w:rPr>
              <w:tab/>
            </w:r>
            <w:r w:rsidR="00D90F0A">
              <w:rPr>
                <w:noProof/>
                <w:webHidden/>
              </w:rPr>
              <w:fldChar w:fldCharType="begin"/>
            </w:r>
            <w:r w:rsidR="00D90F0A">
              <w:rPr>
                <w:noProof/>
                <w:webHidden/>
              </w:rPr>
              <w:instrText xml:space="preserve"> PAGEREF _Toc119924818 \h </w:instrText>
            </w:r>
            <w:r w:rsidR="00D90F0A">
              <w:rPr>
                <w:noProof/>
                <w:webHidden/>
              </w:rPr>
            </w:r>
            <w:r w:rsidR="00D90F0A">
              <w:rPr>
                <w:noProof/>
                <w:webHidden/>
              </w:rPr>
              <w:fldChar w:fldCharType="separate"/>
            </w:r>
            <w:r w:rsidR="00D90F0A">
              <w:rPr>
                <w:noProof/>
                <w:webHidden/>
              </w:rPr>
              <w:t>16</w:t>
            </w:r>
            <w:r w:rsidR="00D90F0A">
              <w:rPr>
                <w:noProof/>
                <w:webHidden/>
              </w:rPr>
              <w:fldChar w:fldCharType="end"/>
            </w:r>
          </w:hyperlink>
        </w:p>
        <w:p w:rsidR="00D90F0A" w:rsidRDefault="002C47A8">
          <w:pPr>
            <w:pStyle w:val="41"/>
            <w:tabs>
              <w:tab w:val="right" w:leader="dot" w:pos="9345"/>
            </w:tabs>
            <w:rPr>
              <w:rFonts w:eastAsiaTheme="minorEastAsia"/>
              <w:noProof/>
              <w:lang w:eastAsia="ru-RU"/>
            </w:rPr>
          </w:pPr>
          <w:hyperlink w:anchor="_Toc119924819" w:history="1">
            <w:r w:rsidR="00D90F0A" w:rsidRPr="005B69F9">
              <w:rPr>
                <w:rStyle w:val="af4"/>
                <w:rFonts w:ascii="Times New Roman" w:hAnsi="Times New Roman" w:cs="Times New Roman"/>
                <w:noProof/>
              </w:rPr>
              <w:t>Подраздел 0111 «Резервные фонды»</w:t>
            </w:r>
            <w:r w:rsidR="00D90F0A">
              <w:rPr>
                <w:noProof/>
                <w:webHidden/>
              </w:rPr>
              <w:tab/>
            </w:r>
            <w:r w:rsidR="00D90F0A">
              <w:rPr>
                <w:noProof/>
                <w:webHidden/>
              </w:rPr>
              <w:fldChar w:fldCharType="begin"/>
            </w:r>
            <w:r w:rsidR="00D90F0A">
              <w:rPr>
                <w:noProof/>
                <w:webHidden/>
              </w:rPr>
              <w:instrText xml:space="preserve"> PAGEREF _Toc119924819 \h </w:instrText>
            </w:r>
            <w:r w:rsidR="00D90F0A">
              <w:rPr>
                <w:noProof/>
                <w:webHidden/>
              </w:rPr>
            </w:r>
            <w:r w:rsidR="00D90F0A">
              <w:rPr>
                <w:noProof/>
                <w:webHidden/>
              </w:rPr>
              <w:fldChar w:fldCharType="separate"/>
            </w:r>
            <w:r w:rsidR="00D90F0A">
              <w:rPr>
                <w:noProof/>
                <w:webHidden/>
              </w:rPr>
              <w:t>20</w:t>
            </w:r>
            <w:r w:rsidR="00D90F0A">
              <w:rPr>
                <w:noProof/>
                <w:webHidden/>
              </w:rPr>
              <w:fldChar w:fldCharType="end"/>
            </w:r>
          </w:hyperlink>
        </w:p>
        <w:p w:rsidR="00D90F0A" w:rsidRDefault="002C47A8">
          <w:pPr>
            <w:pStyle w:val="41"/>
            <w:tabs>
              <w:tab w:val="right" w:leader="dot" w:pos="9345"/>
            </w:tabs>
            <w:rPr>
              <w:rFonts w:eastAsiaTheme="minorEastAsia"/>
              <w:noProof/>
              <w:lang w:eastAsia="ru-RU"/>
            </w:rPr>
          </w:pPr>
          <w:hyperlink w:anchor="_Toc119924820" w:history="1">
            <w:r w:rsidR="00D90F0A" w:rsidRPr="005B69F9">
              <w:rPr>
                <w:rStyle w:val="af4"/>
                <w:rFonts w:ascii="Times New Roman" w:hAnsi="Times New Roman" w:cs="Times New Roman"/>
                <w:noProof/>
              </w:rPr>
              <w:t>Подраздел 0113 «Другие общегосударственные вопросы»</w:t>
            </w:r>
            <w:r w:rsidR="00D90F0A">
              <w:rPr>
                <w:noProof/>
                <w:webHidden/>
              </w:rPr>
              <w:tab/>
            </w:r>
            <w:r w:rsidR="00D90F0A">
              <w:rPr>
                <w:noProof/>
                <w:webHidden/>
              </w:rPr>
              <w:fldChar w:fldCharType="begin"/>
            </w:r>
            <w:r w:rsidR="00D90F0A">
              <w:rPr>
                <w:noProof/>
                <w:webHidden/>
              </w:rPr>
              <w:instrText xml:space="preserve"> PAGEREF _Toc119924820 \h </w:instrText>
            </w:r>
            <w:r w:rsidR="00D90F0A">
              <w:rPr>
                <w:noProof/>
                <w:webHidden/>
              </w:rPr>
            </w:r>
            <w:r w:rsidR="00D90F0A">
              <w:rPr>
                <w:noProof/>
                <w:webHidden/>
              </w:rPr>
              <w:fldChar w:fldCharType="separate"/>
            </w:r>
            <w:r w:rsidR="00D90F0A">
              <w:rPr>
                <w:noProof/>
                <w:webHidden/>
              </w:rPr>
              <w:t>20</w:t>
            </w:r>
            <w:r w:rsidR="00D90F0A">
              <w:rPr>
                <w:noProof/>
                <w:webHidden/>
              </w:rPr>
              <w:fldChar w:fldCharType="end"/>
            </w:r>
          </w:hyperlink>
        </w:p>
        <w:p w:rsidR="00D90F0A" w:rsidRDefault="002C47A8">
          <w:pPr>
            <w:pStyle w:val="24"/>
            <w:rPr>
              <w:rFonts w:eastAsiaTheme="minorEastAsia"/>
              <w:b w:val="0"/>
              <w:sz w:val="22"/>
              <w:szCs w:val="22"/>
              <w:lang w:eastAsia="ru-RU"/>
            </w:rPr>
          </w:pPr>
          <w:hyperlink w:anchor="_Toc119924821" w:history="1">
            <w:r w:rsidR="00D90F0A" w:rsidRPr="005B69F9">
              <w:rPr>
                <w:rStyle w:val="af4"/>
                <w:rFonts w:ascii="Times New Roman" w:hAnsi="Times New Roman" w:cs="Times New Roman"/>
              </w:rPr>
              <w:t>Раздел 0200 «Национальная оборона»</w:t>
            </w:r>
            <w:r w:rsidR="00D90F0A">
              <w:rPr>
                <w:webHidden/>
              </w:rPr>
              <w:tab/>
            </w:r>
            <w:r w:rsidR="00D90F0A">
              <w:rPr>
                <w:webHidden/>
              </w:rPr>
              <w:fldChar w:fldCharType="begin"/>
            </w:r>
            <w:r w:rsidR="00D90F0A">
              <w:rPr>
                <w:webHidden/>
              </w:rPr>
              <w:instrText xml:space="preserve"> PAGEREF _Toc119924821 \h </w:instrText>
            </w:r>
            <w:r w:rsidR="00D90F0A">
              <w:rPr>
                <w:webHidden/>
              </w:rPr>
            </w:r>
            <w:r w:rsidR="00D90F0A">
              <w:rPr>
                <w:webHidden/>
              </w:rPr>
              <w:fldChar w:fldCharType="separate"/>
            </w:r>
            <w:r w:rsidR="00D90F0A">
              <w:rPr>
                <w:webHidden/>
              </w:rPr>
              <w:t>24</w:t>
            </w:r>
            <w:r w:rsidR="00D90F0A">
              <w:rPr>
                <w:webHidden/>
              </w:rPr>
              <w:fldChar w:fldCharType="end"/>
            </w:r>
          </w:hyperlink>
        </w:p>
        <w:p w:rsidR="00D90F0A" w:rsidRDefault="002C47A8">
          <w:pPr>
            <w:pStyle w:val="41"/>
            <w:tabs>
              <w:tab w:val="right" w:leader="dot" w:pos="9345"/>
            </w:tabs>
            <w:rPr>
              <w:rFonts w:eastAsiaTheme="minorEastAsia"/>
              <w:noProof/>
              <w:lang w:eastAsia="ru-RU"/>
            </w:rPr>
          </w:pPr>
          <w:hyperlink w:anchor="_Toc119924822" w:history="1">
            <w:r w:rsidR="00D90F0A" w:rsidRPr="005B69F9">
              <w:rPr>
                <w:rStyle w:val="af4"/>
                <w:rFonts w:ascii="Times New Roman" w:hAnsi="Times New Roman" w:cs="Times New Roman"/>
                <w:noProof/>
              </w:rPr>
              <w:t>Подраздел 0203 «Мобилизационная и вневойсковая подготовка»</w:t>
            </w:r>
            <w:r w:rsidR="00D90F0A">
              <w:rPr>
                <w:noProof/>
                <w:webHidden/>
              </w:rPr>
              <w:tab/>
            </w:r>
            <w:r w:rsidR="00D90F0A">
              <w:rPr>
                <w:noProof/>
                <w:webHidden/>
              </w:rPr>
              <w:fldChar w:fldCharType="begin"/>
            </w:r>
            <w:r w:rsidR="00D90F0A">
              <w:rPr>
                <w:noProof/>
                <w:webHidden/>
              </w:rPr>
              <w:instrText xml:space="preserve"> PAGEREF _Toc119924822 \h </w:instrText>
            </w:r>
            <w:r w:rsidR="00D90F0A">
              <w:rPr>
                <w:noProof/>
                <w:webHidden/>
              </w:rPr>
            </w:r>
            <w:r w:rsidR="00D90F0A">
              <w:rPr>
                <w:noProof/>
                <w:webHidden/>
              </w:rPr>
              <w:fldChar w:fldCharType="separate"/>
            </w:r>
            <w:r w:rsidR="00D90F0A">
              <w:rPr>
                <w:noProof/>
                <w:webHidden/>
              </w:rPr>
              <w:t>24</w:t>
            </w:r>
            <w:r w:rsidR="00D90F0A">
              <w:rPr>
                <w:noProof/>
                <w:webHidden/>
              </w:rPr>
              <w:fldChar w:fldCharType="end"/>
            </w:r>
          </w:hyperlink>
        </w:p>
        <w:p w:rsidR="00D90F0A" w:rsidRDefault="002C47A8">
          <w:pPr>
            <w:pStyle w:val="24"/>
            <w:rPr>
              <w:rFonts w:eastAsiaTheme="minorEastAsia"/>
              <w:b w:val="0"/>
              <w:sz w:val="22"/>
              <w:szCs w:val="22"/>
              <w:lang w:eastAsia="ru-RU"/>
            </w:rPr>
          </w:pPr>
          <w:hyperlink w:anchor="_Toc119924823" w:history="1">
            <w:r w:rsidR="00D90F0A" w:rsidRPr="005B69F9">
              <w:rPr>
                <w:rStyle w:val="af4"/>
                <w:rFonts w:ascii="Times New Roman" w:hAnsi="Times New Roman" w:cs="Times New Roman"/>
              </w:rPr>
              <w:t>Раздел 0300 «Национальная безопасность и правоохранительная деятельность»</w:t>
            </w:r>
            <w:r w:rsidR="00D90F0A">
              <w:rPr>
                <w:webHidden/>
              </w:rPr>
              <w:tab/>
            </w:r>
            <w:r w:rsidR="00D90F0A">
              <w:rPr>
                <w:webHidden/>
              </w:rPr>
              <w:fldChar w:fldCharType="begin"/>
            </w:r>
            <w:r w:rsidR="00D90F0A">
              <w:rPr>
                <w:webHidden/>
              </w:rPr>
              <w:instrText xml:space="preserve"> PAGEREF _Toc119924823 \h </w:instrText>
            </w:r>
            <w:r w:rsidR="00D90F0A">
              <w:rPr>
                <w:webHidden/>
              </w:rPr>
            </w:r>
            <w:r w:rsidR="00D90F0A">
              <w:rPr>
                <w:webHidden/>
              </w:rPr>
              <w:fldChar w:fldCharType="separate"/>
            </w:r>
            <w:r w:rsidR="00D90F0A">
              <w:rPr>
                <w:webHidden/>
              </w:rPr>
              <w:t>25</w:t>
            </w:r>
            <w:r w:rsidR="00D90F0A">
              <w:rPr>
                <w:webHidden/>
              </w:rPr>
              <w:fldChar w:fldCharType="end"/>
            </w:r>
          </w:hyperlink>
        </w:p>
        <w:p w:rsidR="00D90F0A" w:rsidRDefault="002C47A8">
          <w:pPr>
            <w:pStyle w:val="41"/>
            <w:tabs>
              <w:tab w:val="right" w:leader="dot" w:pos="9345"/>
            </w:tabs>
            <w:rPr>
              <w:rFonts w:eastAsiaTheme="minorEastAsia"/>
              <w:noProof/>
              <w:lang w:eastAsia="ru-RU"/>
            </w:rPr>
          </w:pPr>
          <w:hyperlink w:anchor="_Toc119924824" w:history="1">
            <w:r w:rsidR="00D90F0A" w:rsidRPr="005B69F9">
              <w:rPr>
                <w:rStyle w:val="af4"/>
                <w:rFonts w:ascii="Times New Roman" w:hAnsi="Times New Roman" w:cs="Times New Roman"/>
                <w:noProof/>
              </w:rPr>
              <w:t>Подраздел 0309 «Гражданская оборона»</w:t>
            </w:r>
            <w:r w:rsidR="00D90F0A">
              <w:rPr>
                <w:noProof/>
                <w:webHidden/>
              </w:rPr>
              <w:tab/>
            </w:r>
            <w:r w:rsidR="00D90F0A">
              <w:rPr>
                <w:noProof/>
                <w:webHidden/>
              </w:rPr>
              <w:fldChar w:fldCharType="begin"/>
            </w:r>
            <w:r w:rsidR="00D90F0A">
              <w:rPr>
                <w:noProof/>
                <w:webHidden/>
              </w:rPr>
              <w:instrText xml:space="preserve"> PAGEREF _Toc119924824 \h </w:instrText>
            </w:r>
            <w:r w:rsidR="00D90F0A">
              <w:rPr>
                <w:noProof/>
                <w:webHidden/>
              </w:rPr>
            </w:r>
            <w:r w:rsidR="00D90F0A">
              <w:rPr>
                <w:noProof/>
                <w:webHidden/>
              </w:rPr>
              <w:fldChar w:fldCharType="separate"/>
            </w:r>
            <w:r w:rsidR="00D90F0A">
              <w:rPr>
                <w:noProof/>
                <w:webHidden/>
              </w:rPr>
              <w:t>25</w:t>
            </w:r>
            <w:r w:rsidR="00D90F0A">
              <w:rPr>
                <w:noProof/>
                <w:webHidden/>
              </w:rPr>
              <w:fldChar w:fldCharType="end"/>
            </w:r>
          </w:hyperlink>
        </w:p>
        <w:p w:rsidR="00D90F0A" w:rsidRDefault="002C47A8">
          <w:pPr>
            <w:pStyle w:val="41"/>
            <w:tabs>
              <w:tab w:val="right" w:leader="dot" w:pos="9345"/>
            </w:tabs>
            <w:rPr>
              <w:rFonts w:eastAsiaTheme="minorEastAsia"/>
              <w:noProof/>
              <w:lang w:eastAsia="ru-RU"/>
            </w:rPr>
          </w:pPr>
          <w:hyperlink w:anchor="_Toc119924825" w:history="1">
            <w:r w:rsidR="00D90F0A" w:rsidRPr="005B69F9">
              <w:rPr>
                <w:rStyle w:val="af4"/>
                <w:rFonts w:ascii="Times New Roman" w:hAnsi="Times New Roman" w:cs="Times New Roman"/>
                <w:noProof/>
              </w:rPr>
              <w:t>Подраздел 0310 «Защита населения и территории от чрезвычайных ситуаций природного и техногенного характера, пожарная безопасность»</w:t>
            </w:r>
            <w:r w:rsidR="00D90F0A">
              <w:rPr>
                <w:noProof/>
                <w:webHidden/>
              </w:rPr>
              <w:tab/>
            </w:r>
            <w:r w:rsidR="00D90F0A">
              <w:rPr>
                <w:noProof/>
                <w:webHidden/>
              </w:rPr>
              <w:fldChar w:fldCharType="begin"/>
            </w:r>
            <w:r w:rsidR="00D90F0A">
              <w:rPr>
                <w:noProof/>
                <w:webHidden/>
              </w:rPr>
              <w:instrText xml:space="preserve"> PAGEREF _Toc119924825 \h </w:instrText>
            </w:r>
            <w:r w:rsidR="00D90F0A">
              <w:rPr>
                <w:noProof/>
                <w:webHidden/>
              </w:rPr>
            </w:r>
            <w:r w:rsidR="00D90F0A">
              <w:rPr>
                <w:noProof/>
                <w:webHidden/>
              </w:rPr>
              <w:fldChar w:fldCharType="separate"/>
            </w:r>
            <w:r w:rsidR="00D90F0A">
              <w:rPr>
                <w:noProof/>
                <w:webHidden/>
              </w:rPr>
              <w:t>25</w:t>
            </w:r>
            <w:r w:rsidR="00D90F0A">
              <w:rPr>
                <w:noProof/>
                <w:webHidden/>
              </w:rPr>
              <w:fldChar w:fldCharType="end"/>
            </w:r>
          </w:hyperlink>
        </w:p>
        <w:p w:rsidR="00D90F0A" w:rsidRDefault="002C47A8">
          <w:pPr>
            <w:pStyle w:val="41"/>
            <w:tabs>
              <w:tab w:val="right" w:leader="dot" w:pos="9345"/>
            </w:tabs>
            <w:rPr>
              <w:rFonts w:eastAsiaTheme="minorEastAsia"/>
              <w:noProof/>
              <w:lang w:eastAsia="ru-RU"/>
            </w:rPr>
          </w:pPr>
          <w:hyperlink w:anchor="_Toc119924826" w:history="1">
            <w:r w:rsidR="00D90F0A" w:rsidRPr="005B69F9">
              <w:rPr>
                <w:rStyle w:val="af4"/>
                <w:rFonts w:ascii="Times New Roman" w:hAnsi="Times New Roman" w:cs="Times New Roman"/>
                <w:noProof/>
              </w:rPr>
              <w:t>Подраздел 0314 «Другие вопросы в области национальной безопасности и правоохранительной деятельности»</w:t>
            </w:r>
            <w:r w:rsidR="00D90F0A">
              <w:rPr>
                <w:noProof/>
                <w:webHidden/>
              </w:rPr>
              <w:tab/>
            </w:r>
            <w:r w:rsidR="00D90F0A">
              <w:rPr>
                <w:noProof/>
                <w:webHidden/>
              </w:rPr>
              <w:fldChar w:fldCharType="begin"/>
            </w:r>
            <w:r w:rsidR="00D90F0A">
              <w:rPr>
                <w:noProof/>
                <w:webHidden/>
              </w:rPr>
              <w:instrText xml:space="preserve"> PAGEREF _Toc119924826 \h </w:instrText>
            </w:r>
            <w:r w:rsidR="00D90F0A">
              <w:rPr>
                <w:noProof/>
                <w:webHidden/>
              </w:rPr>
            </w:r>
            <w:r w:rsidR="00D90F0A">
              <w:rPr>
                <w:noProof/>
                <w:webHidden/>
              </w:rPr>
              <w:fldChar w:fldCharType="separate"/>
            </w:r>
            <w:r w:rsidR="00D90F0A">
              <w:rPr>
                <w:noProof/>
                <w:webHidden/>
              </w:rPr>
              <w:t>27</w:t>
            </w:r>
            <w:r w:rsidR="00D90F0A">
              <w:rPr>
                <w:noProof/>
                <w:webHidden/>
              </w:rPr>
              <w:fldChar w:fldCharType="end"/>
            </w:r>
          </w:hyperlink>
        </w:p>
        <w:p w:rsidR="00D90F0A" w:rsidRDefault="002C47A8">
          <w:pPr>
            <w:pStyle w:val="24"/>
            <w:rPr>
              <w:rFonts w:eastAsiaTheme="minorEastAsia"/>
              <w:b w:val="0"/>
              <w:sz w:val="22"/>
              <w:szCs w:val="22"/>
              <w:lang w:eastAsia="ru-RU"/>
            </w:rPr>
          </w:pPr>
          <w:hyperlink w:anchor="_Toc119924827" w:history="1">
            <w:r w:rsidR="00D90F0A" w:rsidRPr="005B69F9">
              <w:rPr>
                <w:rStyle w:val="af4"/>
                <w:rFonts w:ascii="Times New Roman" w:hAnsi="Times New Roman" w:cs="Times New Roman"/>
              </w:rPr>
              <w:t>Раздел 0400 «Национальная экономика»</w:t>
            </w:r>
            <w:r w:rsidR="00D90F0A">
              <w:rPr>
                <w:webHidden/>
              </w:rPr>
              <w:tab/>
            </w:r>
            <w:r w:rsidR="00D90F0A">
              <w:rPr>
                <w:webHidden/>
              </w:rPr>
              <w:fldChar w:fldCharType="begin"/>
            </w:r>
            <w:r w:rsidR="00D90F0A">
              <w:rPr>
                <w:webHidden/>
              </w:rPr>
              <w:instrText xml:space="preserve"> PAGEREF _Toc119924827 \h </w:instrText>
            </w:r>
            <w:r w:rsidR="00D90F0A">
              <w:rPr>
                <w:webHidden/>
              </w:rPr>
            </w:r>
            <w:r w:rsidR="00D90F0A">
              <w:rPr>
                <w:webHidden/>
              </w:rPr>
              <w:fldChar w:fldCharType="separate"/>
            </w:r>
            <w:r w:rsidR="00D90F0A">
              <w:rPr>
                <w:webHidden/>
              </w:rPr>
              <w:t>30</w:t>
            </w:r>
            <w:r w:rsidR="00D90F0A">
              <w:rPr>
                <w:webHidden/>
              </w:rPr>
              <w:fldChar w:fldCharType="end"/>
            </w:r>
          </w:hyperlink>
        </w:p>
        <w:p w:rsidR="00D90F0A" w:rsidRDefault="002C47A8">
          <w:pPr>
            <w:pStyle w:val="41"/>
            <w:tabs>
              <w:tab w:val="right" w:leader="dot" w:pos="9345"/>
            </w:tabs>
            <w:rPr>
              <w:rFonts w:eastAsiaTheme="minorEastAsia"/>
              <w:noProof/>
              <w:lang w:eastAsia="ru-RU"/>
            </w:rPr>
          </w:pPr>
          <w:hyperlink w:anchor="_Toc119924828" w:history="1">
            <w:r w:rsidR="00D90F0A" w:rsidRPr="005B69F9">
              <w:rPr>
                <w:rStyle w:val="af4"/>
                <w:rFonts w:ascii="Times New Roman" w:hAnsi="Times New Roman" w:cs="Times New Roman"/>
                <w:noProof/>
              </w:rPr>
              <w:t>Подраздел 0401 «Общеэкономические вопросы»</w:t>
            </w:r>
            <w:r w:rsidR="00D90F0A">
              <w:rPr>
                <w:noProof/>
                <w:webHidden/>
              </w:rPr>
              <w:tab/>
            </w:r>
            <w:r w:rsidR="00D90F0A">
              <w:rPr>
                <w:noProof/>
                <w:webHidden/>
              </w:rPr>
              <w:fldChar w:fldCharType="begin"/>
            </w:r>
            <w:r w:rsidR="00D90F0A">
              <w:rPr>
                <w:noProof/>
                <w:webHidden/>
              </w:rPr>
              <w:instrText xml:space="preserve"> PAGEREF _Toc119924828 \h </w:instrText>
            </w:r>
            <w:r w:rsidR="00D90F0A">
              <w:rPr>
                <w:noProof/>
                <w:webHidden/>
              </w:rPr>
            </w:r>
            <w:r w:rsidR="00D90F0A">
              <w:rPr>
                <w:noProof/>
                <w:webHidden/>
              </w:rPr>
              <w:fldChar w:fldCharType="separate"/>
            </w:r>
            <w:r w:rsidR="00D90F0A">
              <w:rPr>
                <w:noProof/>
                <w:webHidden/>
              </w:rPr>
              <w:t>30</w:t>
            </w:r>
            <w:r w:rsidR="00D90F0A">
              <w:rPr>
                <w:noProof/>
                <w:webHidden/>
              </w:rPr>
              <w:fldChar w:fldCharType="end"/>
            </w:r>
          </w:hyperlink>
        </w:p>
        <w:p w:rsidR="00D90F0A" w:rsidRDefault="002C47A8">
          <w:pPr>
            <w:pStyle w:val="41"/>
            <w:tabs>
              <w:tab w:val="right" w:leader="dot" w:pos="9345"/>
            </w:tabs>
            <w:rPr>
              <w:rFonts w:eastAsiaTheme="minorEastAsia"/>
              <w:noProof/>
              <w:lang w:eastAsia="ru-RU"/>
            </w:rPr>
          </w:pPr>
          <w:hyperlink w:anchor="_Toc119924829" w:history="1">
            <w:r w:rsidR="00D90F0A" w:rsidRPr="005B69F9">
              <w:rPr>
                <w:rStyle w:val="af4"/>
                <w:rFonts w:ascii="Times New Roman" w:hAnsi="Times New Roman" w:cs="Times New Roman"/>
                <w:noProof/>
              </w:rPr>
              <w:t>Подраздел 0405 «Сельское хозяйство и рыболовство»</w:t>
            </w:r>
            <w:r w:rsidR="00D90F0A">
              <w:rPr>
                <w:noProof/>
                <w:webHidden/>
              </w:rPr>
              <w:tab/>
            </w:r>
            <w:r w:rsidR="00D90F0A">
              <w:rPr>
                <w:noProof/>
                <w:webHidden/>
              </w:rPr>
              <w:fldChar w:fldCharType="begin"/>
            </w:r>
            <w:r w:rsidR="00D90F0A">
              <w:rPr>
                <w:noProof/>
                <w:webHidden/>
              </w:rPr>
              <w:instrText xml:space="preserve"> PAGEREF _Toc119924829 \h </w:instrText>
            </w:r>
            <w:r w:rsidR="00D90F0A">
              <w:rPr>
                <w:noProof/>
                <w:webHidden/>
              </w:rPr>
            </w:r>
            <w:r w:rsidR="00D90F0A">
              <w:rPr>
                <w:noProof/>
                <w:webHidden/>
              </w:rPr>
              <w:fldChar w:fldCharType="separate"/>
            </w:r>
            <w:r w:rsidR="00D90F0A">
              <w:rPr>
                <w:noProof/>
                <w:webHidden/>
              </w:rPr>
              <w:t>32</w:t>
            </w:r>
            <w:r w:rsidR="00D90F0A">
              <w:rPr>
                <w:noProof/>
                <w:webHidden/>
              </w:rPr>
              <w:fldChar w:fldCharType="end"/>
            </w:r>
          </w:hyperlink>
        </w:p>
        <w:p w:rsidR="00D90F0A" w:rsidRDefault="002C47A8">
          <w:pPr>
            <w:pStyle w:val="41"/>
            <w:tabs>
              <w:tab w:val="right" w:leader="dot" w:pos="9345"/>
            </w:tabs>
            <w:rPr>
              <w:rFonts w:eastAsiaTheme="minorEastAsia"/>
              <w:noProof/>
              <w:lang w:eastAsia="ru-RU"/>
            </w:rPr>
          </w:pPr>
          <w:hyperlink w:anchor="_Toc119924830" w:history="1">
            <w:r w:rsidR="00D90F0A" w:rsidRPr="005B69F9">
              <w:rPr>
                <w:rStyle w:val="af4"/>
                <w:rFonts w:ascii="Times New Roman" w:hAnsi="Times New Roman" w:cs="Times New Roman"/>
                <w:noProof/>
              </w:rPr>
              <w:t>Подраздел 0406 «Водное хозяйство»</w:t>
            </w:r>
            <w:r w:rsidR="00D90F0A">
              <w:rPr>
                <w:noProof/>
                <w:webHidden/>
              </w:rPr>
              <w:tab/>
            </w:r>
            <w:r w:rsidR="00D90F0A">
              <w:rPr>
                <w:noProof/>
                <w:webHidden/>
              </w:rPr>
              <w:fldChar w:fldCharType="begin"/>
            </w:r>
            <w:r w:rsidR="00D90F0A">
              <w:rPr>
                <w:noProof/>
                <w:webHidden/>
              </w:rPr>
              <w:instrText xml:space="preserve"> PAGEREF _Toc119924830 \h </w:instrText>
            </w:r>
            <w:r w:rsidR="00D90F0A">
              <w:rPr>
                <w:noProof/>
                <w:webHidden/>
              </w:rPr>
            </w:r>
            <w:r w:rsidR="00D90F0A">
              <w:rPr>
                <w:noProof/>
                <w:webHidden/>
              </w:rPr>
              <w:fldChar w:fldCharType="separate"/>
            </w:r>
            <w:r w:rsidR="00D90F0A">
              <w:rPr>
                <w:noProof/>
                <w:webHidden/>
              </w:rPr>
              <w:t>37</w:t>
            </w:r>
            <w:r w:rsidR="00D90F0A">
              <w:rPr>
                <w:noProof/>
                <w:webHidden/>
              </w:rPr>
              <w:fldChar w:fldCharType="end"/>
            </w:r>
          </w:hyperlink>
        </w:p>
        <w:p w:rsidR="00D90F0A" w:rsidRDefault="002C47A8">
          <w:pPr>
            <w:pStyle w:val="41"/>
            <w:tabs>
              <w:tab w:val="right" w:leader="dot" w:pos="9345"/>
            </w:tabs>
            <w:rPr>
              <w:rFonts w:eastAsiaTheme="minorEastAsia"/>
              <w:noProof/>
              <w:lang w:eastAsia="ru-RU"/>
            </w:rPr>
          </w:pPr>
          <w:hyperlink w:anchor="_Toc119924831" w:history="1">
            <w:r w:rsidR="00D90F0A" w:rsidRPr="005B69F9">
              <w:rPr>
                <w:rStyle w:val="af4"/>
                <w:rFonts w:ascii="Times New Roman" w:hAnsi="Times New Roman" w:cs="Times New Roman"/>
                <w:noProof/>
              </w:rPr>
              <w:t>Подраздел 0407 «Лесное хозяйство»</w:t>
            </w:r>
            <w:r w:rsidR="00D90F0A">
              <w:rPr>
                <w:noProof/>
                <w:webHidden/>
              </w:rPr>
              <w:tab/>
            </w:r>
            <w:r w:rsidR="00D90F0A">
              <w:rPr>
                <w:noProof/>
                <w:webHidden/>
              </w:rPr>
              <w:fldChar w:fldCharType="begin"/>
            </w:r>
            <w:r w:rsidR="00D90F0A">
              <w:rPr>
                <w:noProof/>
                <w:webHidden/>
              </w:rPr>
              <w:instrText xml:space="preserve"> PAGEREF _Toc119924831 \h </w:instrText>
            </w:r>
            <w:r w:rsidR="00D90F0A">
              <w:rPr>
                <w:noProof/>
                <w:webHidden/>
              </w:rPr>
            </w:r>
            <w:r w:rsidR="00D90F0A">
              <w:rPr>
                <w:noProof/>
                <w:webHidden/>
              </w:rPr>
              <w:fldChar w:fldCharType="separate"/>
            </w:r>
            <w:r w:rsidR="00D90F0A">
              <w:rPr>
                <w:noProof/>
                <w:webHidden/>
              </w:rPr>
              <w:t>38</w:t>
            </w:r>
            <w:r w:rsidR="00D90F0A">
              <w:rPr>
                <w:noProof/>
                <w:webHidden/>
              </w:rPr>
              <w:fldChar w:fldCharType="end"/>
            </w:r>
          </w:hyperlink>
        </w:p>
        <w:p w:rsidR="00D90F0A" w:rsidRDefault="002C47A8">
          <w:pPr>
            <w:pStyle w:val="41"/>
            <w:tabs>
              <w:tab w:val="right" w:leader="dot" w:pos="9345"/>
            </w:tabs>
            <w:rPr>
              <w:rFonts w:eastAsiaTheme="minorEastAsia"/>
              <w:noProof/>
              <w:lang w:eastAsia="ru-RU"/>
            </w:rPr>
          </w:pPr>
          <w:hyperlink w:anchor="_Toc119924832" w:history="1">
            <w:r w:rsidR="00D90F0A" w:rsidRPr="005B69F9">
              <w:rPr>
                <w:rStyle w:val="af4"/>
                <w:rFonts w:ascii="Times New Roman" w:hAnsi="Times New Roman" w:cs="Times New Roman"/>
                <w:noProof/>
              </w:rPr>
              <w:t>Подраздел 0408 «Транспорт»</w:t>
            </w:r>
            <w:r w:rsidR="00D90F0A">
              <w:rPr>
                <w:noProof/>
                <w:webHidden/>
              </w:rPr>
              <w:tab/>
            </w:r>
            <w:r w:rsidR="00D90F0A">
              <w:rPr>
                <w:noProof/>
                <w:webHidden/>
              </w:rPr>
              <w:fldChar w:fldCharType="begin"/>
            </w:r>
            <w:r w:rsidR="00D90F0A">
              <w:rPr>
                <w:noProof/>
                <w:webHidden/>
              </w:rPr>
              <w:instrText xml:space="preserve"> PAGEREF _Toc119924832 \h </w:instrText>
            </w:r>
            <w:r w:rsidR="00D90F0A">
              <w:rPr>
                <w:noProof/>
                <w:webHidden/>
              </w:rPr>
            </w:r>
            <w:r w:rsidR="00D90F0A">
              <w:rPr>
                <w:noProof/>
                <w:webHidden/>
              </w:rPr>
              <w:fldChar w:fldCharType="separate"/>
            </w:r>
            <w:r w:rsidR="00D90F0A">
              <w:rPr>
                <w:noProof/>
                <w:webHidden/>
              </w:rPr>
              <w:t>39</w:t>
            </w:r>
            <w:r w:rsidR="00D90F0A">
              <w:rPr>
                <w:noProof/>
                <w:webHidden/>
              </w:rPr>
              <w:fldChar w:fldCharType="end"/>
            </w:r>
          </w:hyperlink>
        </w:p>
        <w:p w:rsidR="00D90F0A" w:rsidRDefault="002C47A8">
          <w:pPr>
            <w:pStyle w:val="41"/>
            <w:tabs>
              <w:tab w:val="right" w:leader="dot" w:pos="9345"/>
            </w:tabs>
            <w:rPr>
              <w:rFonts w:eastAsiaTheme="minorEastAsia"/>
              <w:noProof/>
              <w:lang w:eastAsia="ru-RU"/>
            </w:rPr>
          </w:pPr>
          <w:hyperlink w:anchor="_Toc119924833" w:history="1">
            <w:r w:rsidR="00D90F0A" w:rsidRPr="005B69F9">
              <w:rPr>
                <w:rStyle w:val="af4"/>
                <w:rFonts w:ascii="Times New Roman" w:hAnsi="Times New Roman" w:cs="Times New Roman"/>
                <w:noProof/>
              </w:rPr>
              <w:t>Подраздел 0409 «Дорожное хозяйство (дорожные фонды)».</w:t>
            </w:r>
            <w:r w:rsidR="00D90F0A">
              <w:rPr>
                <w:noProof/>
                <w:webHidden/>
              </w:rPr>
              <w:tab/>
            </w:r>
            <w:r w:rsidR="00D90F0A">
              <w:rPr>
                <w:noProof/>
                <w:webHidden/>
              </w:rPr>
              <w:fldChar w:fldCharType="begin"/>
            </w:r>
            <w:r w:rsidR="00D90F0A">
              <w:rPr>
                <w:noProof/>
                <w:webHidden/>
              </w:rPr>
              <w:instrText xml:space="preserve"> PAGEREF _Toc119924833 \h </w:instrText>
            </w:r>
            <w:r w:rsidR="00D90F0A">
              <w:rPr>
                <w:noProof/>
                <w:webHidden/>
              </w:rPr>
            </w:r>
            <w:r w:rsidR="00D90F0A">
              <w:rPr>
                <w:noProof/>
                <w:webHidden/>
              </w:rPr>
              <w:fldChar w:fldCharType="separate"/>
            </w:r>
            <w:r w:rsidR="00D90F0A">
              <w:rPr>
                <w:noProof/>
                <w:webHidden/>
              </w:rPr>
              <w:t>40</w:t>
            </w:r>
            <w:r w:rsidR="00D90F0A">
              <w:rPr>
                <w:noProof/>
                <w:webHidden/>
              </w:rPr>
              <w:fldChar w:fldCharType="end"/>
            </w:r>
          </w:hyperlink>
        </w:p>
        <w:p w:rsidR="00D90F0A" w:rsidRDefault="002C47A8">
          <w:pPr>
            <w:pStyle w:val="41"/>
            <w:tabs>
              <w:tab w:val="right" w:leader="dot" w:pos="9345"/>
            </w:tabs>
            <w:rPr>
              <w:rFonts w:eastAsiaTheme="minorEastAsia"/>
              <w:noProof/>
              <w:lang w:eastAsia="ru-RU"/>
            </w:rPr>
          </w:pPr>
          <w:hyperlink w:anchor="_Toc119924834" w:history="1">
            <w:r w:rsidR="00D90F0A" w:rsidRPr="005B69F9">
              <w:rPr>
                <w:rStyle w:val="af4"/>
                <w:rFonts w:ascii="Times New Roman" w:hAnsi="Times New Roman" w:cs="Times New Roman"/>
                <w:noProof/>
              </w:rPr>
              <w:t>Подраздел 0410 «Связь и информатика»</w:t>
            </w:r>
            <w:r w:rsidR="00D90F0A">
              <w:rPr>
                <w:noProof/>
                <w:webHidden/>
              </w:rPr>
              <w:tab/>
            </w:r>
            <w:r w:rsidR="00D90F0A">
              <w:rPr>
                <w:noProof/>
                <w:webHidden/>
              </w:rPr>
              <w:fldChar w:fldCharType="begin"/>
            </w:r>
            <w:r w:rsidR="00D90F0A">
              <w:rPr>
                <w:noProof/>
                <w:webHidden/>
              </w:rPr>
              <w:instrText xml:space="preserve"> PAGEREF _Toc119924834 \h </w:instrText>
            </w:r>
            <w:r w:rsidR="00D90F0A">
              <w:rPr>
                <w:noProof/>
                <w:webHidden/>
              </w:rPr>
            </w:r>
            <w:r w:rsidR="00D90F0A">
              <w:rPr>
                <w:noProof/>
                <w:webHidden/>
              </w:rPr>
              <w:fldChar w:fldCharType="separate"/>
            </w:r>
            <w:r w:rsidR="00D90F0A">
              <w:rPr>
                <w:noProof/>
                <w:webHidden/>
              </w:rPr>
              <w:t>43</w:t>
            </w:r>
            <w:r w:rsidR="00D90F0A">
              <w:rPr>
                <w:noProof/>
                <w:webHidden/>
              </w:rPr>
              <w:fldChar w:fldCharType="end"/>
            </w:r>
          </w:hyperlink>
        </w:p>
        <w:p w:rsidR="00D90F0A" w:rsidRDefault="002C47A8">
          <w:pPr>
            <w:pStyle w:val="41"/>
            <w:tabs>
              <w:tab w:val="right" w:leader="dot" w:pos="9345"/>
            </w:tabs>
            <w:rPr>
              <w:rFonts w:eastAsiaTheme="minorEastAsia"/>
              <w:noProof/>
              <w:lang w:eastAsia="ru-RU"/>
            </w:rPr>
          </w:pPr>
          <w:hyperlink w:anchor="_Toc119924835" w:history="1">
            <w:r w:rsidR="00D90F0A" w:rsidRPr="005B69F9">
              <w:rPr>
                <w:rStyle w:val="af4"/>
                <w:rFonts w:ascii="Times New Roman" w:hAnsi="Times New Roman" w:cs="Times New Roman"/>
                <w:noProof/>
              </w:rPr>
              <w:t>Подраздел 0412 «Другие вопросы в области национальной экономики»</w:t>
            </w:r>
            <w:r w:rsidR="00D90F0A">
              <w:rPr>
                <w:noProof/>
                <w:webHidden/>
              </w:rPr>
              <w:tab/>
            </w:r>
            <w:r w:rsidR="00D90F0A">
              <w:rPr>
                <w:noProof/>
                <w:webHidden/>
              </w:rPr>
              <w:fldChar w:fldCharType="begin"/>
            </w:r>
            <w:r w:rsidR="00D90F0A">
              <w:rPr>
                <w:noProof/>
                <w:webHidden/>
              </w:rPr>
              <w:instrText xml:space="preserve"> PAGEREF _Toc119924835 \h </w:instrText>
            </w:r>
            <w:r w:rsidR="00D90F0A">
              <w:rPr>
                <w:noProof/>
                <w:webHidden/>
              </w:rPr>
            </w:r>
            <w:r w:rsidR="00D90F0A">
              <w:rPr>
                <w:noProof/>
                <w:webHidden/>
              </w:rPr>
              <w:fldChar w:fldCharType="separate"/>
            </w:r>
            <w:r w:rsidR="00D90F0A">
              <w:rPr>
                <w:noProof/>
                <w:webHidden/>
              </w:rPr>
              <w:t>44</w:t>
            </w:r>
            <w:r w:rsidR="00D90F0A">
              <w:rPr>
                <w:noProof/>
                <w:webHidden/>
              </w:rPr>
              <w:fldChar w:fldCharType="end"/>
            </w:r>
          </w:hyperlink>
        </w:p>
        <w:p w:rsidR="00D90F0A" w:rsidRDefault="002C47A8">
          <w:pPr>
            <w:pStyle w:val="24"/>
            <w:rPr>
              <w:rFonts w:eastAsiaTheme="minorEastAsia"/>
              <w:b w:val="0"/>
              <w:sz w:val="22"/>
              <w:szCs w:val="22"/>
              <w:lang w:eastAsia="ru-RU"/>
            </w:rPr>
          </w:pPr>
          <w:hyperlink w:anchor="_Toc119924836" w:history="1">
            <w:r w:rsidR="00D90F0A" w:rsidRPr="005B69F9">
              <w:rPr>
                <w:rStyle w:val="af4"/>
                <w:rFonts w:ascii="Times New Roman" w:hAnsi="Times New Roman" w:cs="Times New Roman"/>
              </w:rPr>
              <w:t>Раздел 0500 «Жилищно-коммунальное хозяйство»</w:t>
            </w:r>
            <w:r w:rsidR="00D90F0A">
              <w:rPr>
                <w:webHidden/>
              </w:rPr>
              <w:tab/>
            </w:r>
            <w:r w:rsidR="00D90F0A">
              <w:rPr>
                <w:webHidden/>
              </w:rPr>
              <w:fldChar w:fldCharType="begin"/>
            </w:r>
            <w:r w:rsidR="00D90F0A">
              <w:rPr>
                <w:webHidden/>
              </w:rPr>
              <w:instrText xml:space="preserve"> PAGEREF _Toc119924836 \h </w:instrText>
            </w:r>
            <w:r w:rsidR="00D90F0A">
              <w:rPr>
                <w:webHidden/>
              </w:rPr>
            </w:r>
            <w:r w:rsidR="00D90F0A">
              <w:rPr>
                <w:webHidden/>
              </w:rPr>
              <w:fldChar w:fldCharType="separate"/>
            </w:r>
            <w:r w:rsidR="00D90F0A">
              <w:rPr>
                <w:webHidden/>
              </w:rPr>
              <w:t>50</w:t>
            </w:r>
            <w:r w:rsidR="00D90F0A">
              <w:rPr>
                <w:webHidden/>
              </w:rPr>
              <w:fldChar w:fldCharType="end"/>
            </w:r>
          </w:hyperlink>
        </w:p>
        <w:p w:rsidR="00D90F0A" w:rsidRDefault="002C47A8">
          <w:pPr>
            <w:pStyle w:val="41"/>
            <w:tabs>
              <w:tab w:val="right" w:leader="dot" w:pos="9345"/>
            </w:tabs>
            <w:rPr>
              <w:rFonts w:eastAsiaTheme="minorEastAsia"/>
              <w:noProof/>
              <w:lang w:eastAsia="ru-RU"/>
            </w:rPr>
          </w:pPr>
          <w:hyperlink w:anchor="_Toc119924837" w:history="1">
            <w:r w:rsidR="00D90F0A" w:rsidRPr="005B69F9">
              <w:rPr>
                <w:rStyle w:val="af4"/>
                <w:rFonts w:ascii="Times New Roman" w:hAnsi="Times New Roman" w:cs="Times New Roman"/>
                <w:noProof/>
              </w:rPr>
              <w:t>Подраздел 0501 «Жилищное хозяйство»</w:t>
            </w:r>
            <w:r w:rsidR="00D90F0A">
              <w:rPr>
                <w:noProof/>
                <w:webHidden/>
              </w:rPr>
              <w:tab/>
            </w:r>
            <w:r w:rsidR="00D90F0A">
              <w:rPr>
                <w:noProof/>
                <w:webHidden/>
              </w:rPr>
              <w:fldChar w:fldCharType="begin"/>
            </w:r>
            <w:r w:rsidR="00D90F0A">
              <w:rPr>
                <w:noProof/>
                <w:webHidden/>
              </w:rPr>
              <w:instrText xml:space="preserve"> PAGEREF _Toc119924837 \h </w:instrText>
            </w:r>
            <w:r w:rsidR="00D90F0A">
              <w:rPr>
                <w:noProof/>
                <w:webHidden/>
              </w:rPr>
            </w:r>
            <w:r w:rsidR="00D90F0A">
              <w:rPr>
                <w:noProof/>
                <w:webHidden/>
              </w:rPr>
              <w:fldChar w:fldCharType="separate"/>
            </w:r>
            <w:r w:rsidR="00D90F0A">
              <w:rPr>
                <w:noProof/>
                <w:webHidden/>
              </w:rPr>
              <w:t>50</w:t>
            </w:r>
            <w:r w:rsidR="00D90F0A">
              <w:rPr>
                <w:noProof/>
                <w:webHidden/>
              </w:rPr>
              <w:fldChar w:fldCharType="end"/>
            </w:r>
          </w:hyperlink>
        </w:p>
        <w:p w:rsidR="00D90F0A" w:rsidRDefault="002C47A8">
          <w:pPr>
            <w:pStyle w:val="41"/>
            <w:tabs>
              <w:tab w:val="right" w:leader="dot" w:pos="9345"/>
            </w:tabs>
            <w:rPr>
              <w:rFonts w:eastAsiaTheme="minorEastAsia"/>
              <w:noProof/>
              <w:lang w:eastAsia="ru-RU"/>
            </w:rPr>
          </w:pPr>
          <w:hyperlink w:anchor="_Toc119924838" w:history="1">
            <w:r w:rsidR="00D90F0A" w:rsidRPr="005B69F9">
              <w:rPr>
                <w:rStyle w:val="af4"/>
                <w:rFonts w:ascii="Times New Roman" w:hAnsi="Times New Roman" w:cs="Times New Roman"/>
                <w:noProof/>
              </w:rPr>
              <w:t>Подраздел 0502 «Коммунальное хозяйство»</w:t>
            </w:r>
            <w:r w:rsidR="00D90F0A">
              <w:rPr>
                <w:noProof/>
                <w:webHidden/>
              </w:rPr>
              <w:tab/>
            </w:r>
            <w:r w:rsidR="00D90F0A">
              <w:rPr>
                <w:noProof/>
                <w:webHidden/>
              </w:rPr>
              <w:fldChar w:fldCharType="begin"/>
            </w:r>
            <w:r w:rsidR="00D90F0A">
              <w:rPr>
                <w:noProof/>
                <w:webHidden/>
              </w:rPr>
              <w:instrText xml:space="preserve"> PAGEREF _Toc119924838 \h </w:instrText>
            </w:r>
            <w:r w:rsidR="00D90F0A">
              <w:rPr>
                <w:noProof/>
                <w:webHidden/>
              </w:rPr>
            </w:r>
            <w:r w:rsidR="00D90F0A">
              <w:rPr>
                <w:noProof/>
                <w:webHidden/>
              </w:rPr>
              <w:fldChar w:fldCharType="separate"/>
            </w:r>
            <w:r w:rsidR="00D90F0A">
              <w:rPr>
                <w:noProof/>
                <w:webHidden/>
              </w:rPr>
              <w:t>51</w:t>
            </w:r>
            <w:r w:rsidR="00D90F0A">
              <w:rPr>
                <w:noProof/>
                <w:webHidden/>
              </w:rPr>
              <w:fldChar w:fldCharType="end"/>
            </w:r>
          </w:hyperlink>
        </w:p>
        <w:p w:rsidR="00D90F0A" w:rsidRDefault="002C47A8">
          <w:pPr>
            <w:pStyle w:val="41"/>
            <w:tabs>
              <w:tab w:val="right" w:leader="dot" w:pos="9345"/>
            </w:tabs>
            <w:rPr>
              <w:rFonts w:eastAsiaTheme="minorEastAsia"/>
              <w:noProof/>
              <w:lang w:eastAsia="ru-RU"/>
            </w:rPr>
          </w:pPr>
          <w:hyperlink w:anchor="_Toc119924839" w:history="1">
            <w:r w:rsidR="00D90F0A" w:rsidRPr="005B69F9">
              <w:rPr>
                <w:rStyle w:val="af4"/>
                <w:rFonts w:ascii="Times New Roman" w:hAnsi="Times New Roman" w:cs="Times New Roman"/>
                <w:noProof/>
              </w:rPr>
              <w:t>Подраздел 0503 «Благоустройство»</w:t>
            </w:r>
            <w:r w:rsidR="00D90F0A">
              <w:rPr>
                <w:noProof/>
                <w:webHidden/>
              </w:rPr>
              <w:tab/>
            </w:r>
            <w:r w:rsidR="00D90F0A">
              <w:rPr>
                <w:noProof/>
                <w:webHidden/>
              </w:rPr>
              <w:fldChar w:fldCharType="begin"/>
            </w:r>
            <w:r w:rsidR="00D90F0A">
              <w:rPr>
                <w:noProof/>
                <w:webHidden/>
              </w:rPr>
              <w:instrText xml:space="preserve"> PAGEREF _Toc119924839 \h </w:instrText>
            </w:r>
            <w:r w:rsidR="00D90F0A">
              <w:rPr>
                <w:noProof/>
                <w:webHidden/>
              </w:rPr>
            </w:r>
            <w:r w:rsidR="00D90F0A">
              <w:rPr>
                <w:noProof/>
                <w:webHidden/>
              </w:rPr>
              <w:fldChar w:fldCharType="separate"/>
            </w:r>
            <w:r w:rsidR="00D90F0A">
              <w:rPr>
                <w:noProof/>
                <w:webHidden/>
              </w:rPr>
              <w:t>59</w:t>
            </w:r>
            <w:r w:rsidR="00D90F0A">
              <w:rPr>
                <w:noProof/>
                <w:webHidden/>
              </w:rPr>
              <w:fldChar w:fldCharType="end"/>
            </w:r>
          </w:hyperlink>
        </w:p>
        <w:p w:rsidR="00D90F0A" w:rsidRDefault="002C47A8">
          <w:pPr>
            <w:pStyle w:val="24"/>
            <w:rPr>
              <w:rFonts w:eastAsiaTheme="minorEastAsia"/>
              <w:b w:val="0"/>
              <w:sz w:val="22"/>
              <w:szCs w:val="22"/>
              <w:lang w:eastAsia="ru-RU"/>
            </w:rPr>
          </w:pPr>
          <w:hyperlink w:anchor="_Toc119924840" w:history="1">
            <w:r w:rsidR="00D90F0A" w:rsidRPr="005B69F9">
              <w:rPr>
                <w:rStyle w:val="af4"/>
                <w:rFonts w:ascii="Times New Roman" w:hAnsi="Times New Roman" w:cs="Times New Roman"/>
              </w:rPr>
              <w:t>Раздел 0600 «Охрана окружающей среды»</w:t>
            </w:r>
            <w:r w:rsidR="00D90F0A">
              <w:rPr>
                <w:webHidden/>
              </w:rPr>
              <w:tab/>
            </w:r>
            <w:r w:rsidR="00D90F0A">
              <w:rPr>
                <w:webHidden/>
              </w:rPr>
              <w:fldChar w:fldCharType="begin"/>
            </w:r>
            <w:r w:rsidR="00D90F0A">
              <w:rPr>
                <w:webHidden/>
              </w:rPr>
              <w:instrText xml:space="preserve"> PAGEREF _Toc119924840 \h </w:instrText>
            </w:r>
            <w:r w:rsidR="00D90F0A">
              <w:rPr>
                <w:webHidden/>
              </w:rPr>
            </w:r>
            <w:r w:rsidR="00D90F0A">
              <w:rPr>
                <w:webHidden/>
              </w:rPr>
              <w:fldChar w:fldCharType="separate"/>
            </w:r>
            <w:r w:rsidR="00D90F0A">
              <w:rPr>
                <w:webHidden/>
              </w:rPr>
              <w:t>61</w:t>
            </w:r>
            <w:r w:rsidR="00D90F0A">
              <w:rPr>
                <w:webHidden/>
              </w:rPr>
              <w:fldChar w:fldCharType="end"/>
            </w:r>
          </w:hyperlink>
        </w:p>
        <w:p w:rsidR="00D90F0A" w:rsidRDefault="002C47A8">
          <w:pPr>
            <w:pStyle w:val="41"/>
            <w:tabs>
              <w:tab w:val="right" w:leader="dot" w:pos="9345"/>
            </w:tabs>
            <w:rPr>
              <w:rFonts w:eastAsiaTheme="minorEastAsia"/>
              <w:noProof/>
              <w:lang w:eastAsia="ru-RU"/>
            </w:rPr>
          </w:pPr>
          <w:hyperlink w:anchor="_Toc119924841" w:history="1">
            <w:r w:rsidR="00D90F0A" w:rsidRPr="005B69F9">
              <w:rPr>
                <w:rStyle w:val="af4"/>
                <w:rFonts w:ascii="Times New Roman" w:hAnsi="Times New Roman" w:cs="Times New Roman"/>
                <w:noProof/>
              </w:rPr>
              <w:t>Подраздел 0605 «Другие вопросы в области охраны окружающей среды»</w:t>
            </w:r>
            <w:r w:rsidR="00D90F0A">
              <w:rPr>
                <w:noProof/>
                <w:webHidden/>
              </w:rPr>
              <w:tab/>
            </w:r>
            <w:r w:rsidR="00D90F0A">
              <w:rPr>
                <w:noProof/>
                <w:webHidden/>
              </w:rPr>
              <w:fldChar w:fldCharType="begin"/>
            </w:r>
            <w:r w:rsidR="00D90F0A">
              <w:rPr>
                <w:noProof/>
                <w:webHidden/>
              </w:rPr>
              <w:instrText xml:space="preserve"> PAGEREF _Toc119924841 \h </w:instrText>
            </w:r>
            <w:r w:rsidR="00D90F0A">
              <w:rPr>
                <w:noProof/>
                <w:webHidden/>
              </w:rPr>
            </w:r>
            <w:r w:rsidR="00D90F0A">
              <w:rPr>
                <w:noProof/>
                <w:webHidden/>
              </w:rPr>
              <w:fldChar w:fldCharType="separate"/>
            </w:r>
            <w:r w:rsidR="00D90F0A">
              <w:rPr>
                <w:noProof/>
                <w:webHidden/>
              </w:rPr>
              <w:t>61</w:t>
            </w:r>
            <w:r w:rsidR="00D90F0A">
              <w:rPr>
                <w:noProof/>
                <w:webHidden/>
              </w:rPr>
              <w:fldChar w:fldCharType="end"/>
            </w:r>
          </w:hyperlink>
        </w:p>
        <w:p w:rsidR="00D90F0A" w:rsidRDefault="002C47A8">
          <w:pPr>
            <w:pStyle w:val="24"/>
            <w:rPr>
              <w:rFonts w:eastAsiaTheme="minorEastAsia"/>
              <w:b w:val="0"/>
              <w:sz w:val="22"/>
              <w:szCs w:val="22"/>
              <w:lang w:eastAsia="ru-RU"/>
            </w:rPr>
          </w:pPr>
          <w:hyperlink w:anchor="_Toc119924842" w:history="1">
            <w:r w:rsidR="00D90F0A" w:rsidRPr="005B69F9">
              <w:rPr>
                <w:rStyle w:val="af4"/>
                <w:rFonts w:ascii="Times New Roman" w:hAnsi="Times New Roman" w:cs="Times New Roman"/>
              </w:rPr>
              <w:t>Раздел 0700 «Образование»</w:t>
            </w:r>
            <w:r w:rsidR="00D90F0A">
              <w:rPr>
                <w:webHidden/>
              </w:rPr>
              <w:tab/>
            </w:r>
            <w:r w:rsidR="00D90F0A">
              <w:rPr>
                <w:webHidden/>
              </w:rPr>
              <w:fldChar w:fldCharType="begin"/>
            </w:r>
            <w:r w:rsidR="00D90F0A">
              <w:rPr>
                <w:webHidden/>
              </w:rPr>
              <w:instrText xml:space="preserve"> PAGEREF _Toc119924842 \h </w:instrText>
            </w:r>
            <w:r w:rsidR="00D90F0A">
              <w:rPr>
                <w:webHidden/>
              </w:rPr>
            </w:r>
            <w:r w:rsidR="00D90F0A">
              <w:rPr>
                <w:webHidden/>
              </w:rPr>
              <w:fldChar w:fldCharType="separate"/>
            </w:r>
            <w:r w:rsidR="00D90F0A">
              <w:rPr>
                <w:webHidden/>
              </w:rPr>
              <w:t>62</w:t>
            </w:r>
            <w:r w:rsidR="00D90F0A">
              <w:rPr>
                <w:webHidden/>
              </w:rPr>
              <w:fldChar w:fldCharType="end"/>
            </w:r>
          </w:hyperlink>
        </w:p>
        <w:p w:rsidR="00D90F0A" w:rsidRDefault="002C47A8">
          <w:pPr>
            <w:pStyle w:val="41"/>
            <w:tabs>
              <w:tab w:val="right" w:leader="dot" w:pos="9345"/>
            </w:tabs>
            <w:rPr>
              <w:rFonts w:eastAsiaTheme="minorEastAsia"/>
              <w:noProof/>
              <w:lang w:eastAsia="ru-RU"/>
            </w:rPr>
          </w:pPr>
          <w:hyperlink w:anchor="_Toc119924843" w:history="1">
            <w:r w:rsidR="00D90F0A" w:rsidRPr="005B69F9">
              <w:rPr>
                <w:rStyle w:val="af4"/>
                <w:rFonts w:ascii="Times New Roman" w:hAnsi="Times New Roman" w:cs="Times New Roman"/>
                <w:noProof/>
              </w:rPr>
              <w:t>Подраздел 0701 «Дошкольное образование»</w:t>
            </w:r>
            <w:r w:rsidR="00D90F0A">
              <w:rPr>
                <w:noProof/>
                <w:webHidden/>
              </w:rPr>
              <w:tab/>
            </w:r>
            <w:r w:rsidR="00D90F0A">
              <w:rPr>
                <w:noProof/>
                <w:webHidden/>
              </w:rPr>
              <w:fldChar w:fldCharType="begin"/>
            </w:r>
            <w:r w:rsidR="00D90F0A">
              <w:rPr>
                <w:noProof/>
                <w:webHidden/>
              </w:rPr>
              <w:instrText xml:space="preserve"> PAGEREF _Toc119924843 \h </w:instrText>
            </w:r>
            <w:r w:rsidR="00D90F0A">
              <w:rPr>
                <w:noProof/>
                <w:webHidden/>
              </w:rPr>
            </w:r>
            <w:r w:rsidR="00D90F0A">
              <w:rPr>
                <w:noProof/>
                <w:webHidden/>
              </w:rPr>
              <w:fldChar w:fldCharType="separate"/>
            </w:r>
            <w:r w:rsidR="00D90F0A">
              <w:rPr>
                <w:noProof/>
                <w:webHidden/>
              </w:rPr>
              <w:t>62</w:t>
            </w:r>
            <w:r w:rsidR="00D90F0A">
              <w:rPr>
                <w:noProof/>
                <w:webHidden/>
              </w:rPr>
              <w:fldChar w:fldCharType="end"/>
            </w:r>
          </w:hyperlink>
        </w:p>
        <w:p w:rsidR="00D90F0A" w:rsidRDefault="002C47A8">
          <w:pPr>
            <w:pStyle w:val="41"/>
            <w:tabs>
              <w:tab w:val="right" w:leader="dot" w:pos="9345"/>
            </w:tabs>
            <w:rPr>
              <w:rFonts w:eastAsiaTheme="minorEastAsia"/>
              <w:noProof/>
              <w:lang w:eastAsia="ru-RU"/>
            </w:rPr>
          </w:pPr>
          <w:hyperlink w:anchor="_Toc119924844" w:history="1">
            <w:r w:rsidR="00D90F0A" w:rsidRPr="005B69F9">
              <w:rPr>
                <w:rStyle w:val="af4"/>
                <w:rFonts w:ascii="Times New Roman" w:hAnsi="Times New Roman" w:cs="Times New Roman"/>
                <w:noProof/>
              </w:rPr>
              <w:t>Подраздел 0702 «Общее образование»</w:t>
            </w:r>
            <w:r w:rsidR="00D90F0A">
              <w:rPr>
                <w:noProof/>
                <w:webHidden/>
              </w:rPr>
              <w:tab/>
            </w:r>
            <w:r w:rsidR="00D90F0A">
              <w:rPr>
                <w:noProof/>
                <w:webHidden/>
              </w:rPr>
              <w:fldChar w:fldCharType="begin"/>
            </w:r>
            <w:r w:rsidR="00D90F0A">
              <w:rPr>
                <w:noProof/>
                <w:webHidden/>
              </w:rPr>
              <w:instrText xml:space="preserve"> PAGEREF _Toc119924844 \h </w:instrText>
            </w:r>
            <w:r w:rsidR="00D90F0A">
              <w:rPr>
                <w:noProof/>
                <w:webHidden/>
              </w:rPr>
            </w:r>
            <w:r w:rsidR="00D90F0A">
              <w:rPr>
                <w:noProof/>
                <w:webHidden/>
              </w:rPr>
              <w:fldChar w:fldCharType="separate"/>
            </w:r>
            <w:r w:rsidR="00D90F0A">
              <w:rPr>
                <w:noProof/>
                <w:webHidden/>
              </w:rPr>
              <w:t>63</w:t>
            </w:r>
            <w:r w:rsidR="00D90F0A">
              <w:rPr>
                <w:noProof/>
                <w:webHidden/>
              </w:rPr>
              <w:fldChar w:fldCharType="end"/>
            </w:r>
          </w:hyperlink>
        </w:p>
        <w:p w:rsidR="00D90F0A" w:rsidRDefault="002C47A8">
          <w:pPr>
            <w:pStyle w:val="41"/>
            <w:tabs>
              <w:tab w:val="right" w:leader="dot" w:pos="9345"/>
            </w:tabs>
            <w:rPr>
              <w:rFonts w:eastAsiaTheme="minorEastAsia"/>
              <w:noProof/>
              <w:lang w:eastAsia="ru-RU"/>
            </w:rPr>
          </w:pPr>
          <w:hyperlink w:anchor="_Toc119924845" w:history="1">
            <w:r w:rsidR="00D90F0A" w:rsidRPr="005B69F9">
              <w:rPr>
                <w:rStyle w:val="af4"/>
                <w:rFonts w:ascii="Times New Roman" w:hAnsi="Times New Roman" w:cs="Times New Roman"/>
                <w:noProof/>
              </w:rPr>
              <w:t>Подраздел 0704 «Среднее профессиональное образование»</w:t>
            </w:r>
            <w:r w:rsidR="00D90F0A">
              <w:rPr>
                <w:noProof/>
                <w:webHidden/>
              </w:rPr>
              <w:tab/>
            </w:r>
            <w:r w:rsidR="00D90F0A">
              <w:rPr>
                <w:noProof/>
                <w:webHidden/>
              </w:rPr>
              <w:fldChar w:fldCharType="begin"/>
            </w:r>
            <w:r w:rsidR="00D90F0A">
              <w:rPr>
                <w:noProof/>
                <w:webHidden/>
              </w:rPr>
              <w:instrText xml:space="preserve"> PAGEREF _Toc119924845 \h </w:instrText>
            </w:r>
            <w:r w:rsidR="00D90F0A">
              <w:rPr>
                <w:noProof/>
                <w:webHidden/>
              </w:rPr>
            </w:r>
            <w:r w:rsidR="00D90F0A">
              <w:rPr>
                <w:noProof/>
                <w:webHidden/>
              </w:rPr>
              <w:fldChar w:fldCharType="separate"/>
            </w:r>
            <w:r w:rsidR="00D90F0A">
              <w:rPr>
                <w:noProof/>
                <w:webHidden/>
              </w:rPr>
              <w:t>67</w:t>
            </w:r>
            <w:r w:rsidR="00D90F0A">
              <w:rPr>
                <w:noProof/>
                <w:webHidden/>
              </w:rPr>
              <w:fldChar w:fldCharType="end"/>
            </w:r>
          </w:hyperlink>
        </w:p>
        <w:p w:rsidR="00D90F0A" w:rsidRDefault="002C47A8">
          <w:pPr>
            <w:pStyle w:val="41"/>
            <w:tabs>
              <w:tab w:val="right" w:leader="dot" w:pos="9345"/>
            </w:tabs>
            <w:rPr>
              <w:rFonts w:eastAsiaTheme="minorEastAsia"/>
              <w:noProof/>
              <w:lang w:eastAsia="ru-RU"/>
            </w:rPr>
          </w:pPr>
          <w:hyperlink w:anchor="_Toc119924846" w:history="1">
            <w:r w:rsidR="00D90F0A" w:rsidRPr="005B69F9">
              <w:rPr>
                <w:rStyle w:val="af4"/>
                <w:rFonts w:ascii="Times New Roman" w:hAnsi="Times New Roman" w:cs="Times New Roman"/>
                <w:noProof/>
              </w:rPr>
              <w:t>Подраздел 0705 «Профессиональная подготовка, переподготовка и повышение квалификации»</w:t>
            </w:r>
            <w:r w:rsidR="00D90F0A">
              <w:rPr>
                <w:noProof/>
                <w:webHidden/>
              </w:rPr>
              <w:tab/>
            </w:r>
            <w:r w:rsidR="00D90F0A">
              <w:rPr>
                <w:noProof/>
                <w:webHidden/>
              </w:rPr>
              <w:fldChar w:fldCharType="begin"/>
            </w:r>
            <w:r w:rsidR="00D90F0A">
              <w:rPr>
                <w:noProof/>
                <w:webHidden/>
              </w:rPr>
              <w:instrText xml:space="preserve"> PAGEREF _Toc119924846 \h </w:instrText>
            </w:r>
            <w:r w:rsidR="00D90F0A">
              <w:rPr>
                <w:noProof/>
                <w:webHidden/>
              </w:rPr>
            </w:r>
            <w:r w:rsidR="00D90F0A">
              <w:rPr>
                <w:noProof/>
                <w:webHidden/>
              </w:rPr>
              <w:fldChar w:fldCharType="separate"/>
            </w:r>
            <w:r w:rsidR="00D90F0A">
              <w:rPr>
                <w:noProof/>
                <w:webHidden/>
              </w:rPr>
              <w:t>69</w:t>
            </w:r>
            <w:r w:rsidR="00D90F0A">
              <w:rPr>
                <w:noProof/>
                <w:webHidden/>
              </w:rPr>
              <w:fldChar w:fldCharType="end"/>
            </w:r>
          </w:hyperlink>
        </w:p>
        <w:p w:rsidR="00D90F0A" w:rsidRDefault="002C47A8">
          <w:pPr>
            <w:pStyle w:val="41"/>
            <w:tabs>
              <w:tab w:val="right" w:leader="dot" w:pos="9345"/>
            </w:tabs>
            <w:rPr>
              <w:rFonts w:eastAsiaTheme="minorEastAsia"/>
              <w:noProof/>
              <w:lang w:eastAsia="ru-RU"/>
            </w:rPr>
          </w:pPr>
          <w:hyperlink w:anchor="_Toc119924847" w:history="1">
            <w:r w:rsidR="00D90F0A" w:rsidRPr="005B69F9">
              <w:rPr>
                <w:rStyle w:val="af4"/>
                <w:rFonts w:ascii="Times New Roman" w:hAnsi="Times New Roman" w:cs="Times New Roman"/>
                <w:noProof/>
              </w:rPr>
              <w:t>Подраздел 0707 «Молодежная политика»</w:t>
            </w:r>
            <w:r w:rsidR="00D90F0A">
              <w:rPr>
                <w:noProof/>
                <w:webHidden/>
              </w:rPr>
              <w:tab/>
            </w:r>
            <w:r w:rsidR="00D90F0A">
              <w:rPr>
                <w:noProof/>
                <w:webHidden/>
              </w:rPr>
              <w:fldChar w:fldCharType="begin"/>
            </w:r>
            <w:r w:rsidR="00D90F0A">
              <w:rPr>
                <w:noProof/>
                <w:webHidden/>
              </w:rPr>
              <w:instrText xml:space="preserve"> PAGEREF _Toc119924847 \h </w:instrText>
            </w:r>
            <w:r w:rsidR="00D90F0A">
              <w:rPr>
                <w:noProof/>
                <w:webHidden/>
              </w:rPr>
            </w:r>
            <w:r w:rsidR="00D90F0A">
              <w:rPr>
                <w:noProof/>
                <w:webHidden/>
              </w:rPr>
              <w:fldChar w:fldCharType="separate"/>
            </w:r>
            <w:r w:rsidR="00D90F0A">
              <w:rPr>
                <w:noProof/>
                <w:webHidden/>
              </w:rPr>
              <w:t>70</w:t>
            </w:r>
            <w:r w:rsidR="00D90F0A">
              <w:rPr>
                <w:noProof/>
                <w:webHidden/>
              </w:rPr>
              <w:fldChar w:fldCharType="end"/>
            </w:r>
          </w:hyperlink>
        </w:p>
        <w:p w:rsidR="00D90F0A" w:rsidRDefault="002C47A8">
          <w:pPr>
            <w:pStyle w:val="41"/>
            <w:tabs>
              <w:tab w:val="right" w:leader="dot" w:pos="9345"/>
            </w:tabs>
            <w:rPr>
              <w:rFonts w:eastAsiaTheme="minorEastAsia"/>
              <w:noProof/>
              <w:lang w:eastAsia="ru-RU"/>
            </w:rPr>
          </w:pPr>
          <w:hyperlink w:anchor="_Toc119924848" w:history="1">
            <w:r w:rsidR="00D90F0A" w:rsidRPr="005B69F9">
              <w:rPr>
                <w:rStyle w:val="af4"/>
                <w:rFonts w:ascii="Times New Roman" w:hAnsi="Times New Roman" w:cs="Times New Roman"/>
                <w:noProof/>
              </w:rPr>
              <w:t>Подраздел 0709 «Другие вопросы в области образования»</w:t>
            </w:r>
            <w:r w:rsidR="00D90F0A">
              <w:rPr>
                <w:noProof/>
                <w:webHidden/>
              </w:rPr>
              <w:tab/>
            </w:r>
            <w:r w:rsidR="00D90F0A">
              <w:rPr>
                <w:noProof/>
                <w:webHidden/>
              </w:rPr>
              <w:fldChar w:fldCharType="begin"/>
            </w:r>
            <w:r w:rsidR="00D90F0A">
              <w:rPr>
                <w:noProof/>
                <w:webHidden/>
              </w:rPr>
              <w:instrText xml:space="preserve"> PAGEREF _Toc119924848 \h </w:instrText>
            </w:r>
            <w:r w:rsidR="00D90F0A">
              <w:rPr>
                <w:noProof/>
                <w:webHidden/>
              </w:rPr>
            </w:r>
            <w:r w:rsidR="00D90F0A">
              <w:rPr>
                <w:noProof/>
                <w:webHidden/>
              </w:rPr>
              <w:fldChar w:fldCharType="separate"/>
            </w:r>
            <w:r w:rsidR="00D90F0A">
              <w:rPr>
                <w:noProof/>
                <w:webHidden/>
              </w:rPr>
              <w:t>71</w:t>
            </w:r>
            <w:r w:rsidR="00D90F0A">
              <w:rPr>
                <w:noProof/>
                <w:webHidden/>
              </w:rPr>
              <w:fldChar w:fldCharType="end"/>
            </w:r>
          </w:hyperlink>
        </w:p>
        <w:p w:rsidR="00D90F0A" w:rsidRDefault="002C47A8">
          <w:pPr>
            <w:pStyle w:val="24"/>
            <w:rPr>
              <w:rFonts w:eastAsiaTheme="minorEastAsia"/>
              <w:b w:val="0"/>
              <w:sz w:val="22"/>
              <w:szCs w:val="22"/>
              <w:lang w:eastAsia="ru-RU"/>
            </w:rPr>
          </w:pPr>
          <w:hyperlink w:anchor="_Toc119924849" w:history="1">
            <w:r w:rsidR="00D90F0A" w:rsidRPr="005B69F9">
              <w:rPr>
                <w:rStyle w:val="af4"/>
                <w:rFonts w:ascii="Times New Roman" w:hAnsi="Times New Roman" w:cs="Times New Roman"/>
              </w:rPr>
              <w:t>Раздел 0800 «Культура, кинематография»</w:t>
            </w:r>
            <w:r w:rsidR="00D90F0A">
              <w:rPr>
                <w:webHidden/>
              </w:rPr>
              <w:tab/>
            </w:r>
            <w:r w:rsidR="00D90F0A">
              <w:rPr>
                <w:webHidden/>
              </w:rPr>
              <w:fldChar w:fldCharType="begin"/>
            </w:r>
            <w:r w:rsidR="00D90F0A">
              <w:rPr>
                <w:webHidden/>
              </w:rPr>
              <w:instrText xml:space="preserve"> PAGEREF _Toc119924849 \h </w:instrText>
            </w:r>
            <w:r w:rsidR="00D90F0A">
              <w:rPr>
                <w:webHidden/>
              </w:rPr>
            </w:r>
            <w:r w:rsidR="00D90F0A">
              <w:rPr>
                <w:webHidden/>
              </w:rPr>
              <w:fldChar w:fldCharType="separate"/>
            </w:r>
            <w:r w:rsidR="00D90F0A">
              <w:rPr>
                <w:webHidden/>
              </w:rPr>
              <w:t>75</w:t>
            </w:r>
            <w:r w:rsidR="00D90F0A">
              <w:rPr>
                <w:webHidden/>
              </w:rPr>
              <w:fldChar w:fldCharType="end"/>
            </w:r>
          </w:hyperlink>
        </w:p>
        <w:p w:rsidR="00D90F0A" w:rsidRDefault="002C47A8">
          <w:pPr>
            <w:pStyle w:val="41"/>
            <w:tabs>
              <w:tab w:val="right" w:leader="dot" w:pos="9345"/>
            </w:tabs>
            <w:rPr>
              <w:rFonts w:eastAsiaTheme="minorEastAsia"/>
              <w:noProof/>
              <w:lang w:eastAsia="ru-RU"/>
            </w:rPr>
          </w:pPr>
          <w:hyperlink w:anchor="_Toc119924850" w:history="1">
            <w:r w:rsidR="00D90F0A" w:rsidRPr="005B69F9">
              <w:rPr>
                <w:rStyle w:val="af4"/>
                <w:rFonts w:ascii="Times New Roman" w:hAnsi="Times New Roman" w:cs="Times New Roman"/>
                <w:noProof/>
              </w:rPr>
              <w:t>Подраздел 0801 «Культура»</w:t>
            </w:r>
            <w:r w:rsidR="00D90F0A">
              <w:rPr>
                <w:noProof/>
                <w:webHidden/>
              </w:rPr>
              <w:tab/>
            </w:r>
            <w:r w:rsidR="00D90F0A">
              <w:rPr>
                <w:noProof/>
                <w:webHidden/>
              </w:rPr>
              <w:fldChar w:fldCharType="begin"/>
            </w:r>
            <w:r w:rsidR="00D90F0A">
              <w:rPr>
                <w:noProof/>
                <w:webHidden/>
              </w:rPr>
              <w:instrText xml:space="preserve"> PAGEREF _Toc119924850 \h </w:instrText>
            </w:r>
            <w:r w:rsidR="00D90F0A">
              <w:rPr>
                <w:noProof/>
                <w:webHidden/>
              </w:rPr>
            </w:r>
            <w:r w:rsidR="00D90F0A">
              <w:rPr>
                <w:noProof/>
                <w:webHidden/>
              </w:rPr>
              <w:fldChar w:fldCharType="separate"/>
            </w:r>
            <w:r w:rsidR="00D90F0A">
              <w:rPr>
                <w:noProof/>
                <w:webHidden/>
              </w:rPr>
              <w:t>75</w:t>
            </w:r>
            <w:r w:rsidR="00D90F0A">
              <w:rPr>
                <w:noProof/>
                <w:webHidden/>
              </w:rPr>
              <w:fldChar w:fldCharType="end"/>
            </w:r>
          </w:hyperlink>
        </w:p>
        <w:p w:rsidR="00D90F0A" w:rsidRDefault="002C47A8">
          <w:pPr>
            <w:pStyle w:val="41"/>
            <w:tabs>
              <w:tab w:val="right" w:leader="dot" w:pos="9345"/>
            </w:tabs>
            <w:rPr>
              <w:rFonts w:eastAsiaTheme="minorEastAsia"/>
              <w:noProof/>
              <w:lang w:eastAsia="ru-RU"/>
            </w:rPr>
          </w:pPr>
          <w:hyperlink w:anchor="_Toc119924851" w:history="1">
            <w:r w:rsidR="00D90F0A" w:rsidRPr="005B69F9">
              <w:rPr>
                <w:rStyle w:val="af4"/>
                <w:rFonts w:ascii="Times New Roman" w:hAnsi="Times New Roman" w:cs="Times New Roman"/>
                <w:noProof/>
              </w:rPr>
              <w:t>Подраздел 0804 «Другие вопросы в области культуры, кинематографии»</w:t>
            </w:r>
            <w:r w:rsidR="00D90F0A">
              <w:rPr>
                <w:noProof/>
                <w:webHidden/>
              </w:rPr>
              <w:tab/>
            </w:r>
            <w:r w:rsidR="00D90F0A">
              <w:rPr>
                <w:noProof/>
                <w:webHidden/>
              </w:rPr>
              <w:fldChar w:fldCharType="begin"/>
            </w:r>
            <w:r w:rsidR="00D90F0A">
              <w:rPr>
                <w:noProof/>
                <w:webHidden/>
              </w:rPr>
              <w:instrText xml:space="preserve"> PAGEREF _Toc119924851 \h </w:instrText>
            </w:r>
            <w:r w:rsidR="00D90F0A">
              <w:rPr>
                <w:noProof/>
                <w:webHidden/>
              </w:rPr>
            </w:r>
            <w:r w:rsidR="00D90F0A">
              <w:rPr>
                <w:noProof/>
                <w:webHidden/>
              </w:rPr>
              <w:fldChar w:fldCharType="separate"/>
            </w:r>
            <w:r w:rsidR="00D90F0A">
              <w:rPr>
                <w:noProof/>
                <w:webHidden/>
              </w:rPr>
              <w:t>78</w:t>
            </w:r>
            <w:r w:rsidR="00D90F0A">
              <w:rPr>
                <w:noProof/>
                <w:webHidden/>
              </w:rPr>
              <w:fldChar w:fldCharType="end"/>
            </w:r>
          </w:hyperlink>
        </w:p>
        <w:p w:rsidR="00D90F0A" w:rsidRDefault="002C47A8">
          <w:pPr>
            <w:pStyle w:val="24"/>
            <w:rPr>
              <w:rFonts w:eastAsiaTheme="minorEastAsia"/>
              <w:b w:val="0"/>
              <w:sz w:val="22"/>
              <w:szCs w:val="22"/>
              <w:lang w:eastAsia="ru-RU"/>
            </w:rPr>
          </w:pPr>
          <w:hyperlink w:anchor="_Toc119924852" w:history="1">
            <w:r w:rsidR="00D90F0A" w:rsidRPr="005B69F9">
              <w:rPr>
                <w:rStyle w:val="af4"/>
                <w:rFonts w:ascii="Times New Roman" w:hAnsi="Times New Roman" w:cs="Times New Roman"/>
              </w:rPr>
              <w:t>Раздел 0900 «Здравоохранение»</w:t>
            </w:r>
            <w:r w:rsidR="00D90F0A">
              <w:rPr>
                <w:webHidden/>
              </w:rPr>
              <w:tab/>
            </w:r>
            <w:r w:rsidR="00D90F0A">
              <w:rPr>
                <w:webHidden/>
              </w:rPr>
              <w:fldChar w:fldCharType="begin"/>
            </w:r>
            <w:r w:rsidR="00D90F0A">
              <w:rPr>
                <w:webHidden/>
              </w:rPr>
              <w:instrText xml:space="preserve"> PAGEREF _Toc119924852 \h </w:instrText>
            </w:r>
            <w:r w:rsidR="00D90F0A">
              <w:rPr>
                <w:webHidden/>
              </w:rPr>
            </w:r>
            <w:r w:rsidR="00D90F0A">
              <w:rPr>
                <w:webHidden/>
              </w:rPr>
              <w:fldChar w:fldCharType="separate"/>
            </w:r>
            <w:r w:rsidR="00D90F0A">
              <w:rPr>
                <w:webHidden/>
              </w:rPr>
              <w:t>79</w:t>
            </w:r>
            <w:r w:rsidR="00D90F0A">
              <w:rPr>
                <w:webHidden/>
              </w:rPr>
              <w:fldChar w:fldCharType="end"/>
            </w:r>
          </w:hyperlink>
        </w:p>
        <w:p w:rsidR="00D90F0A" w:rsidRDefault="002C47A8">
          <w:pPr>
            <w:pStyle w:val="41"/>
            <w:tabs>
              <w:tab w:val="right" w:leader="dot" w:pos="9345"/>
            </w:tabs>
            <w:rPr>
              <w:rFonts w:eastAsiaTheme="minorEastAsia"/>
              <w:noProof/>
              <w:lang w:eastAsia="ru-RU"/>
            </w:rPr>
          </w:pPr>
          <w:hyperlink w:anchor="_Toc119924853" w:history="1">
            <w:r w:rsidR="00D90F0A" w:rsidRPr="005B69F9">
              <w:rPr>
                <w:rStyle w:val="af4"/>
                <w:rFonts w:ascii="Times New Roman" w:hAnsi="Times New Roman" w:cs="Times New Roman"/>
                <w:noProof/>
              </w:rPr>
              <w:t>Подраздел 0901 «Стационарная медицинская помощь»</w:t>
            </w:r>
            <w:r w:rsidR="00D90F0A">
              <w:rPr>
                <w:noProof/>
                <w:webHidden/>
              </w:rPr>
              <w:tab/>
            </w:r>
            <w:r w:rsidR="00D90F0A">
              <w:rPr>
                <w:noProof/>
                <w:webHidden/>
              </w:rPr>
              <w:fldChar w:fldCharType="begin"/>
            </w:r>
            <w:r w:rsidR="00D90F0A">
              <w:rPr>
                <w:noProof/>
                <w:webHidden/>
              </w:rPr>
              <w:instrText xml:space="preserve"> PAGEREF _Toc119924853 \h </w:instrText>
            </w:r>
            <w:r w:rsidR="00D90F0A">
              <w:rPr>
                <w:noProof/>
                <w:webHidden/>
              </w:rPr>
            </w:r>
            <w:r w:rsidR="00D90F0A">
              <w:rPr>
                <w:noProof/>
                <w:webHidden/>
              </w:rPr>
              <w:fldChar w:fldCharType="separate"/>
            </w:r>
            <w:r w:rsidR="00D90F0A">
              <w:rPr>
                <w:noProof/>
                <w:webHidden/>
              </w:rPr>
              <w:t>79</w:t>
            </w:r>
            <w:r w:rsidR="00D90F0A">
              <w:rPr>
                <w:noProof/>
                <w:webHidden/>
              </w:rPr>
              <w:fldChar w:fldCharType="end"/>
            </w:r>
          </w:hyperlink>
        </w:p>
        <w:p w:rsidR="00D90F0A" w:rsidRDefault="002C47A8">
          <w:pPr>
            <w:pStyle w:val="41"/>
            <w:tabs>
              <w:tab w:val="right" w:leader="dot" w:pos="9345"/>
            </w:tabs>
            <w:rPr>
              <w:rFonts w:eastAsiaTheme="minorEastAsia"/>
              <w:noProof/>
              <w:lang w:eastAsia="ru-RU"/>
            </w:rPr>
          </w:pPr>
          <w:hyperlink w:anchor="_Toc119924854" w:history="1">
            <w:r w:rsidR="00D90F0A" w:rsidRPr="005B69F9">
              <w:rPr>
                <w:rStyle w:val="af4"/>
                <w:rFonts w:ascii="Times New Roman" w:hAnsi="Times New Roman" w:cs="Times New Roman"/>
                <w:noProof/>
              </w:rPr>
              <w:t>Подраздел 0902 «Амбулаторная медицинская помощь»</w:t>
            </w:r>
            <w:r w:rsidR="00D90F0A">
              <w:rPr>
                <w:noProof/>
                <w:webHidden/>
              </w:rPr>
              <w:tab/>
            </w:r>
            <w:r w:rsidR="00D90F0A">
              <w:rPr>
                <w:noProof/>
                <w:webHidden/>
              </w:rPr>
              <w:fldChar w:fldCharType="begin"/>
            </w:r>
            <w:r w:rsidR="00D90F0A">
              <w:rPr>
                <w:noProof/>
                <w:webHidden/>
              </w:rPr>
              <w:instrText xml:space="preserve"> PAGEREF _Toc119924854 \h </w:instrText>
            </w:r>
            <w:r w:rsidR="00D90F0A">
              <w:rPr>
                <w:noProof/>
                <w:webHidden/>
              </w:rPr>
            </w:r>
            <w:r w:rsidR="00D90F0A">
              <w:rPr>
                <w:noProof/>
                <w:webHidden/>
              </w:rPr>
              <w:fldChar w:fldCharType="separate"/>
            </w:r>
            <w:r w:rsidR="00D90F0A">
              <w:rPr>
                <w:noProof/>
                <w:webHidden/>
              </w:rPr>
              <w:t>81</w:t>
            </w:r>
            <w:r w:rsidR="00D90F0A">
              <w:rPr>
                <w:noProof/>
                <w:webHidden/>
              </w:rPr>
              <w:fldChar w:fldCharType="end"/>
            </w:r>
          </w:hyperlink>
        </w:p>
        <w:p w:rsidR="00D90F0A" w:rsidRDefault="002C47A8">
          <w:pPr>
            <w:pStyle w:val="41"/>
            <w:tabs>
              <w:tab w:val="right" w:leader="dot" w:pos="9345"/>
            </w:tabs>
            <w:rPr>
              <w:rFonts w:eastAsiaTheme="minorEastAsia"/>
              <w:noProof/>
              <w:lang w:eastAsia="ru-RU"/>
            </w:rPr>
          </w:pPr>
          <w:hyperlink w:anchor="_Toc119924855" w:history="1">
            <w:r w:rsidR="00D90F0A" w:rsidRPr="005B69F9">
              <w:rPr>
                <w:rStyle w:val="af4"/>
                <w:rFonts w:ascii="Times New Roman" w:hAnsi="Times New Roman" w:cs="Times New Roman"/>
                <w:noProof/>
              </w:rPr>
              <w:t>Подраздел 0904 «Скорая медицинская помощь»</w:t>
            </w:r>
            <w:r w:rsidR="00D90F0A">
              <w:rPr>
                <w:noProof/>
                <w:webHidden/>
              </w:rPr>
              <w:tab/>
            </w:r>
            <w:r w:rsidR="00D90F0A">
              <w:rPr>
                <w:noProof/>
                <w:webHidden/>
              </w:rPr>
              <w:fldChar w:fldCharType="begin"/>
            </w:r>
            <w:r w:rsidR="00D90F0A">
              <w:rPr>
                <w:noProof/>
                <w:webHidden/>
              </w:rPr>
              <w:instrText xml:space="preserve"> PAGEREF _Toc119924855 \h </w:instrText>
            </w:r>
            <w:r w:rsidR="00D90F0A">
              <w:rPr>
                <w:noProof/>
                <w:webHidden/>
              </w:rPr>
            </w:r>
            <w:r w:rsidR="00D90F0A">
              <w:rPr>
                <w:noProof/>
                <w:webHidden/>
              </w:rPr>
              <w:fldChar w:fldCharType="separate"/>
            </w:r>
            <w:r w:rsidR="00D90F0A">
              <w:rPr>
                <w:noProof/>
                <w:webHidden/>
              </w:rPr>
              <w:t>86</w:t>
            </w:r>
            <w:r w:rsidR="00D90F0A">
              <w:rPr>
                <w:noProof/>
                <w:webHidden/>
              </w:rPr>
              <w:fldChar w:fldCharType="end"/>
            </w:r>
          </w:hyperlink>
        </w:p>
        <w:p w:rsidR="00D90F0A" w:rsidRDefault="002C47A8">
          <w:pPr>
            <w:pStyle w:val="41"/>
            <w:tabs>
              <w:tab w:val="right" w:leader="dot" w:pos="9345"/>
            </w:tabs>
            <w:rPr>
              <w:rFonts w:eastAsiaTheme="minorEastAsia"/>
              <w:noProof/>
              <w:lang w:eastAsia="ru-RU"/>
            </w:rPr>
          </w:pPr>
          <w:hyperlink w:anchor="_Toc119924856" w:history="1">
            <w:r w:rsidR="00D90F0A" w:rsidRPr="005B69F9">
              <w:rPr>
                <w:rStyle w:val="af4"/>
                <w:rFonts w:ascii="Times New Roman" w:hAnsi="Times New Roman" w:cs="Times New Roman"/>
                <w:noProof/>
              </w:rPr>
              <w:t>Подраздел 0905 «Санаторно-оздоровительная помощь»</w:t>
            </w:r>
            <w:r w:rsidR="00D90F0A">
              <w:rPr>
                <w:noProof/>
                <w:webHidden/>
              </w:rPr>
              <w:tab/>
            </w:r>
            <w:r w:rsidR="00D90F0A">
              <w:rPr>
                <w:noProof/>
                <w:webHidden/>
              </w:rPr>
              <w:fldChar w:fldCharType="begin"/>
            </w:r>
            <w:r w:rsidR="00D90F0A">
              <w:rPr>
                <w:noProof/>
                <w:webHidden/>
              </w:rPr>
              <w:instrText xml:space="preserve"> PAGEREF _Toc119924856 \h </w:instrText>
            </w:r>
            <w:r w:rsidR="00D90F0A">
              <w:rPr>
                <w:noProof/>
                <w:webHidden/>
              </w:rPr>
            </w:r>
            <w:r w:rsidR="00D90F0A">
              <w:rPr>
                <w:noProof/>
                <w:webHidden/>
              </w:rPr>
              <w:fldChar w:fldCharType="separate"/>
            </w:r>
            <w:r w:rsidR="00D90F0A">
              <w:rPr>
                <w:noProof/>
                <w:webHidden/>
              </w:rPr>
              <w:t>86</w:t>
            </w:r>
            <w:r w:rsidR="00D90F0A">
              <w:rPr>
                <w:noProof/>
                <w:webHidden/>
              </w:rPr>
              <w:fldChar w:fldCharType="end"/>
            </w:r>
          </w:hyperlink>
        </w:p>
        <w:p w:rsidR="00D90F0A" w:rsidRDefault="002C47A8">
          <w:pPr>
            <w:pStyle w:val="41"/>
            <w:tabs>
              <w:tab w:val="right" w:leader="dot" w:pos="9345"/>
            </w:tabs>
            <w:rPr>
              <w:rFonts w:eastAsiaTheme="minorEastAsia"/>
              <w:noProof/>
              <w:lang w:eastAsia="ru-RU"/>
            </w:rPr>
          </w:pPr>
          <w:hyperlink w:anchor="_Toc119924857" w:history="1">
            <w:r w:rsidR="00D90F0A" w:rsidRPr="005B69F9">
              <w:rPr>
                <w:rStyle w:val="af4"/>
                <w:rFonts w:ascii="Times New Roman" w:hAnsi="Times New Roman" w:cs="Times New Roman"/>
                <w:noProof/>
              </w:rPr>
              <w:t>Подраздел 0906 «Заготовка, переработка, хранение и обеспечение безопасности донорской крови и ее компонентов»</w:t>
            </w:r>
            <w:r w:rsidR="00D90F0A">
              <w:rPr>
                <w:noProof/>
                <w:webHidden/>
              </w:rPr>
              <w:tab/>
            </w:r>
            <w:r w:rsidR="00D90F0A">
              <w:rPr>
                <w:noProof/>
                <w:webHidden/>
              </w:rPr>
              <w:fldChar w:fldCharType="begin"/>
            </w:r>
            <w:r w:rsidR="00D90F0A">
              <w:rPr>
                <w:noProof/>
                <w:webHidden/>
              </w:rPr>
              <w:instrText xml:space="preserve"> PAGEREF _Toc119924857 \h </w:instrText>
            </w:r>
            <w:r w:rsidR="00D90F0A">
              <w:rPr>
                <w:noProof/>
                <w:webHidden/>
              </w:rPr>
            </w:r>
            <w:r w:rsidR="00D90F0A">
              <w:rPr>
                <w:noProof/>
                <w:webHidden/>
              </w:rPr>
              <w:fldChar w:fldCharType="separate"/>
            </w:r>
            <w:r w:rsidR="00D90F0A">
              <w:rPr>
                <w:noProof/>
                <w:webHidden/>
              </w:rPr>
              <w:t>87</w:t>
            </w:r>
            <w:r w:rsidR="00D90F0A">
              <w:rPr>
                <w:noProof/>
                <w:webHidden/>
              </w:rPr>
              <w:fldChar w:fldCharType="end"/>
            </w:r>
          </w:hyperlink>
        </w:p>
        <w:p w:rsidR="00D90F0A" w:rsidRDefault="002C47A8">
          <w:pPr>
            <w:pStyle w:val="41"/>
            <w:tabs>
              <w:tab w:val="right" w:leader="dot" w:pos="9345"/>
            </w:tabs>
            <w:rPr>
              <w:rFonts w:eastAsiaTheme="minorEastAsia"/>
              <w:noProof/>
              <w:lang w:eastAsia="ru-RU"/>
            </w:rPr>
          </w:pPr>
          <w:hyperlink w:anchor="_Toc119924858" w:history="1">
            <w:r w:rsidR="00D90F0A" w:rsidRPr="005B69F9">
              <w:rPr>
                <w:rStyle w:val="af4"/>
                <w:rFonts w:ascii="Times New Roman" w:hAnsi="Times New Roman" w:cs="Times New Roman"/>
                <w:noProof/>
              </w:rPr>
              <w:t>Подраздел 0909 «Другие вопросы в области здравоохранения»</w:t>
            </w:r>
            <w:r w:rsidR="00D90F0A">
              <w:rPr>
                <w:noProof/>
                <w:webHidden/>
              </w:rPr>
              <w:tab/>
            </w:r>
            <w:r w:rsidR="00D90F0A">
              <w:rPr>
                <w:noProof/>
                <w:webHidden/>
              </w:rPr>
              <w:fldChar w:fldCharType="begin"/>
            </w:r>
            <w:r w:rsidR="00D90F0A">
              <w:rPr>
                <w:noProof/>
                <w:webHidden/>
              </w:rPr>
              <w:instrText xml:space="preserve"> PAGEREF _Toc119924858 \h </w:instrText>
            </w:r>
            <w:r w:rsidR="00D90F0A">
              <w:rPr>
                <w:noProof/>
                <w:webHidden/>
              </w:rPr>
            </w:r>
            <w:r w:rsidR="00D90F0A">
              <w:rPr>
                <w:noProof/>
                <w:webHidden/>
              </w:rPr>
              <w:fldChar w:fldCharType="separate"/>
            </w:r>
            <w:r w:rsidR="00D90F0A">
              <w:rPr>
                <w:noProof/>
                <w:webHidden/>
              </w:rPr>
              <w:t>88</w:t>
            </w:r>
            <w:r w:rsidR="00D90F0A">
              <w:rPr>
                <w:noProof/>
                <w:webHidden/>
              </w:rPr>
              <w:fldChar w:fldCharType="end"/>
            </w:r>
          </w:hyperlink>
        </w:p>
        <w:p w:rsidR="00D90F0A" w:rsidRDefault="002C47A8">
          <w:pPr>
            <w:pStyle w:val="24"/>
            <w:rPr>
              <w:rFonts w:eastAsiaTheme="minorEastAsia"/>
              <w:b w:val="0"/>
              <w:sz w:val="22"/>
              <w:szCs w:val="22"/>
              <w:lang w:eastAsia="ru-RU"/>
            </w:rPr>
          </w:pPr>
          <w:hyperlink w:anchor="_Toc119924859" w:history="1">
            <w:r w:rsidR="00D90F0A" w:rsidRPr="005B69F9">
              <w:rPr>
                <w:rStyle w:val="af4"/>
                <w:rFonts w:ascii="Times New Roman" w:hAnsi="Times New Roman" w:cs="Times New Roman"/>
              </w:rPr>
              <w:t>Раздел 1000 «Социальная политика»</w:t>
            </w:r>
            <w:r w:rsidR="00D90F0A">
              <w:rPr>
                <w:webHidden/>
              </w:rPr>
              <w:tab/>
            </w:r>
            <w:r w:rsidR="00D90F0A">
              <w:rPr>
                <w:webHidden/>
              </w:rPr>
              <w:fldChar w:fldCharType="begin"/>
            </w:r>
            <w:r w:rsidR="00D90F0A">
              <w:rPr>
                <w:webHidden/>
              </w:rPr>
              <w:instrText xml:space="preserve"> PAGEREF _Toc119924859 \h </w:instrText>
            </w:r>
            <w:r w:rsidR="00D90F0A">
              <w:rPr>
                <w:webHidden/>
              </w:rPr>
            </w:r>
            <w:r w:rsidR="00D90F0A">
              <w:rPr>
                <w:webHidden/>
              </w:rPr>
              <w:fldChar w:fldCharType="separate"/>
            </w:r>
            <w:r w:rsidR="00D90F0A">
              <w:rPr>
                <w:webHidden/>
              </w:rPr>
              <w:t>94</w:t>
            </w:r>
            <w:r w:rsidR="00D90F0A">
              <w:rPr>
                <w:webHidden/>
              </w:rPr>
              <w:fldChar w:fldCharType="end"/>
            </w:r>
          </w:hyperlink>
        </w:p>
        <w:p w:rsidR="00D90F0A" w:rsidRDefault="002C47A8">
          <w:pPr>
            <w:pStyle w:val="41"/>
            <w:tabs>
              <w:tab w:val="right" w:leader="dot" w:pos="9345"/>
            </w:tabs>
            <w:rPr>
              <w:rFonts w:eastAsiaTheme="minorEastAsia"/>
              <w:noProof/>
              <w:lang w:eastAsia="ru-RU"/>
            </w:rPr>
          </w:pPr>
          <w:hyperlink w:anchor="_Toc119924860" w:history="1">
            <w:r w:rsidR="00D90F0A" w:rsidRPr="005B69F9">
              <w:rPr>
                <w:rStyle w:val="af4"/>
                <w:rFonts w:ascii="Times New Roman" w:hAnsi="Times New Roman" w:cs="Times New Roman"/>
                <w:noProof/>
              </w:rPr>
              <w:t>Подраздел 1001 «Пенсионное обеспечение»</w:t>
            </w:r>
            <w:r w:rsidR="00D90F0A">
              <w:rPr>
                <w:noProof/>
                <w:webHidden/>
              </w:rPr>
              <w:tab/>
            </w:r>
            <w:r w:rsidR="00D90F0A">
              <w:rPr>
                <w:noProof/>
                <w:webHidden/>
              </w:rPr>
              <w:fldChar w:fldCharType="begin"/>
            </w:r>
            <w:r w:rsidR="00D90F0A">
              <w:rPr>
                <w:noProof/>
                <w:webHidden/>
              </w:rPr>
              <w:instrText xml:space="preserve"> PAGEREF _Toc119924860 \h </w:instrText>
            </w:r>
            <w:r w:rsidR="00D90F0A">
              <w:rPr>
                <w:noProof/>
                <w:webHidden/>
              </w:rPr>
            </w:r>
            <w:r w:rsidR="00D90F0A">
              <w:rPr>
                <w:noProof/>
                <w:webHidden/>
              </w:rPr>
              <w:fldChar w:fldCharType="separate"/>
            </w:r>
            <w:r w:rsidR="00D90F0A">
              <w:rPr>
                <w:noProof/>
                <w:webHidden/>
              </w:rPr>
              <w:t>94</w:t>
            </w:r>
            <w:r w:rsidR="00D90F0A">
              <w:rPr>
                <w:noProof/>
                <w:webHidden/>
              </w:rPr>
              <w:fldChar w:fldCharType="end"/>
            </w:r>
          </w:hyperlink>
        </w:p>
        <w:p w:rsidR="00D90F0A" w:rsidRDefault="002C47A8">
          <w:pPr>
            <w:pStyle w:val="41"/>
            <w:tabs>
              <w:tab w:val="right" w:leader="dot" w:pos="9345"/>
            </w:tabs>
            <w:rPr>
              <w:rFonts w:eastAsiaTheme="minorEastAsia"/>
              <w:noProof/>
              <w:lang w:eastAsia="ru-RU"/>
            </w:rPr>
          </w:pPr>
          <w:hyperlink w:anchor="_Toc119924861" w:history="1">
            <w:r w:rsidR="00D90F0A" w:rsidRPr="005B69F9">
              <w:rPr>
                <w:rStyle w:val="af4"/>
                <w:rFonts w:ascii="Times New Roman" w:hAnsi="Times New Roman" w:cs="Times New Roman"/>
                <w:noProof/>
              </w:rPr>
              <w:t>Подраздел 1002 «Социальное обслуживание населения»</w:t>
            </w:r>
            <w:r w:rsidR="00D90F0A">
              <w:rPr>
                <w:noProof/>
                <w:webHidden/>
              </w:rPr>
              <w:tab/>
            </w:r>
            <w:r w:rsidR="00D90F0A">
              <w:rPr>
                <w:noProof/>
                <w:webHidden/>
              </w:rPr>
              <w:fldChar w:fldCharType="begin"/>
            </w:r>
            <w:r w:rsidR="00D90F0A">
              <w:rPr>
                <w:noProof/>
                <w:webHidden/>
              </w:rPr>
              <w:instrText xml:space="preserve"> PAGEREF _Toc119924861 \h </w:instrText>
            </w:r>
            <w:r w:rsidR="00D90F0A">
              <w:rPr>
                <w:noProof/>
                <w:webHidden/>
              </w:rPr>
            </w:r>
            <w:r w:rsidR="00D90F0A">
              <w:rPr>
                <w:noProof/>
                <w:webHidden/>
              </w:rPr>
              <w:fldChar w:fldCharType="separate"/>
            </w:r>
            <w:r w:rsidR="00D90F0A">
              <w:rPr>
                <w:noProof/>
                <w:webHidden/>
              </w:rPr>
              <w:t>94</w:t>
            </w:r>
            <w:r w:rsidR="00D90F0A">
              <w:rPr>
                <w:noProof/>
                <w:webHidden/>
              </w:rPr>
              <w:fldChar w:fldCharType="end"/>
            </w:r>
          </w:hyperlink>
        </w:p>
        <w:p w:rsidR="00D90F0A" w:rsidRDefault="002C47A8">
          <w:pPr>
            <w:pStyle w:val="41"/>
            <w:tabs>
              <w:tab w:val="right" w:leader="dot" w:pos="9345"/>
            </w:tabs>
            <w:rPr>
              <w:rFonts w:eastAsiaTheme="minorEastAsia"/>
              <w:noProof/>
              <w:lang w:eastAsia="ru-RU"/>
            </w:rPr>
          </w:pPr>
          <w:hyperlink w:anchor="_Toc119924862" w:history="1">
            <w:r w:rsidR="00D90F0A" w:rsidRPr="005B69F9">
              <w:rPr>
                <w:rStyle w:val="af4"/>
                <w:rFonts w:ascii="Times New Roman" w:hAnsi="Times New Roman" w:cs="Times New Roman"/>
                <w:noProof/>
              </w:rPr>
              <w:t>Подраздел 1003 «Социальное обеспечение населения»</w:t>
            </w:r>
            <w:r w:rsidR="00D90F0A">
              <w:rPr>
                <w:noProof/>
                <w:webHidden/>
              </w:rPr>
              <w:tab/>
            </w:r>
            <w:r w:rsidR="00D90F0A">
              <w:rPr>
                <w:noProof/>
                <w:webHidden/>
              </w:rPr>
              <w:fldChar w:fldCharType="begin"/>
            </w:r>
            <w:r w:rsidR="00D90F0A">
              <w:rPr>
                <w:noProof/>
                <w:webHidden/>
              </w:rPr>
              <w:instrText xml:space="preserve"> PAGEREF _Toc119924862 \h </w:instrText>
            </w:r>
            <w:r w:rsidR="00D90F0A">
              <w:rPr>
                <w:noProof/>
                <w:webHidden/>
              </w:rPr>
            </w:r>
            <w:r w:rsidR="00D90F0A">
              <w:rPr>
                <w:noProof/>
                <w:webHidden/>
              </w:rPr>
              <w:fldChar w:fldCharType="separate"/>
            </w:r>
            <w:r w:rsidR="00D90F0A">
              <w:rPr>
                <w:noProof/>
                <w:webHidden/>
              </w:rPr>
              <w:t>96</w:t>
            </w:r>
            <w:r w:rsidR="00D90F0A">
              <w:rPr>
                <w:noProof/>
                <w:webHidden/>
              </w:rPr>
              <w:fldChar w:fldCharType="end"/>
            </w:r>
          </w:hyperlink>
        </w:p>
        <w:p w:rsidR="00D90F0A" w:rsidRDefault="002C47A8">
          <w:pPr>
            <w:pStyle w:val="41"/>
            <w:tabs>
              <w:tab w:val="right" w:leader="dot" w:pos="9345"/>
            </w:tabs>
            <w:rPr>
              <w:rFonts w:eastAsiaTheme="minorEastAsia"/>
              <w:noProof/>
              <w:lang w:eastAsia="ru-RU"/>
            </w:rPr>
          </w:pPr>
          <w:hyperlink w:anchor="_Toc119924863" w:history="1">
            <w:r w:rsidR="00D90F0A" w:rsidRPr="005B69F9">
              <w:rPr>
                <w:rStyle w:val="af4"/>
                <w:rFonts w:ascii="Times New Roman" w:hAnsi="Times New Roman" w:cs="Times New Roman"/>
                <w:noProof/>
              </w:rPr>
              <w:t>Подраздел 1004 «Охрана семьи и детства»</w:t>
            </w:r>
            <w:r w:rsidR="00D90F0A">
              <w:rPr>
                <w:noProof/>
                <w:webHidden/>
              </w:rPr>
              <w:tab/>
            </w:r>
            <w:r w:rsidR="00D90F0A">
              <w:rPr>
                <w:noProof/>
                <w:webHidden/>
              </w:rPr>
              <w:fldChar w:fldCharType="begin"/>
            </w:r>
            <w:r w:rsidR="00D90F0A">
              <w:rPr>
                <w:noProof/>
                <w:webHidden/>
              </w:rPr>
              <w:instrText xml:space="preserve"> PAGEREF _Toc119924863 \h </w:instrText>
            </w:r>
            <w:r w:rsidR="00D90F0A">
              <w:rPr>
                <w:noProof/>
                <w:webHidden/>
              </w:rPr>
            </w:r>
            <w:r w:rsidR="00D90F0A">
              <w:rPr>
                <w:noProof/>
                <w:webHidden/>
              </w:rPr>
              <w:fldChar w:fldCharType="separate"/>
            </w:r>
            <w:r w:rsidR="00D90F0A">
              <w:rPr>
                <w:noProof/>
                <w:webHidden/>
              </w:rPr>
              <w:t>105</w:t>
            </w:r>
            <w:r w:rsidR="00D90F0A">
              <w:rPr>
                <w:noProof/>
                <w:webHidden/>
              </w:rPr>
              <w:fldChar w:fldCharType="end"/>
            </w:r>
          </w:hyperlink>
        </w:p>
        <w:p w:rsidR="00D90F0A" w:rsidRDefault="002C47A8">
          <w:pPr>
            <w:pStyle w:val="41"/>
            <w:tabs>
              <w:tab w:val="right" w:leader="dot" w:pos="9345"/>
            </w:tabs>
            <w:rPr>
              <w:rFonts w:eastAsiaTheme="minorEastAsia"/>
              <w:noProof/>
              <w:lang w:eastAsia="ru-RU"/>
            </w:rPr>
          </w:pPr>
          <w:hyperlink w:anchor="_Toc119924864" w:history="1">
            <w:r w:rsidR="00D90F0A" w:rsidRPr="005B69F9">
              <w:rPr>
                <w:rStyle w:val="af4"/>
                <w:rFonts w:ascii="Times New Roman" w:hAnsi="Times New Roman" w:cs="Times New Roman"/>
                <w:noProof/>
              </w:rPr>
              <w:t>Подраздел 1006 «Другие вопросы в области социальной политики»</w:t>
            </w:r>
            <w:r w:rsidR="00D90F0A">
              <w:rPr>
                <w:noProof/>
                <w:webHidden/>
              </w:rPr>
              <w:tab/>
            </w:r>
            <w:r w:rsidR="00D90F0A">
              <w:rPr>
                <w:noProof/>
                <w:webHidden/>
              </w:rPr>
              <w:fldChar w:fldCharType="begin"/>
            </w:r>
            <w:r w:rsidR="00D90F0A">
              <w:rPr>
                <w:noProof/>
                <w:webHidden/>
              </w:rPr>
              <w:instrText xml:space="preserve"> PAGEREF _Toc119924864 \h </w:instrText>
            </w:r>
            <w:r w:rsidR="00D90F0A">
              <w:rPr>
                <w:noProof/>
                <w:webHidden/>
              </w:rPr>
            </w:r>
            <w:r w:rsidR="00D90F0A">
              <w:rPr>
                <w:noProof/>
                <w:webHidden/>
              </w:rPr>
              <w:fldChar w:fldCharType="separate"/>
            </w:r>
            <w:r w:rsidR="00D90F0A">
              <w:rPr>
                <w:noProof/>
                <w:webHidden/>
              </w:rPr>
              <w:t>110</w:t>
            </w:r>
            <w:r w:rsidR="00D90F0A">
              <w:rPr>
                <w:noProof/>
                <w:webHidden/>
              </w:rPr>
              <w:fldChar w:fldCharType="end"/>
            </w:r>
          </w:hyperlink>
        </w:p>
        <w:p w:rsidR="00D90F0A" w:rsidRDefault="002C47A8">
          <w:pPr>
            <w:pStyle w:val="24"/>
            <w:rPr>
              <w:rFonts w:eastAsiaTheme="minorEastAsia"/>
              <w:b w:val="0"/>
              <w:sz w:val="22"/>
              <w:szCs w:val="22"/>
              <w:lang w:eastAsia="ru-RU"/>
            </w:rPr>
          </w:pPr>
          <w:hyperlink w:anchor="_Toc119924865" w:history="1">
            <w:r w:rsidR="00D90F0A" w:rsidRPr="005B69F9">
              <w:rPr>
                <w:rStyle w:val="af4"/>
                <w:rFonts w:ascii="Times New Roman" w:hAnsi="Times New Roman" w:cs="Times New Roman"/>
              </w:rPr>
              <w:t>Раздел 1100 «Физическая культура и спорт»</w:t>
            </w:r>
            <w:r w:rsidR="00D90F0A">
              <w:rPr>
                <w:webHidden/>
              </w:rPr>
              <w:tab/>
            </w:r>
            <w:r w:rsidR="00D90F0A">
              <w:rPr>
                <w:webHidden/>
              </w:rPr>
              <w:fldChar w:fldCharType="begin"/>
            </w:r>
            <w:r w:rsidR="00D90F0A">
              <w:rPr>
                <w:webHidden/>
              </w:rPr>
              <w:instrText xml:space="preserve"> PAGEREF _Toc119924865 \h </w:instrText>
            </w:r>
            <w:r w:rsidR="00D90F0A">
              <w:rPr>
                <w:webHidden/>
              </w:rPr>
            </w:r>
            <w:r w:rsidR="00D90F0A">
              <w:rPr>
                <w:webHidden/>
              </w:rPr>
              <w:fldChar w:fldCharType="separate"/>
            </w:r>
            <w:r w:rsidR="00D90F0A">
              <w:rPr>
                <w:webHidden/>
              </w:rPr>
              <w:t>110</w:t>
            </w:r>
            <w:r w:rsidR="00D90F0A">
              <w:rPr>
                <w:webHidden/>
              </w:rPr>
              <w:fldChar w:fldCharType="end"/>
            </w:r>
          </w:hyperlink>
        </w:p>
        <w:p w:rsidR="00D90F0A" w:rsidRDefault="002C47A8">
          <w:pPr>
            <w:pStyle w:val="41"/>
            <w:tabs>
              <w:tab w:val="right" w:leader="dot" w:pos="9345"/>
            </w:tabs>
            <w:rPr>
              <w:rFonts w:eastAsiaTheme="minorEastAsia"/>
              <w:noProof/>
              <w:lang w:eastAsia="ru-RU"/>
            </w:rPr>
          </w:pPr>
          <w:hyperlink w:anchor="_Toc119924866" w:history="1">
            <w:r w:rsidR="00D90F0A" w:rsidRPr="005B69F9">
              <w:rPr>
                <w:rStyle w:val="af4"/>
                <w:rFonts w:ascii="Times New Roman" w:hAnsi="Times New Roman" w:cs="Times New Roman"/>
                <w:noProof/>
              </w:rPr>
              <w:t>Подраздел 1102 «Массовый спорт»</w:t>
            </w:r>
            <w:r w:rsidR="00D90F0A">
              <w:rPr>
                <w:noProof/>
                <w:webHidden/>
              </w:rPr>
              <w:tab/>
            </w:r>
            <w:r w:rsidR="00D90F0A">
              <w:rPr>
                <w:noProof/>
                <w:webHidden/>
              </w:rPr>
              <w:fldChar w:fldCharType="begin"/>
            </w:r>
            <w:r w:rsidR="00D90F0A">
              <w:rPr>
                <w:noProof/>
                <w:webHidden/>
              </w:rPr>
              <w:instrText xml:space="preserve"> PAGEREF _Toc119924866 \h </w:instrText>
            </w:r>
            <w:r w:rsidR="00D90F0A">
              <w:rPr>
                <w:noProof/>
                <w:webHidden/>
              </w:rPr>
            </w:r>
            <w:r w:rsidR="00D90F0A">
              <w:rPr>
                <w:noProof/>
                <w:webHidden/>
              </w:rPr>
              <w:fldChar w:fldCharType="separate"/>
            </w:r>
            <w:r w:rsidR="00D90F0A">
              <w:rPr>
                <w:noProof/>
                <w:webHidden/>
              </w:rPr>
              <w:t>110</w:t>
            </w:r>
            <w:r w:rsidR="00D90F0A">
              <w:rPr>
                <w:noProof/>
                <w:webHidden/>
              </w:rPr>
              <w:fldChar w:fldCharType="end"/>
            </w:r>
          </w:hyperlink>
        </w:p>
        <w:p w:rsidR="00D90F0A" w:rsidRDefault="002C47A8">
          <w:pPr>
            <w:pStyle w:val="41"/>
            <w:tabs>
              <w:tab w:val="right" w:leader="dot" w:pos="9345"/>
            </w:tabs>
            <w:rPr>
              <w:rFonts w:eastAsiaTheme="minorEastAsia"/>
              <w:noProof/>
              <w:lang w:eastAsia="ru-RU"/>
            </w:rPr>
          </w:pPr>
          <w:hyperlink w:anchor="_Toc119924867" w:history="1">
            <w:r w:rsidR="00D90F0A" w:rsidRPr="005B69F9">
              <w:rPr>
                <w:rStyle w:val="af4"/>
                <w:rFonts w:ascii="Times New Roman" w:hAnsi="Times New Roman" w:cs="Times New Roman"/>
                <w:noProof/>
              </w:rPr>
              <w:t>Подраздел 1103 «Спорт высших достижений»</w:t>
            </w:r>
            <w:r w:rsidR="00D90F0A">
              <w:rPr>
                <w:noProof/>
                <w:webHidden/>
              </w:rPr>
              <w:tab/>
            </w:r>
            <w:r w:rsidR="00D90F0A">
              <w:rPr>
                <w:noProof/>
                <w:webHidden/>
              </w:rPr>
              <w:fldChar w:fldCharType="begin"/>
            </w:r>
            <w:r w:rsidR="00D90F0A">
              <w:rPr>
                <w:noProof/>
                <w:webHidden/>
              </w:rPr>
              <w:instrText xml:space="preserve"> PAGEREF _Toc119924867 \h </w:instrText>
            </w:r>
            <w:r w:rsidR="00D90F0A">
              <w:rPr>
                <w:noProof/>
                <w:webHidden/>
              </w:rPr>
            </w:r>
            <w:r w:rsidR="00D90F0A">
              <w:rPr>
                <w:noProof/>
                <w:webHidden/>
              </w:rPr>
              <w:fldChar w:fldCharType="separate"/>
            </w:r>
            <w:r w:rsidR="00D90F0A">
              <w:rPr>
                <w:noProof/>
                <w:webHidden/>
              </w:rPr>
              <w:t>113</w:t>
            </w:r>
            <w:r w:rsidR="00D90F0A">
              <w:rPr>
                <w:noProof/>
                <w:webHidden/>
              </w:rPr>
              <w:fldChar w:fldCharType="end"/>
            </w:r>
          </w:hyperlink>
        </w:p>
        <w:p w:rsidR="00D90F0A" w:rsidRDefault="002C47A8">
          <w:pPr>
            <w:pStyle w:val="41"/>
            <w:tabs>
              <w:tab w:val="right" w:leader="dot" w:pos="9345"/>
            </w:tabs>
            <w:rPr>
              <w:rFonts w:eastAsiaTheme="minorEastAsia"/>
              <w:noProof/>
              <w:lang w:eastAsia="ru-RU"/>
            </w:rPr>
          </w:pPr>
          <w:hyperlink w:anchor="_Toc119924868" w:history="1">
            <w:r w:rsidR="00D90F0A" w:rsidRPr="005B69F9">
              <w:rPr>
                <w:rStyle w:val="af4"/>
                <w:rFonts w:ascii="Times New Roman" w:hAnsi="Times New Roman" w:cs="Times New Roman"/>
                <w:noProof/>
              </w:rPr>
              <w:t>Подраздел 1105 «Другие вопросы в области физической культуры и спорта»</w:t>
            </w:r>
            <w:r w:rsidR="00D90F0A">
              <w:rPr>
                <w:noProof/>
                <w:webHidden/>
              </w:rPr>
              <w:tab/>
            </w:r>
            <w:r w:rsidR="00D90F0A">
              <w:rPr>
                <w:noProof/>
                <w:webHidden/>
              </w:rPr>
              <w:fldChar w:fldCharType="begin"/>
            </w:r>
            <w:r w:rsidR="00D90F0A">
              <w:rPr>
                <w:noProof/>
                <w:webHidden/>
              </w:rPr>
              <w:instrText xml:space="preserve"> PAGEREF _Toc119924868 \h </w:instrText>
            </w:r>
            <w:r w:rsidR="00D90F0A">
              <w:rPr>
                <w:noProof/>
                <w:webHidden/>
              </w:rPr>
            </w:r>
            <w:r w:rsidR="00D90F0A">
              <w:rPr>
                <w:noProof/>
                <w:webHidden/>
              </w:rPr>
              <w:fldChar w:fldCharType="separate"/>
            </w:r>
            <w:r w:rsidR="00D90F0A">
              <w:rPr>
                <w:noProof/>
                <w:webHidden/>
              </w:rPr>
              <w:t>117</w:t>
            </w:r>
            <w:r w:rsidR="00D90F0A">
              <w:rPr>
                <w:noProof/>
                <w:webHidden/>
              </w:rPr>
              <w:fldChar w:fldCharType="end"/>
            </w:r>
          </w:hyperlink>
        </w:p>
        <w:p w:rsidR="00D90F0A" w:rsidRDefault="002C47A8">
          <w:pPr>
            <w:pStyle w:val="24"/>
            <w:rPr>
              <w:rFonts w:eastAsiaTheme="minorEastAsia"/>
              <w:b w:val="0"/>
              <w:sz w:val="22"/>
              <w:szCs w:val="22"/>
              <w:lang w:eastAsia="ru-RU"/>
            </w:rPr>
          </w:pPr>
          <w:hyperlink w:anchor="_Toc119924869" w:history="1">
            <w:r w:rsidR="00D90F0A" w:rsidRPr="005B69F9">
              <w:rPr>
                <w:rStyle w:val="af4"/>
                <w:rFonts w:ascii="Times New Roman" w:hAnsi="Times New Roman" w:cs="Times New Roman"/>
              </w:rPr>
              <w:t>Раздел 1200 «Средства массовой информации»</w:t>
            </w:r>
            <w:r w:rsidR="00D90F0A">
              <w:rPr>
                <w:webHidden/>
              </w:rPr>
              <w:tab/>
            </w:r>
            <w:r w:rsidR="00D90F0A">
              <w:rPr>
                <w:webHidden/>
              </w:rPr>
              <w:fldChar w:fldCharType="begin"/>
            </w:r>
            <w:r w:rsidR="00D90F0A">
              <w:rPr>
                <w:webHidden/>
              </w:rPr>
              <w:instrText xml:space="preserve"> PAGEREF _Toc119924869 \h </w:instrText>
            </w:r>
            <w:r w:rsidR="00D90F0A">
              <w:rPr>
                <w:webHidden/>
              </w:rPr>
            </w:r>
            <w:r w:rsidR="00D90F0A">
              <w:rPr>
                <w:webHidden/>
              </w:rPr>
              <w:fldChar w:fldCharType="separate"/>
            </w:r>
            <w:r w:rsidR="00D90F0A">
              <w:rPr>
                <w:webHidden/>
              </w:rPr>
              <w:t>117</w:t>
            </w:r>
            <w:r w:rsidR="00D90F0A">
              <w:rPr>
                <w:webHidden/>
              </w:rPr>
              <w:fldChar w:fldCharType="end"/>
            </w:r>
          </w:hyperlink>
        </w:p>
        <w:p w:rsidR="00D90F0A" w:rsidRDefault="002C47A8">
          <w:pPr>
            <w:pStyle w:val="41"/>
            <w:tabs>
              <w:tab w:val="right" w:leader="dot" w:pos="9345"/>
            </w:tabs>
            <w:rPr>
              <w:rFonts w:eastAsiaTheme="minorEastAsia"/>
              <w:noProof/>
              <w:lang w:eastAsia="ru-RU"/>
            </w:rPr>
          </w:pPr>
          <w:hyperlink w:anchor="_Toc119924870" w:history="1">
            <w:r w:rsidR="00D90F0A" w:rsidRPr="005B69F9">
              <w:rPr>
                <w:rStyle w:val="af4"/>
                <w:rFonts w:ascii="Times New Roman" w:hAnsi="Times New Roman" w:cs="Times New Roman"/>
                <w:noProof/>
              </w:rPr>
              <w:t>Подраздел 1204 «Другие вопросы в области средств массовой информации»</w:t>
            </w:r>
            <w:r w:rsidR="00D90F0A">
              <w:rPr>
                <w:noProof/>
                <w:webHidden/>
              </w:rPr>
              <w:tab/>
            </w:r>
            <w:r w:rsidR="00D90F0A">
              <w:rPr>
                <w:noProof/>
                <w:webHidden/>
              </w:rPr>
              <w:fldChar w:fldCharType="begin"/>
            </w:r>
            <w:r w:rsidR="00D90F0A">
              <w:rPr>
                <w:noProof/>
                <w:webHidden/>
              </w:rPr>
              <w:instrText xml:space="preserve"> PAGEREF _Toc119924870 \h </w:instrText>
            </w:r>
            <w:r w:rsidR="00D90F0A">
              <w:rPr>
                <w:noProof/>
                <w:webHidden/>
              </w:rPr>
            </w:r>
            <w:r w:rsidR="00D90F0A">
              <w:rPr>
                <w:noProof/>
                <w:webHidden/>
              </w:rPr>
              <w:fldChar w:fldCharType="separate"/>
            </w:r>
            <w:r w:rsidR="00D90F0A">
              <w:rPr>
                <w:noProof/>
                <w:webHidden/>
              </w:rPr>
              <w:t>117</w:t>
            </w:r>
            <w:r w:rsidR="00D90F0A">
              <w:rPr>
                <w:noProof/>
                <w:webHidden/>
              </w:rPr>
              <w:fldChar w:fldCharType="end"/>
            </w:r>
          </w:hyperlink>
        </w:p>
        <w:p w:rsidR="00D90F0A" w:rsidRDefault="002C47A8">
          <w:pPr>
            <w:pStyle w:val="24"/>
            <w:rPr>
              <w:rFonts w:eastAsiaTheme="minorEastAsia"/>
              <w:b w:val="0"/>
              <w:sz w:val="22"/>
              <w:szCs w:val="22"/>
              <w:lang w:eastAsia="ru-RU"/>
            </w:rPr>
          </w:pPr>
          <w:hyperlink w:anchor="_Toc119924871" w:history="1">
            <w:r w:rsidR="00D90F0A" w:rsidRPr="005B69F9">
              <w:rPr>
                <w:rStyle w:val="af4"/>
                <w:rFonts w:ascii="Times New Roman" w:hAnsi="Times New Roman" w:cs="Times New Roman"/>
              </w:rPr>
              <w:t>Раздел 1300 «Обслуживание государственного (муниципального) долга»</w:t>
            </w:r>
            <w:r w:rsidR="00D90F0A">
              <w:rPr>
                <w:webHidden/>
              </w:rPr>
              <w:tab/>
            </w:r>
            <w:r w:rsidR="00D90F0A">
              <w:rPr>
                <w:webHidden/>
              </w:rPr>
              <w:fldChar w:fldCharType="begin"/>
            </w:r>
            <w:r w:rsidR="00D90F0A">
              <w:rPr>
                <w:webHidden/>
              </w:rPr>
              <w:instrText xml:space="preserve"> PAGEREF _Toc119924871 \h </w:instrText>
            </w:r>
            <w:r w:rsidR="00D90F0A">
              <w:rPr>
                <w:webHidden/>
              </w:rPr>
            </w:r>
            <w:r w:rsidR="00D90F0A">
              <w:rPr>
                <w:webHidden/>
              </w:rPr>
              <w:fldChar w:fldCharType="separate"/>
            </w:r>
            <w:r w:rsidR="00D90F0A">
              <w:rPr>
                <w:webHidden/>
              </w:rPr>
              <w:t>118</w:t>
            </w:r>
            <w:r w:rsidR="00D90F0A">
              <w:rPr>
                <w:webHidden/>
              </w:rPr>
              <w:fldChar w:fldCharType="end"/>
            </w:r>
          </w:hyperlink>
        </w:p>
        <w:p w:rsidR="00D90F0A" w:rsidRDefault="002C47A8">
          <w:pPr>
            <w:pStyle w:val="41"/>
            <w:tabs>
              <w:tab w:val="right" w:leader="dot" w:pos="9345"/>
            </w:tabs>
            <w:rPr>
              <w:rFonts w:eastAsiaTheme="minorEastAsia"/>
              <w:noProof/>
              <w:lang w:eastAsia="ru-RU"/>
            </w:rPr>
          </w:pPr>
          <w:hyperlink w:anchor="_Toc119924872" w:history="1">
            <w:r w:rsidR="00D90F0A" w:rsidRPr="005B69F9">
              <w:rPr>
                <w:rStyle w:val="af4"/>
                <w:rFonts w:ascii="Times New Roman" w:hAnsi="Times New Roman" w:cs="Times New Roman"/>
                <w:noProof/>
              </w:rPr>
              <w:t>Подраздел 1301 «Обслуживание государственного (муниципального) внутреннего долга»</w:t>
            </w:r>
            <w:r w:rsidR="00D90F0A">
              <w:rPr>
                <w:noProof/>
                <w:webHidden/>
              </w:rPr>
              <w:tab/>
            </w:r>
            <w:r w:rsidR="00D90F0A">
              <w:rPr>
                <w:noProof/>
                <w:webHidden/>
              </w:rPr>
              <w:fldChar w:fldCharType="begin"/>
            </w:r>
            <w:r w:rsidR="00D90F0A">
              <w:rPr>
                <w:noProof/>
                <w:webHidden/>
              </w:rPr>
              <w:instrText xml:space="preserve"> PAGEREF _Toc119924872 \h </w:instrText>
            </w:r>
            <w:r w:rsidR="00D90F0A">
              <w:rPr>
                <w:noProof/>
                <w:webHidden/>
              </w:rPr>
            </w:r>
            <w:r w:rsidR="00D90F0A">
              <w:rPr>
                <w:noProof/>
                <w:webHidden/>
              </w:rPr>
              <w:fldChar w:fldCharType="separate"/>
            </w:r>
            <w:r w:rsidR="00D90F0A">
              <w:rPr>
                <w:noProof/>
                <w:webHidden/>
              </w:rPr>
              <w:t>118</w:t>
            </w:r>
            <w:r w:rsidR="00D90F0A">
              <w:rPr>
                <w:noProof/>
                <w:webHidden/>
              </w:rPr>
              <w:fldChar w:fldCharType="end"/>
            </w:r>
          </w:hyperlink>
        </w:p>
        <w:p w:rsidR="00D90F0A" w:rsidRDefault="002C47A8">
          <w:pPr>
            <w:pStyle w:val="24"/>
            <w:rPr>
              <w:rFonts w:eastAsiaTheme="minorEastAsia"/>
              <w:b w:val="0"/>
              <w:sz w:val="22"/>
              <w:szCs w:val="22"/>
              <w:lang w:eastAsia="ru-RU"/>
            </w:rPr>
          </w:pPr>
          <w:hyperlink w:anchor="_Toc119924873" w:history="1">
            <w:r w:rsidR="00D90F0A" w:rsidRPr="005B69F9">
              <w:rPr>
                <w:rStyle w:val="af4"/>
                <w:rFonts w:ascii="Times New Roman" w:hAnsi="Times New Roman" w:cs="Times New Roman"/>
              </w:rPr>
              <w:t>Раздел 1400 «Межбюджетные трансферты общего характера бюджетам бюджетной системы Российской Федерации</w:t>
            </w:r>
            <w:r w:rsidR="00D90F0A">
              <w:rPr>
                <w:webHidden/>
              </w:rPr>
              <w:tab/>
            </w:r>
            <w:r w:rsidR="00D90F0A">
              <w:rPr>
                <w:webHidden/>
              </w:rPr>
              <w:fldChar w:fldCharType="begin"/>
            </w:r>
            <w:r w:rsidR="00D90F0A">
              <w:rPr>
                <w:webHidden/>
              </w:rPr>
              <w:instrText xml:space="preserve"> PAGEREF _Toc119924873 \h </w:instrText>
            </w:r>
            <w:r w:rsidR="00D90F0A">
              <w:rPr>
                <w:webHidden/>
              </w:rPr>
            </w:r>
            <w:r w:rsidR="00D90F0A">
              <w:rPr>
                <w:webHidden/>
              </w:rPr>
              <w:fldChar w:fldCharType="separate"/>
            </w:r>
            <w:r w:rsidR="00D90F0A">
              <w:rPr>
                <w:webHidden/>
              </w:rPr>
              <w:t>118</w:t>
            </w:r>
            <w:r w:rsidR="00D90F0A">
              <w:rPr>
                <w:webHidden/>
              </w:rPr>
              <w:fldChar w:fldCharType="end"/>
            </w:r>
          </w:hyperlink>
        </w:p>
        <w:p w:rsidR="00D90F0A" w:rsidRDefault="002C47A8">
          <w:pPr>
            <w:pStyle w:val="41"/>
            <w:tabs>
              <w:tab w:val="right" w:leader="dot" w:pos="9345"/>
            </w:tabs>
            <w:rPr>
              <w:rFonts w:eastAsiaTheme="minorEastAsia"/>
              <w:noProof/>
              <w:lang w:eastAsia="ru-RU"/>
            </w:rPr>
          </w:pPr>
          <w:hyperlink w:anchor="_Toc119924874" w:history="1">
            <w:r w:rsidR="00D90F0A" w:rsidRPr="005B69F9">
              <w:rPr>
                <w:rStyle w:val="af4"/>
                <w:rFonts w:ascii="Times New Roman" w:hAnsi="Times New Roman" w:cs="Times New Roman"/>
                <w:noProof/>
              </w:rPr>
              <w:t>Подраздел 1401 «Дотации на выравнивание бюджетной обеспеченности субъектов Российской Федерации и муниципальных образований»</w:t>
            </w:r>
            <w:r w:rsidR="00D90F0A">
              <w:rPr>
                <w:noProof/>
                <w:webHidden/>
              </w:rPr>
              <w:tab/>
            </w:r>
            <w:r w:rsidR="00D90F0A">
              <w:rPr>
                <w:noProof/>
                <w:webHidden/>
              </w:rPr>
              <w:fldChar w:fldCharType="begin"/>
            </w:r>
            <w:r w:rsidR="00D90F0A">
              <w:rPr>
                <w:noProof/>
                <w:webHidden/>
              </w:rPr>
              <w:instrText xml:space="preserve"> PAGEREF _Toc119924874 \h </w:instrText>
            </w:r>
            <w:r w:rsidR="00D90F0A">
              <w:rPr>
                <w:noProof/>
                <w:webHidden/>
              </w:rPr>
            </w:r>
            <w:r w:rsidR="00D90F0A">
              <w:rPr>
                <w:noProof/>
                <w:webHidden/>
              </w:rPr>
              <w:fldChar w:fldCharType="separate"/>
            </w:r>
            <w:r w:rsidR="00D90F0A">
              <w:rPr>
                <w:noProof/>
                <w:webHidden/>
              </w:rPr>
              <w:t>118</w:t>
            </w:r>
            <w:r w:rsidR="00D90F0A">
              <w:rPr>
                <w:noProof/>
                <w:webHidden/>
              </w:rPr>
              <w:fldChar w:fldCharType="end"/>
            </w:r>
          </w:hyperlink>
        </w:p>
        <w:p w:rsidR="00D90F0A" w:rsidRDefault="002C47A8">
          <w:pPr>
            <w:pStyle w:val="41"/>
            <w:tabs>
              <w:tab w:val="right" w:leader="dot" w:pos="9345"/>
            </w:tabs>
            <w:rPr>
              <w:rFonts w:eastAsiaTheme="minorEastAsia"/>
              <w:noProof/>
              <w:lang w:eastAsia="ru-RU"/>
            </w:rPr>
          </w:pPr>
          <w:hyperlink w:anchor="_Toc119924875" w:history="1">
            <w:r w:rsidR="00D90F0A" w:rsidRPr="005B69F9">
              <w:rPr>
                <w:rStyle w:val="af4"/>
                <w:rFonts w:ascii="Times New Roman" w:hAnsi="Times New Roman" w:cs="Times New Roman"/>
                <w:noProof/>
              </w:rPr>
              <w:t>Подраздел 1402 «Иные дотации»</w:t>
            </w:r>
            <w:r w:rsidR="00D90F0A">
              <w:rPr>
                <w:noProof/>
                <w:webHidden/>
              </w:rPr>
              <w:tab/>
            </w:r>
            <w:r w:rsidR="00D90F0A">
              <w:rPr>
                <w:noProof/>
                <w:webHidden/>
              </w:rPr>
              <w:fldChar w:fldCharType="begin"/>
            </w:r>
            <w:r w:rsidR="00D90F0A">
              <w:rPr>
                <w:noProof/>
                <w:webHidden/>
              </w:rPr>
              <w:instrText xml:space="preserve"> PAGEREF _Toc119924875 \h </w:instrText>
            </w:r>
            <w:r w:rsidR="00D90F0A">
              <w:rPr>
                <w:noProof/>
                <w:webHidden/>
              </w:rPr>
            </w:r>
            <w:r w:rsidR="00D90F0A">
              <w:rPr>
                <w:noProof/>
                <w:webHidden/>
              </w:rPr>
              <w:fldChar w:fldCharType="separate"/>
            </w:r>
            <w:r w:rsidR="00D90F0A">
              <w:rPr>
                <w:noProof/>
                <w:webHidden/>
              </w:rPr>
              <w:t>119</w:t>
            </w:r>
            <w:r w:rsidR="00D90F0A">
              <w:rPr>
                <w:noProof/>
                <w:webHidden/>
              </w:rPr>
              <w:fldChar w:fldCharType="end"/>
            </w:r>
          </w:hyperlink>
        </w:p>
        <w:p w:rsidR="00D90F0A" w:rsidRDefault="002C47A8">
          <w:pPr>
            <w:pStyle w:val="41"/>
            <w:tabs>
              <w:tab w:val="right" w:leader="dot" w:pos="9345"/>
            </w:tabs>
            <w:rPr>
              <w:rFonts w:eastAsiaTheme="minorEastAsia"/>
              <w:noProof/>
              <w:lang w:eastAsia="ru-RU"/>
            </w:rPr>
          </w:pPr>
          <w:hyperlink w:anchor="_Toc119924876" w:history="1">
            <w:r w:rsidR="00D90F0A" w:rsidRPr="005B69F9">
              <w:rPr>
                <w:rStyle w:val="af4"/>
                <w:rFonts w:ascii="Times New Roman" w:hAnsi="Times New Roman" w:cs="Times New Roman"/>
                <w:noProof/>
              </w:rPr>
              <w:t>Подраздел 1403 «Прочие межбюджетные трансферты общего характера»</w:t>
            </w:r>
            <w:r w:rsidR="00D90F0A">
              <w:rPr>
                <w:noProof/>
                <w:webHidden/>
              </w:rPr>
              <w:tab/>
            </w:r>
            <w:r w:rsidR="00D90F0A">
              <w:rPr>
                <w:noProof/>
                <w:webHidden/>
              </w:rPr>
              <w:fldChar w:fldCharType="begin"/>
            </w:r>
            <w:r w:rsidR="00D90F0A">
              <w:rPr>
                <w:noProof/>
                <w:webHidden/>
              </w:rPr>
              <w:instrText xml:space="preserve"> PAGEREF _Toc119924876 \h </w:instrText>
            </w:r>
            <w:r w:rsidR="00D90F0A">
              <w:rPr>
                <w:noProof/>
                <w:webHidden/>
              </w:rPr>
            </w:r>
            <w:r w:rsidR="00D90F0A">
              <w:rPr>
                <w:noProof/>
                <w:webHidden/>
              </w:rPr>
              <w:fldChar w:fldCharType="separate"/>
            </w:r>
            <w:r w:rsidR="00D90F0A">
              <w:rPr>
                <w:noProof/>
                <w:webHidden/>
              </w:rPr>
              <w:t>120</w:t>
            </w:r>
            <w:r w:rsidR="00D90F0A">
              <w:rPr>
                <w:noProof/>
                <w:webHidden/>
              </w:rPr>
              <w:fldChar w:fldCharType="end"/>
            </w:r>
          </w:hyperlink>
        </w:p>
        <w:p w:rsidR="00D90F0A" w:rsidRDefault="002C47A8">
          <w:pPr>
            <w:pStyle w:val="12"/>
            <w:rPr>
              <w:rFonts w:eastAsiaTheme="minorEastAsia"/>
              <w:noProof/>
              <w:lang w:eastAsia="ru-RU"/>
            </w:rPr>
          </w:pPr>
          <w:hyperlink w:anchor="_Toc119924877" w:history="1">
            <w:r w:rsidR="00D90F0A" w:rsidRPr="005B69F9">
              <w:rPr>
                <w:rStyle w:val="af4"/>
                <w:rFonts w:ascii="Times New Roman" w:hAnsi="Times New Roman"/>
                <w:b/>
                <w:noProof/>
              </w:rPr>
              <w:t>Пояснения к положениям, включенным в текстовые статьи законопроекта</w:t>
            </w:r>
            <w:r w:rsidR="00D90F0A">
              <w:rPr>
                <w:noProof/>
                <w:webHidden/>
              </w:rPr>
              <w:tab/>
            </w:r>
            <w:r w:rsidR="00D90F0A">
              <w:rPr>
                <w:noProof/>
                <w:webHidden/>
              </w:rPr>
              <w:fldChar w:fldCharType="begin"/>
            </w:r>
            <w:r w:rsidR="00D90F0A">
              <w:rPr>
                <w:noProof/>
                <w:webHidden/>
              </w:rPr>
              <w:instrText xml:space="preserve"> PAGEREF _Toc119924877 \h </w:instrText>
            </w:r>
            <w:r w:rsidR="00D90F0A">
              <w:rPr>
                <w:noProof/>
                <w:webHidden/>
              </w:rPr>
            </w:r>
            <w:r w:rsidR="00D90F0A">
              <w:rPr>
                <w:noProof/>
                <w:webHidden/>
              </w:rPr>
              <w:fldChar w:fldCharType="separate"/>
            </w:r>
            <w:r w:rsidR="00D90F0A">
              <w:rPr>
                <w:noProof/>
                <w:webHidden/>
              </w:rPr>
              <w:t>121</w:t>
            </w:r>
            <w:r w:rsidR="00D90F0A">
              <w:rPr>
                <w:noProof/>
                <w:webHidden/>
              </w:rPr>
              <w:fldChar w:fldCharType="end"/>
            </w:r>
          </w:hyperlink>
        </w:p>
        <w:p w:rsidR="00D90F0A" w:rsidRDefault="002C47A8">
          <w:pPr>
            <w:pStyle w:val="12"/>
            <w:rPr>
              <w:rFonts w:eastAsiaTheme="minorEastAsia"/>
              <w:noProof/>
              <w:lang w:eastAsia="ru-RU"/>
            </w:rPr>
          </w:pPr>
          <w:hyperlink w:anchor="_Toc119924878" w:history="1">
            <w:r w:rsidR="00D90F0A" w:rsidRPr="005B69F9">
              <w:rPr>
                <w:rStyle w:val="af4"/>
                <w:rFonts w:ascii="Times New Roman" w:hAnsi="Times New Roman"/>
                <w:b/>
                <w:noProof/>
              </w:rPr>
              <w:t>ИСТОЧНИКИ ФИНАНСИРОВАНИЯ ДЕФИЦИТА БЮДЖЕТА</w:t>
            </w:r>
            <w:r w:rsidR="00D90F0A">
              <w:rPr>
                <w:noProof/>
                <w:webHidden/>
              </w:rPr>
              <w:tab/>
            </w:r>
            <w:r w:rsidR="00D90F0A">
              <w:rPr>
                <w:noProof/>
                <w:webHidden/>
              </w:rPr>
              <w:fldChar w:fldCharType="begin"/>
            </w:r>
            <w:r w:rsidR="00D90F0A">
              <w:rPr>
                <w:noProof/>
                <w:webHidden/>
              </w:rPr>
              <w:instrText xml:space="preserve"> PAGEREF _Toc119924878 \h </w:instrText>
            </w:r>
            <w:r w:rsidR="00D90F0A">
              <w:rPr>
                <w:noProof/>
                <w:webHidden/>
              </w:rPr>
            </w:r>
            <w:r w:rsidR="00D90F0A">
              <w:rPr>
                <w:noProof/>
                <w:webHidden/>
              </w:rPr>
              <w:fldChar w:fldCharType="separate"/>
            </w:r>
            <w:r w:rsidR="00D90F0A">
              <w:rPr>
                <w:noProof/>
                <w:webHidden/>
              </w:rPr>
              <w:t>122</w:t>
            </w:r>
            <w:r w:rsidR="00D90F0A">
              <w:rPr>
                <w:noProof/>
                <w:webHidden/>
              </w:rPr>
              <w:fldChar w:fldCharType="end"/>
            </w:r>
          </w:hyperlink>
        </w:p>
        <w:p w:rsidR="00392E1E" w:rsidRPr="00D822CC" w:rsidRDefault="00392E1E" w:rsidP="00426310">
          <w:pPr>
            <w:tabs>
              <w:tab w:val="left" w:pos="0"/>
            </w:tabs>
            <w:spacing w:after="0"/>
            <w:ind w:right="-2" w:firstLine="709"/>
            <w:jc w:val="both"/>
            <w:rPr>
              <w:rFonts w:ascii="Times New Roman" w:hAnsi="Times New Roman"/>
              <w:sz w:val="28"/>
              <w:szCs w:val="28"/>
            </w:rPr>
          </w:pPr>
          <w:r w:rsidRPr="00042B7A">
            <w:rPr>
              <w:rFonts w:ascii="Times New Roman" w:hAnsi="Times New Roman"/>
              <w:sz w:val="28"/>
              <w:szCs w:val="28"/>
            </w:rPr>
            <w:fldChar w:fldCharType="end"/>
          </w:r>
        </w:p>
      </w:sdtContent>
    </w:sdt>
    <w:sectPr w:rsidR="00392E1E" w:rsidRPr="00D822CC" w:rsidSect="00F41E51">
      <w:headerReference w:type="default" r:id="rId8"/>
      <w:type w:val="continuous"/>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F0A" w:rsidRDefault="00D90F0A">
      <w:r>
        <w:separator/>
      </w:r>
    </w:p>
  </w:endnote>
  <w:endnote w:type="continuationSeparator" w:id="0">
    <w:p w:rsidR="00D90F0A" w:rsidRDefault="00D9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F0A" w:rsidRDefault="00D90F0A">
      <w:r>
        <w:separator/>
      </w:r>
    </w:p>
  </w:footnote>
  <w:footnote w:type="continuationSeparator" w:id="0">
    <w:p w:rsidR="00D90F0A" w:rsidRDefault="00D90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593737"/>
      <w:docPartObj>
        <w:docPartGallery w:val="Page Numbers (Top of Page)"/>
        <w:docPartUnique/>
      </w:docPartObj>
    </w:sdtPr>
    <w:sdtEndPr/>
    <w:sdtContent>
      <w:p w:rsidR="00D90F0A" w:rsidRDefault="00D90F0A">
        <w:pPr>
          <w:pStyle w:val="ad"/>
          <w:jc w:val="center"/>
        </w:pPr>
        <w:r>
          <w:fldChar w:fldCharType="begin"/>
        </w:r>
        <w:r>
          <w:instrText>PAGE   \* MERGEFORMAT</w:instrText>
        </w:r>
        <w:r>
          <w:fldChar w:fldCharType="separate"/>
        </w:r>
        <w:r w:rsidR="002C47A8">
          <w:rPr>
            <w:noProof/>
          </w:rPr>
          <w:t>112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CF2"/>
    <w:multiLevelType w:val="hybridMultilevel"/>
    <w:tmpl w:val="4D40EAB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15234B"/>
    <w:multiLevelType w:val="hybridMultilevel"/>
    <w:tmpl w:val="3CF86C9E"/>
    <w:lvl w:ilvl="0" w:tplc="8C367546">
      <w:start w:val="1"/>
      <w:numFmt w:val="decimal"/>
      <w:lvlText w:val="%1."/>
      <w:lvlJc w:val="left"/>
      <w:pPr>
        <w:ind w:left="928"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4D10A9"/>
    <w:multiLevelType w:val="hybridMultilevel"/>
    <w:tmpl w:val="A75A9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B43899"/>
    <w:multiLevelType w:val="hybridMultilevel"/>
    <w:tmpl w:val="023AE5C8"/>
    <w:lvl w:ilvl="0" w:tplc="6BA40B8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02C2787"/>
    <w:multiLevelType w:val="hybridMultilevel"/>
    <w:tmpl w:val="D256A69C"/>
    <w:lvl w:ilvl="0" w:tplc="1206C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47D44B5"/>
    <w:multiLevelType w:val="hybridMultilevel"/>
    <w:tmpl w:val="34F041EC"/>
    <w:lvl w:ilvl="0" w:tplc="6BA40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7067A03"/>
    <w:multiLevelType w:val="hybridMultilevel"/>
    <w:tmpl w:val="97FC1FBA"/>
    <w:lvl w:ilvl="0" w:tplc="A3DC9D2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AF71A3E"/>
    <w:multiLevelType w:val="hybridMultilevel"/>
    <w:tmpl w:val="B6BA81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EE85C0D"/>
    <w:multiLevelType w:val="hybridMultilevel"/>
    <w:tmpl w:val="EE165DE4"/>
    <w:lvl w:ilvl="0" w:tplc="8B76C4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0173B8D"/>
    <w:multiLevelType w:val="hybridMultilevel"/>
    <w:tmpl w:val="6E9CC2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3843883"/>
    <w:multiLevelType w:val="hybridMultilevel"/>
    <w:tmpl w:val="6B0663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43A7A92"/>
    <w:multiLevelType w:val="hybridMultilevel"/>
    <w:tmpl w:val="A29A5B4C"/>
    <w:lvl w:ilvl="0" w:tplc="4AE46474">
      <w:start w:val="1"/>
      <w:numFmt w:val="decimal"/>
      <w:lvlText w:val="%1."/>
      <w:lvlJc w:val="left"/>
      <w:pPr>
        <w:tabs>
          <w:tab w:val="num" w:pos="1440"/>
        </w:tabs>
        <w:ind w:left="1440" w:hanging="360"/>
      </w:pPr>
    </w:lvl>
    <w:lvl w:ilvl="1" w:tplc="4AE46474">
      <w:start w:val="1"/>
      <w:numFmt w:val="decimal"/>
      <w:lvlText w:val="%2."/>
      <w:lvlJc w:val="left"/>
      <w:pPr>
        <w:tabs>
          <w:tab w:val="num" w:pos="2160"/>
        </w:tabs>
        <w:ind w:left="2160" w:hanging="360"/>
      </w:pPr>
    </w:lvl>
    <w:lvl w:ilvl="2" w:tplc="F6B045C4">
      <w:start w:val="1"/>
      <w:numFmt w:val="decimal"/>
      <w:pStyle w:val="a"/>
      <w:lvlText w:val="%3)"/>
      <w:lvlJc w:val="left"/>
      <w:pPr>
        <w:tabs>
          <w:tab w:val="num" w:pos="3615"/>
        </w:tabs>
        <w:ind w:left="3615" w:hanging="915"/>
      </w:pPr>
      <w:rPr>
        <w:rFonts w:hint="default"/>
      </w:rPr>
    </w:lvl>
    <w:lvl w:ilvl="3" w:tplc="4AE46474">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25E048F1"/>
    <w:multiLevelType w:val="hybridMultilevel"/>
    <w:tmpl w:val="EE804A26"/>
    <w:lvl w:ilvl="0" w:tplc="27CAF26E">
      <w:start w:val="1"/>
      <w:numFmt w:val="decimal"/>
      <w:lvlText w:val="%1."/>
      <w:lvlJc w:val="left"/>
      <w:pPr>
        <w:ind w:left="1637"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63B5544"/>
    <w:multiLevelType w:val="hybridMultilevel"/>
    <w:tmpl w:val="DDBE6F2E"/>
    <w:lvl w:ilvl="0" w:tplc="9B42ADFA">
      <w:start w:val="1"/>
      <w:numFmt w:val="decimal"/>
      <w:lvlText w:val="%1."/>
      <w:lvlJc w:val="left"/>
      <w:pPr>
        <w:ind w:left="1080" w:hanging="432"/>
      </w:pPr>
      <w:rPr>
        <w:rFonts w:hint="default"/>
        <w:b w:val="0"/>
        <w:color w:val="auto"/>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4" w15:restartNumberingAfterBreak="0">
    <w:nsid w:val="270D629C"/>
    <w:multiLevelType w:val="hybridMultilevel"/>
    <w:tmpl w:val="275684C2"/>
    <w:lvl w:ilvl="0" w:tplc="97844986">
      <w:start w:val="1"/>
      <w:numFmt w:val="decimal"/>
      <w:lvlText w:val="%1."/>
      <w:lvlJc w:val="left"/>
      <w:pPr>
        <w:ind w:left="1152" w:hanging="360"/>
      </w:pPr>
      <w:rPr>
        <w:rFonts w:hint="default"/>
        <w:sz w:val="28"/>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5" w15:restartNumberingAfterBreak="0">
    <w:nsid w:val="283E112D"/>
    <w:multiLevelType w:val="hybridMultilevel"/>
    <w:tmpl w:val="D4882072"/>
    <w:lvl w:ilvl="0" w:tplc="D43814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30BE19A9"/>
    <w:multiLevelType w:val="hybridMultilevel"/>
    <w:tmpl w:val="3B5A369E"/>
    <w:lvl w:ilvl="0" w:tplc="0419000F">
      <w:start w:val="1"/>
      <w:numFmt w:val="decimal"/>
      <w:pStyle w:val="2"/>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C170D36"/>
    <w:multiLevelType w:val="hybridMultilevel"/>
    <w:tmpl w:val="DDBE6F2E"/>
    <w:lvl w:ilvl="0" w:tplc="9B42ADFA">
      <w:start w:val="1"/>
      <w:numFmt w:val="decimal"/>
      <w:lvlText w:val="%1."/>
      <w:lvlJc w:val="left"/>
      <w:pPr>
        <w:ind w:left="1080" w:hanging="432"/>
      </w:pPr>
      <w:rPr>
        <w:rFonts w:hint="default"/>
        <w:b w:val="0"/>
        <w:color w:val="auto"/>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8" w15:restartNumberingAfterBreak="0">
    <w:nsid w:val="3EC1320F"/>
    <w:multiLevelType w:val="hybridMultilevel"/>
    <w:tmpl w:val="27869E16"/>
    <w:lvl w:ilvl="0" w:tplc="6BA40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C5C3749"/>
    <w:multiLevelType w:val="hybridMultilevel"/>
    <w:tmpl w:val="EE804A26"/>
    <w:lvl w:ilvl="0" w:tplc="27CAF26E">
      <w:start w:val="1"/>
      <w:numFmt w:val="decimal"/>
      <w:lvlText w:val="%1."/>
      <w:lvlJc w:val="left"/>
      <w:pPr>
        <w:ind w:left="1637"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23A3916"/>
    <w:multiLevelType w:val="hybridMultilevel"/>
    <w:tmpl w:val="CDCA3C18"/>
    <w:lvl w:ilvl="0" w:tplc="29E0CA8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563713E"/>
    <w:multiLevelType w:val="hybridMultilevel"/>
    <w:tmpl w:val="5C0A6B22"/>
    <w:lvl w:ilvl="0" w:tplc="6BA40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8450DC4"/>
    <w:multiLevelType w:val="hybridMultilevel"/>
    <w:tmpl w:val="86341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C4579FB"/>
    <w:multiLevelType w:val="hybridMultilevel"/>
    <w:tmpl w:val="73308816"/>
    <w:lvl w:ilvl="0" w:tplc="326A55FE">
      <w:start w:val="1"/>
      <w:numFmt w:val="decimal"/>
      <w:lvlText w:val="%1."/>
      <w:lvlJc w:val="left"/>
      <w:pPr>
        <w:ind w:left="720" w:hanging="360"/>
      </w:pPr>
      <w:rPr>
        <w:rFonts w:eastAsia="Calibr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9A2DD2"/>
    <w:multiLevelType w:val="hybridMultilevel"/>
    <w:tmpl w:val="F9641890"/>
    <w:lvl w:ilvl="0" w:tplc="4E183D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3F02F77"/>
    <w:multiLevelType w:val="hybridMultilevel"/>
    <w:tmpl w:val="6ACC8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67D1ADC"/>
    <w:multiLevelType w:val="hybridMultilevel"/>
    <w:tmpl w:val="BC989EBE"/>
    <w:lvl w:ilvl="0" w:tplc="1214D090">
      <w:start w:val="4"/>
      <w:numFmt w:val="decimal"/>
      <w:pStyle w:val="a0"/>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68F7151D"/>
    <w:multiLevelType w:val="hybridMultilevel"/>
    <w:tmpl w:val="5374E6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A346566"/>
    <w:multiLevelType w:val="hybridMultilevel"/>
    <w:tmpl w:val="74987A88"/>
    <w:lvl w:ilvl="0" w:tplc="6BA40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E94396B"/>
    <w:multiLevelType w:val="hybridMultilevel"/>
    <w:tmpl w:val="F946AE68"/>
    <w:lvl w:ilvl="0" w:tplc="1206C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6"/>
  </w:num>
  <w:num w:numId="2">
    <w:abstractNumId w:val="11"/>
  </w:num>
  <w:num w:numId="3">
    <w:abstractNumId w:val="16"/>
  </w:num>
  <w:num w:numId="4">
    <w:abstractNumId w:val="23"/>
  </w:num>
  <w:num w:numId="5">
    <w:abstractNumId w:val="19"/>
  </w:num>
  <w:num w:numId="6">
    <w:abstractNumId w:val="8"/>
  </w:num>
  <w:num w:numId="7">
    <w:abstractNumId w:val="1"/>
  </w:num>
  <w:num w:numId="8">
    <w:abstractNumId w:val="20"/>
  </w:num>
  <w:num w:numId="9">
    <w:abstractNumId w:val="24"/>
  </w:num>
  <w:num w:numId="10">
    <w:abstractNumId w:val="6"/>
  </w:num>
  <w:num w:numId="11">
    <w:abstractNumId w:val="27"/>
  </w:num>
  <w:num w:numId="12">
    <w:abstractNumId w:val="10"/>
  </w:num>
  <w:num w:numId="13">
    <w:abstractNumId w:val="0"/>
  </w:num>
  <w:num w:numId="14">
    <w:abstractNumId w:val="14"/>
  </w:num>
  <w:num w:numId="15">
    <w:abstractNumId w:val="3"/>
  </w:num>
  <w:num w:numId="16">
    <w:abstractNumId w:val="15"/>
  </w:num>
  <w:num w:numId="17">
    <w:abstractNumId w:val="29"/>
  </w:num>
  <w:num w:numId="18">
    <w:abstractNumId w:val="17"/>
  </w:num>
  <w:num w:numId="19">
    <w:abstractNumId w:val="13"/>
  </w:num>
  <w:num w:numId="20">
    <w:abstractNumId w:val="12"/>
  </w:num>
  <w:num w:numId="21">
    <w:abstractNumId w:val="4"/>
  </w:num>
  <w:num w:numId="22">
    <w:abstractNumId w:val="25"/>
  </w:num>
  <w:num w:numId="23">
    <w:abstractNumId w:val="2"/>
  </w:num>
  <w:num w:numId="24">
    <w:abstractNumId w:val="22"/>
  </w:num>
  <w:num w:numId="25">
    <w:abstractNumId w:val="9"/>
  </w:num>
  <w:num w:numId="26">
    <w:abstractNumId w:val="7"/>
  </w:num>
  <w:num w:numId="27">
    <w:abstractNumId w:val="21"/>
  </w:num>
  <w:num w:numId="28">
    <w:abstractNumId w:val="5"/>
  </w:num>
  <w:num w:numId="29">
    <w:abstractNumId w:val="18"/>
  </w:num>
  <w:num w:numId="30">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B87"/>
    <w:rsid w:val="00001064"/>
    <w:rsid w:val="0000120A"/>
    <w:rsid w:val="0000130E"/>
    <w:rsid w:val="000018E3"/>
    <w:rsid w:val="00002115"/>
    <w:rsid w:val="000022BF"/>
    <w:rsid w:val="000022F7"/>
    <w:rsid w:val="000026E2"/>
    <w:rsid w:val="0000291E"/>
    <w:rsid w:val="00003655"/>
    <w:rsid w:val="00004A64"/>
    <w:rsid w:val="00004A76"/>
    <w:rsid w:val="00004EDA"/>
    <w:rsid w:val="000050BF"/>
    <w:rsid w:val="0000561E"/>
    <w:rsid w:val="000057B4"/>
    <w:rsid w:val="000058D2"/>
    <w:rsid w:val="00005E62"/>
    <w:rsid w:val="00005F18"/>
    <w:rsid w:val="0000699C"/>
    <w:rsid w:val="0000733A"/>
    <w:rsid w:val="00007745"/>
    <w:rsid w:val="0000787C"/>
    <w:rsid w:val="00007AA2"/>
    <w:rsid w:val="00007B7A"/>
    <w:rsid w:val="00007EAB"/>
    <w:rsid w:val="00010A08"/>
    <w:rsid w:val="00010BF6"/>
    <w:rsid w:val="000112D0"/>
    <w:rsid w:val="000114C8"/>
    <w:rsid w:val="00011E62"/>
    <w:rsid w:val="000125E9"/>
    <w:rsid w:val="000127BF"/>
    <w:rsid w:val="00012CCB"/>
    <w:rsid w:val="00012D82"/>
    <w:rsid w:val="00012ED8"/>
    <w:rsid w:val="000131FA"/>
    <w:rsid w:val="0001360C"/>
    <w:rsid w:val="0001384C"/>
    <w:rsid w:val="00013998"/>
    <w:rsid w:val="00013B76"/>
    <w:rsid w:val="00013CC3"/>
    <w:rsid w:val="000140C0"/>
    <w:rsid w:val="00014100"/>
    <w:rsid w:val="00014B46"/>
    <w:rsid w:val="00014E3E"/>
    <w:rsid w:val="00014EBC"/>
    <w:rsid w:val="00015608"/>
    <w:rsid w:val="00015F76"/>
    <w:rsid w:val="00016CB1"/>
    <w:rsid w:val="00016DA0"/>
    <w:rsid w:val="00017FC2"/>
    <w:rsid w:val="00020560"/>
    <w:rsid w:val="000209FE"/>
    <w:rsid w:val="00020F34"/>
    <w:rsid w:val="000215E2"/>
    <w:rsid w:val="00021606"/>
    <w:rsid w:val="00021C14"/>
    <w:rsid w:val="00021F02"/>
    <w:rsid w:val="00022602"/>
    <w:rsid w:val="000226C4"/>
    <w:rsid w:val="000227E1"/>
    <w:rsid w:val="0002290F"/>
    <w:rsid w:val="000231D0"/>
    <w:rsid w:val="00023746"/>
    <w:rsid w:val="00023842"/>
    <w:rsid w:val="000238E8"/>
    <w:rsid w:val="00023911"/>
    <w:rsid w:val="00023B87"/>
    <w:rsid w:val="0002410F"/>
    <w:rsid w:val="000245AC"/>
    <w:rsid w:val="00024A59"/>
    <w:rsid w:val="00024B9E"/>
    <w:rsid w:val="0002509E"/>
    <w:rsid w:val="0002521E"/>
    <w:rsid w:val="0002559C"/>
    <w:rsid w:val="000256FB"/>
    <w:rsid w:val="00025A02"/>
    <w:rsid w:val="00025B2F"/>
    <w:rsid w:val="00025B92"/>
    <w:rsid w:val="00025C3E"/>
    <w:rsid w:val="00025D4C"/>
    <w:rsid w:val="00025DEF"/>
    <w:rsid w:val="00026313"/>
    <w:rsid w:val="0002657F"/>
    <w:rsid w:val="000272A0"/>
    <w:rsid w:val="0002741F"/>
    <w:rsid w:val="000276FC"/>
    <w:rsid w:val="00027944"/>
    <w:rsid w:val="00027F6F"/>
    <w:rsid w:val="00027F77"/>
    <w:rsid w:val="0003002E"/>
    <w:rsid w:val="000300C6"/>
    <w:rsid w:val="000302AC"/>
    <w:rsid w:val="00030505"/>
    <w:rsid w:val="00030A4A"/>
    <w:rsid w:val="00030B02"/>
    <w:rsid w:val="00030F71"/>
    <w:rsid w:val="0003109E"/>
    <w:rsid w:val="0003150F"/>
    <w:rsid w:val="00031CD7"/>
    <w:rsid w:val="00032062"/>
    <w:rsid w:val="000321E8"/>
    <w:rsid w:val="0003250B"/>
    <w:rsid w:val="0003255B"/>
    <w:rsid w:val="00032AAB"/>
    <w:rsid w:val="00032ACF"/>
    <w:rsid w:val="0003365C"/>
    <w:rsid w:val="000336B2"/>
    <w:rsid w:val="00033732"/>
    <w:rsid w:val="00033B79"/>
    <w:rsid w:val="0003407F"/>
    <w:rsid w:val="0003459B"/>
    <w:rsid w:val="000348A4"/>
    <w:rsid w:val="00034A94"/>
    <w:rsid w:val="00034EEA"/>
    <w:rsid w:val="000352DB"/>
    <w:rsid w:val="0003576A"/>
    <w:rsid w:val="00035857"/>
    <w:rsid w:val="00035E8E"/>
    <w:rsid w:val="00035FE9"/>
    <w:rsid w:val="00036005"/>
    <w:rsid w:val="00036024"/>
    <w:rsid w:val="00036064"/>
    <w:rsid w:val="000364D0"/>
    <w:rsid w:val="00036B5B"/>
    <w:rsid w:val="00036E9D"/>
    <w:rsid w:val="000377A0"/>
    <w:rsid w:val="00037AC7"/>
    <w:rsid w:val="00037B0A"/>
    <w:rsid w:val="00037B8E"/>
    <w:rsid w:val="00037C4D"/>
    <w:rsid w:val="00037C9E"/>
    <w:rsid w:val="00037D09"/>
    <w:rsid w:val="00037D9D"/>
    <w:rsid w:val="000400D0"/>
    <w:rsid w:val="000403F2"/>
    <w:rsid w:val="00040466"/>
    <w:rsid w:val="00040753"/>
    <w:rsid w:val="000407ED"/>
    <w:rsid w:val="00040D08"/>
    <w:rsid w:val="000421C2"/>
    <w:rsid w:val="00042865"/>
    <w:rsid w:val="00042B7A"/>
    <w:rsid w:val="00042C8C"/>
    <w:rsid w:val="0004357D"/>
    <w:rsid w:val="00043FF7"/>
    <w:rsid w:val="00044276"/>
    <w:rsid w:val="000449D1"/>
    <w:rsid w:val="00044A88"/>
    <w:rsid w:val="00044AC2"/>
    <w:rsid w:val="00044E87"/>
    <w:rsid w:val="00045495"/>
    <w:rsid w:val="000458FE"/>
    <w:rsid w:val="00045A6D"/>
    <w:rsid w:val="00045B80"/>
    <w:rsid w:val="00045E07"/>
    <w:rsid w:val="00045EA5"/>
    <w:rsid w:val="00045ED0"/>
    <w:rsid w:val="00045FF8"/>
    <w:rsid w:val="000466C8"/>
    <w:rsid w:val="00046753"/>
    <w:rsid w:val="00047152"/>
    <w:rsid w:val="0004729D"/>
    <w:rsid w:val="00047917"/>
    <w:rsid w:val="000503A8"/>
    <w:rsid w:val="00050559"/>
    <w:rsid w:val="000508BD"/>
    <w:rsid w:val="00050B9B"/>
    <w:rsid w:val="00050C0E"/>
    <w:rsid w:val="00050D2A"/>
    <w:rsid w:val="00050E93"/>
    <w:rsid w:val="00050F40"/>
    <w:rsid w:val="0005112B"/>
    <w:rsid w:val="000513F3"/>
    <w:rsid w:val="000522AF"/>
    <w:rsid w:val="00052327"/>
    <w:rsid w:val="00052390"/>
    <w:rsid w:val="000529A2"/>
    <w:rsid w:val="00052B83"/>
    <w:rsid w:val="00052CEA"/>
    <w:rsid w:val="0005302C"/>
    <w:rsid w:val="000531AE"/>
    <w:rsid w:val="00054317"/>
    <w:rsid w:val="0005437B"/>
    <w:rsid w:val="0005456E"/>
    <w:rsid w:val="0005468E"/>
    <w:rsid w:val="00054FE4"/>
    <w:rsid w:val="00055682"/>
    <w:rsid w:val="00056104"/>
    <w:rsid w:val="000561FF"/>
    <w:rsid w:val="000565F9"/>
    <w:rsid w:val="0005668B"/>
    <w:rsid w:val="00056B03"/>
    <w:rsid w:val="00056D97"/>
    <w:rsid w:val="00056EDD"/>
    <w:rsid w:val="00057EA0"/>
    <w:rsid w:val="00057F74"/>
    <w:rsid w:val="00057F89"/>
    <w:rsid w:val="00057FA1"/>
    <w:rsid w:val="00060083"/>
    <w:rsid w:val="000605FA"/>
    <w:rsid w:val="000608DF"/>
    <w:rsid w:val="00061278"/>
    <w:rsid w:val="000614D1"/>
    <w:rsid w:val="00061877"/>
    <w:rsid w:val="000619A1"/>
    <w:rsid w:val="00061B18"/>
    <w:rsid w:val="00061C72"/>
    <w:rsid w:val="00061D89"/>
    <w:rsid w:val="00062221"/>
    <w:rsid w:val="0006260A"/>
    <w:rsid w:val="00062DF2"/>
    <w:rsid w:val="00062F6E"/>
    <w:rsid w:val="000631DF"/>
    <w:rsid w:val="000639A8"/>
    <w:rsid w:val="00063BDE"/>
    <w:rsid w:val="00063E5C"/>
    <w:rsid w:val="00063F24"/>
    <w:rsid w:val="000645C8"/>
    <w:rsid w:val="000648BE"/>
    <w:rsid w:val="00064A99"/>
    <w:rsid w:val="00064DBD"/>
    <w:rsid w:val="000650CF"/>
    <w:rsid w:val="000651F6"/>
    <w:rsid w:val="0006528E"/>
    <w:rsid w:val="000652EC"/>
    <w:rsid w:val="000653BC"/>
    <w:rsid w:val="000655D9"/>
    <w:rsid w:val="00065A41"/>
    <w:rsid w:val="000660AA"/>
    <w:rsid w:val="0006615A"/>
    <w:rsid w:val="0006711A"/>
    <w:rsid w:val="000674BE"/>
    <w:rsid w:val="0006751B"/>
    <w:rsid w:val="00067AF7"/>
    <w:rsid w:val="00067BA5"/>
    <w:rsid w:val="000705F8"/>
    <w:rsid w:val="000711CC"/>
    <w:rsid w:val="0007138F"/>
    <w:rsid w:val="00071794"/>
    <w:rsid w:val="00071C7A"/>
    <w:rsid w:val="000725FE"/>
    <w:rsid w:val="00072CD4"/>
    <w:rsid w:val="00072D47"/>
    <w:rsid w:val="00072EAC"/>
    <w:rsid w:val="000732FD"/>
    <w:rsid w:val="00073853"/>
    <w:rsid w:val="00074F07"/>
    <w:rsid w:val="00074F11"/>
    <w:rsid w:val="00075070"/>
    <w:rsid w:val="00075078"/>
    <w:rsid w:val="000750D6"/>
    <w:rsid w:val="00075236"/>
    <w:rsid w:val="0007589F"/>
    <w:rsid w:val="000758F9"/>
    <w:rsid w:val="0007595D"/>
    <w:rsid w:val="000759AE"/>
    <w:rsid w:val="00075A6F"/>
    <w:rsid w:val="00075EF9"/>
    <w:rsid w:val="00075FA6"/>
    <w:rsid w:val="000764CC"/>
    <w:rsid w:val="000765EC"/>
    <w:rsid w:val="00076C4F"/>
    <w:rsid w:val="00077085"/>
    <w:rsid w:val="0007722F"/>
    <w:rsid w:val="00077310"/>
    <w:rsid w:val="00077452"/>
    <w:rsid w:val="00077A08"/>
    <w:rsid w:val="00077E47"/>
    <w:rsid w:val="00080247"/>
    <w:rsid w:val="000802AD"/>
    <w:rsid w:val="00080633"/>
    <w:rsid w:val="00080D8B"/>
    <w:rsid w:val="0008162D"/>
    <w:rsid w:val="00081768"/>
    <w:rsid w:val="00081D9A"/>
    <w:rsid w:val="00082919"/>
    <w:rsid w:val="00082A47"/>
    <w:rsid w:val="00082F17"/>
    <w:rsid w:val="0008351C"/>
    <w:rsid w:val="00083A8A"/>
    <w:rsid w:val="00083E13"/>
    <w:rsid w:val="00084395"/>
    <w:rsid w:val="0008453D"/>
    <w:rsid w:val="0008475A"/>
    <w:rsid w:val="00084B0A"/>
    <w:rsid w:val="00084BB0"/>
    <w:rsid w:val="00084FB7"/>
    <w:rsid w:val="0008520E"/>
    <w:rsid w:val="000856A3"/>
    <w:rsid w:val="00085B5C"/>
    <w:rsid w:val="00085B97"/>
    <w:rsid w:val="00085CC0"/>
    <w:rsid w:val="000860FE"/>
    <w:rsid w:val="000863CB"/>
    <w:rsid w:val="00086B57"/>
    <w:rsid w:val="00086B77"/>
    <w:rsid w:val="00086D2F"/>
    <w:rsid w:val="00086E9D"/>
    <w:rsid w:val="000870BE"/>
    <w:rsid w:val="0008770C"/>
    <w:rsid w:val="00087732"/>
    <w:rsid w:val="0009002B"/>
    <w:rsid w:val="00090164"/>
    <w:rsid w:val="0009028C"/>
    <w:rsid w:val="00090653"/>
    <w:rsid w:val="00090ACB"/>
    <w:rsid w:val="00090F83"/>
    <w:rsid w:val="00091292"/>
    <w:rsid w:val="0009140E"/>
    <w:rsid w:val="000926A0"/>
    <w:rsid w:val="00092BB6"/>
    <w:rsid w:val="00092BEF"/>
    <w:rsid w:val="00092DF6"/>
    <w:rsid w:val="0009301E"/>
    <w:rsid w:val="00093044"/>
    <w:rsid w:val="000937D3"/>
    <w:rsid w:val="00093ADB"/>
    <w:rsid w:val="00093B31"/>
    <w:rsid w:val="00093CB0"/>
    <w:rsid w:val="00093E47"/>
    <w:rsid w:val="00093FE5"/>
    <w:rsid w:val="00094031"/>
    <w:rsid w:val="0009478E"/>
    <w:rsid w:val="00094CD3"/>
    <w:rsid w:val="00094E1A"/>
    <w:rsid w:val="00095025"/>
    <w:rsid w:val="000953DC"/>
    <w:rsid w:val="0009573F"/>
    <w:rsid w:val="00096145"/>
    <w:rsid w:val="0009693B"/>
    <w:rsid w:val="00097766"/>
    <w:rsid w:val="000978F1"/>
    <w:rsid w:val="00097958"/>
    <w:rsid w:val="00097986"/>
    <w:rsid w:val="00097ABC"/>
    <w:rsid w:val="00097F4A"/>
    <w:rsid w:val="000A0016"/>
    <w:rsid w:val="000A007B"/>
    <w:rsid w:val="000A084C"/>
    <w:rsid w:val="000A0A2E"/>
    <w:rsid w:val="000A105C"/>
    <w:rsid w:val="000A1320"/>
    <w:rsid w:val="000A160F"/>
    <w:rsid w:val="000A16B7"/>
    <w:rsid w:val="000A17E4"/>
    <w:rsid w:val="000A1994"/>
    <w:rsid w:val="000A19A3"/>
    <w:rsid w:val="000A1B4E"/>
    <w:rsid w:val="000A1B70"/>
    <w:rsid w:val="000A1C32"/>
    <w:rsid w:val="000A2088"/>
    <w:rsid w:val="000A2D7F"/>
    <w:rsid w:val="000A2ED4"/>
    <w:rsid w:val="000A2F9A"/>
    <w:rsid w:val="000A3012"/>
    <w:rsid w:val="000A3064"/>
    <w:rsid w:val="000A3569"/>
    <w:rsid w:val="000A38C1"/>
    <w:rsid w:val="000A3959"/>
    <w:rsid w:val="000A3AC5"/>
    <w:rsid w:val="000A4073"/>
    <w:rsid w:val="000A43F2"/>
    <w:rsid w:val="000A4410"/>
    <w:rsid w:val="000A44C0"/>
    <w:rsid w:val="000A44FB"/>
    <w:rsid w:val="000A4737"/>
    <w:rsid w:val="000A4953"/>
    <w:rsid w:val="000A4BAD"/>
    <w:rsid w:val="000A4C76"/>
    <w:rsid w:val="000A5E66"/>
    <w:rsid w:val="000A6177"/>
    <w:rsid w:val="000A65E5"/>
    <w:rsid w:val="000A66F0"/>
    <w:rsid w:val="000A6D6C"/>
    <w:rsid w:val="000A6F2E"/>
    <w:rsid w:val="000A7056"/>
    <w:rsid w:val="000A7188"/>
    <w:rsid w:val="000A73E0"/>
    <w:rsid w:val="000A74F5"/>
    <w:rsid w:val="000A77B0"/>
    <w:rsid w:val="000B070C"/>
    <w:rsid w:val="000B0897"/>
    <w:rsid w:val="000B0F01"/>
    <w:rsid w:val="000B1106"/>
    <w:rsid w:val="000B11BB"/>
    <w:rsid w:val="000B17CB"/>
    <w:rsid w:val="000B1EB8"/>
    <w:rsid w:val="000B22C1"/>
    <w:rsid w:val="000B279D"/>
    <w:rsid w:val="000B2844"/>
    <w:rsid w:val="000B2AFD"/>
    <w:rsid w:val="000B2B84"/>
    <w:rsid w:val="000B2DEA"/>
    <w:rsid w:val="000B3117"/>
    <w:rsid w:val="000B343D"/>
    <w:rsid w:val="000B36BB"/>
    <w:rsid w:val="000B3BC2"/>
    <w:rsid w:val="000B3C24"/>
    <w:rsid w:val="000B409C"/>
    <w:rsid w:val="000B40FD"/>
    <w:rsid w:val="000B410B"/>
    <w:rsid w:val="000B43FD"/>
    <w:rsid w:val="000B49CF"/>
    <w:rsid w:val="000B5534"/>
    <w:rsid w:val="000B59AB"/>
    <w:rsid w:val="000B61A6"/>
    <w:rsid w:val="000B69E4"/>
    <w:rsid w:val="000B6E19"/>
    <w:rsid w:val="000B6F3F"/>
    <w:rsid w:val="000B6F86"/>
    <w:rsid w:val="000B7B4A"/>
    <w:rsid w:val="000B7BA2"/>
    <w:rsid w:val="000C0085"/>
    <w:rsid w:val="000C029E"/>
    <w:rsid w:val="000C0496"/>
    <w:rsid w:val="000C0757"/>
    <w:rsid w:val="000C0AB5"/>
    <w:rsid w:val="000C10F0"/>
    <w:rsid w:val="000C12A4"/>
    <w:rsid w:val="000C1D17"/>
    <w:rsid w:val="000C1F30"/>
    <w:rsid w:val="000C2CB3"/>
    <w:rsid w:val="000C2DF7"/>
    <w:rsid w:val="000C2E7C"/>
    <w:rsid w:val="000C30FE"/>
    <w:rsid w:val="000C33A0"/>
    <w:rsid w:val="000C350A"/>
    <w:rsid w:val="000C3670"/>
    <w:rsid w:val="000C3A36"/>
    <w:rsid w:val="000C3B0D"/>
    <w:rsid w:val="000C424B"/>
    <w:rsid w:val="000C431B"/>
    <w:rsid w:val="000C44E1"/>
    <w:rsid w:val="000C473F"/>
    <w:rsid w:val="000C4972"/>
    <w:rsid w:val="000C4E3C"/>
    <w:rsid w:val="000C50C3"/>
    <w:rsid w:val="000C51C2"/>
    <w:rsid w:val="000C5D67"/>
    <w:rsid w:val="000C5E65"/>
    <w:rsid w:val="000C5F90"/>
    <w:rsid w:val="000C611B"/>
    <w:rsid w:val="000C67D1"/>
    <w:rsid w:val="000C6AD0"/>
    <w:rsid w:val="000C71AD"/>
    <w:rsid w:val="000C7789"/>
    <w:rsid w:val="000C7ED6"/>
    <w:rsid w:val="000D0000"/>
    <w:rsid w:val="000D0A0E"/>
    <w:rsid w:val="000D0B95"/>
    <w:rsid w:val="000D0E27"/>
    <w:rsid w:val="000D1312"/>
    <w:rsid w:val="000D13A2"/>
    <w:rsid w:val="000D15BA"/>
    <w:rsid w:val="000D1687"/>
    <w:rsid w:val="000D172B"/>
    <w:rsid w:val="000D1868"/>
    <w:rsid w:val="000D1D42"/>
    <w:rsid w:val="000D1E14"/>
    <w:rsid w:val="000D2542"/>
    <w:rsid w:val="000D268E"/>
    <w:rsid w:val="000D29F7"/>
    <w:rsid w:val="000D31E6"/>
    <w:rsid w:val="000D34DB"/>
    <w:rsid w:val="000D38C0"/>
    <w:rsid w:val="000D3AA0"/>
    <w:rsid w:val="000D415F"/>
    <w:rsid w:val="000D41E6"/>
    <w:rsid w:val="000D431B"/>
    <w:rsid w:val="000D4393"/>
    <w:rsid w:val="000D4A28"/>
    <w:rsid w:val="000D4AC4"/>
    <w:rsid w:val="000D4FE1"/>
    <w:rsid w:val="000D55BC"/>
    <w:rsid w:val="000D56CA"/>
    <w:rsid w:val="000D6209"/>
    <w:rsid w:val="000D6259"/>
    <w:rsid w:val="000D63B7"/>
    <w:rsid w:val="000D6453"/>
    <w:rsid w:val="000D6913"/>
    <w:rsid w:val="000D69C4"/>
    <w:rsid w:val="000D6B5E"/>
    <w:rsid w:val="000D6D25"/>
    <w:rsid w:val="000D6F31"/>
    <w:rsid w:val="000D75B5"/>
    <w:rsid w:val="000D75FD"/>
    <w:rsid w:val="000D7E0B"/>
    <w:rsid w:val="000E0228"/>
    <w:rsid w:val="000E0A87"/>
    <w:rsid w:val="000E112B"/>
    <w:rsid w:val="000E1151"/>
    <w:rsid w:val="000E11FE"/>
    <w:rsid w:val="000E1519"/>
    <w:rsid w:val="000E180D"/>
    <w:rsid w:val="000E1818"/>
    <w:rsid w:val="000E1CD9"/>
    <w:rsid w:val="000E1EA8"/>
    <w:rsid w:val="000E1FC1"/>
    <w:rsid w:val="000E1FC6"/>
    <w:rsid w:val="000E21A2"/>
    <w:rsid w:val="000E21BF"/>
    <w:rsid w:val="000E2FAF"/>
    <w:rsid w:val="000E3DAE"/>
    <w:rsid w:val="000E446D"/>
    <w:rsid w:val="000E4477"/>
    <w:rsid w:val="000E44ED"/>
    <w:rsid w:val="000E4699"/>
    <w:rsid w:val="000E4C34"/>
    <w:rsid w:val="000E4EEA"/>
    <w:rsid w:val="000E4F09"/>
    <w:rsid w:val="000E50D4"/>
    <w:rsid w:val="000E5258"/>
    <w:rsid w:val="000E5604"/>
    <w:rsid w:val="000E57E0"/>
    <w:rsid w:val="000E5AA5"/>
    <w:rsid w:val="000E5B51"/>
    <w:rsid w:val="000E5C68"/>
    <w:rsid w:val="000E5CE7"/>
    <w:rsid w:val="000E5E47"/>
    <w:rsid w:val="000E70D8"/>
    <w:rsid w:val="000E7338"/>
    <w:rsid w:val="000E766C"/>
    <w:rsid w:val="000E776F"/>
    <w:rsid w:val="000E7DF9"/>
    <w:rsid w:val="000F00F9"/>
    <w:rsid w:val="000F02E1"/>
    <w:rsid w:val="000F09CA"/>
    <w:rsid w:val="000F0F3A"/>
    <w:rsid w:val="000F109B"/>
    <w:rsid w:val="000F1953"/>
    <w:rsid w:val="000F1C04"/>
    <w:rsid w:val="000F1D25"/>
    <w:rsid w:val="000F275F"/>
    <w:rsid w:val="000F35A3"/>
    <w:rsid w:val="000F392B"/>
    <w:rsid w:val="000F3BD4"/>
    <w:rsid w:val="000F3ECA"/>
    <w:rsid w:val="000F3F18"/>
    <w:rsid w:val="000F463F"/>
    <w:rsid w:val="000F4A44"/>
    <w:rsid w:val="000F5317"/>
    <w:rsid w:val="000F538F"/>
    <w:rsid w:val="000F5457"/>
    <w:rsid w:val="000F5570"/>
    <w:rsid w:val="000F5983"/>
    <w:rsid w:val="000F693C"/>
    <w:rsid w:val="000F6D0E"/>
    <w:rsid w:val="000F6D4E"/>
    <w:rsid w:val="000F6EC1"/>
    <w:rsid w:val="000F6F02"/>
    <w:rsid w:val="000F7157"/>
    <w:rsid w:val="000F740D"/>
    <w:rsid w:val="000F746B"/>
    <w:rsid w:val="000F7BC1"/>
    <w:rsid w:val="00100017"/>
    <w:rsid w:val="0010056E"/>
    <w:rsid w:val="001005F2"/>
    <w:rsid w:val="001005FE"/>
    <w:rsid w:val="00100C7A"/>
    <w:rsid w:val="001010CA"/>
    <w:rsid w:val="001011DF"/>
    <w:rsid w:val="00101913"/>
    <w:rsid w:val="00101AE3"/>
    <w:rsid w:val="00101C61"/>
    <w:rsid w:val="00101CC1"/>
    <w:rsid w:val="00102140"/>
    <w:rsid w:val="00102977"/>
    <w:rsid w:val="00102A0B"/>
    <w:rsid w:val="00102B1C"/>
    <w:rsid w:val="00102B23"/>
    <w:rsid w:val="00102D8F"/>
    <w:rsid w:val="00103070"/>
    <w:rsid w:val="001030BC"/>
    <w:rsid w:val="00103C38"/>
    <w:rsid w:val="00103CA7"/>
    <w:rsid w:val="0010421B"/>
    <w:rsid w:val="001042E8"/>
    <w:rsid w:val="001049F6"/>
    <w:rsid w:val="00104B5E"/>
    <w:rsid w:val="001054E2"/>
    <w:rsid w:val="00105A48"/>
    <w:rsid w:val="00105CCF"/>
    <w:rsid w:val="00105DED"/>
    <w:rsid w:val="00106007"/>
    <w:rsid w:val="0010601D"/>
    <w:rsid w:val="001060A3"/>
    <w:rsid w:val="00106606"/>
    <w:rsid w:val="00106613"/>
    <w:rsid w:val="00106899"/>
    <w:rsid w:val="00106AA6"/>
    <w:rsid w:val="001070A9"/>
    <w:rsid w:val="00107BB0"/>
    <w:rsid w:val="00107D13"/>
    <w:rsid w:val="00107EF8"/>
    <w:rsid w:val="001109CA"/>
    <w:rsid w:val="00110BDA"/>
    <w:rsid w:val="00110C52"/>
    <w:rsid w:val="001112C1"/>
    <w:rsid w:val="00111780"/>
    <w:rsid w:val="00111997"/>
    <w:rsid w:val="001119A6"/>
    <w:rsid w:val="00111C0C"/>
    <w:rsid w:val="00111E4A"/>
    <w:rsid w:val="00111E9A"/>
    <w:rsid w:val="00111F27"/>
    <w:rsid w:val="00111F98"/>
    <w:rsid w:val="0011208E"/>
    <w:rsid w:val="001122C7"/>
    <w:rsid w:val="00112408"/>
    <w:rsid w:val="001127FB"/>
    <w:rsid w:val="0011282D"/>
    <w:rsid w:val="00112957"/>
    <w:rsid w:val="00112963"/>
    <w:rsid w:val="00112990"/>
    <w:rsid w:val="00112A53"/>
    <w:rsid w:val="00112D7F"/>
    <w:rsid w:val="00112EB0"/>
    <w:rsid w:val="001130A1"/>
    <w:rsid w:val="001130E3"/>
    <w:rsid w:val="00113347"/>
    <w:rsid w:val="001137C5"/>
    <w:rsid w:val="001139D8"/>
    <w:rsid w:val="0011420D"/>
    <w:rsid w:val="001143D7"/>
    <w:rsid w:val="0011461B"/>
    <w:rsid w:val="00114D17"/>
    <w:rsid w:val="00114D19"/>
    <w:rsid w:val="00115013"/>
    <w:rsid w:val="001152D7"/>
    <w:rsid w:val="001154A2"/>
    <w:rsid w:val="00115C0A"/>
    <w:rsid w:val="00116078"/>
    <w:rsid w:val="00116F68"/>
    <w:rsid w:val="00117D61"/>
    <w:rsid w:val="00117F4E"/>
    <w:rsid w:val="0012019D"/>
    <w:rsid w:val="001209A2"/>
    <w:rsid w:val="00120C7B"/>
    <w:rsid w:val="00121350"/>
    <w:rsid w:val="00121431"/>
    <w:rsid w:val="00121972"/>
    <w:rsid w:val="00121A14"/>
    <w:rsid w:val="00121A18"/>
    <w:rsid w:val="00121B30"/>
    <w:rsid w:val="00121B4B"/>
    <w:rsid w:val="00121CF4"/>
    <w:rsid w:val="00121E47"/>
    <w:rsid w:val="001223B0"/>
    <w:rsid w:val="00122BCD"/>
    <w:rsid w:val="001234B7"/>
    <w:rsid w:val="001236AF"/>
    <w:rsid w:val="0012383F"/>
    <w:rsid w:val="00123A78"/>
    <w:rsid w:val="00123FEF"/>
    <w:rsid w:val="001242AA"/>
    <w:rsid w:val="00124375"/>
    <w:rsid w:val="00124C47"/>
    <w:rsid w:val="001250DD"/>
    <w:rsid w:val="00125C5F"/>
    <w:rsid w:val="00125FED"/>
    <w:rsid w:val="001260A3"/>
    <w:rsid w:val="001263B1"/>
    <w:rsid w:val="001265B3"/>
    <w:rsid w:val="00126B13"/>
    <w:rsid w:val="00126F8F"/>
    <w:rsid w:val="00127D96"/>
    <w:rsid w:val="00130200"/>
    <w:rsid w:val="0013028F"/>
    <w:rsid w:val="00130712"/>
    <w:rsid w:val="00130FCD"/>
    <w:rsid w:val="00131167"/>
    <w:rsid w:val="00131591"/>
    <w:rsid w:val="00131AA9"/>
    <w:rsid w:val="0013220F"/>
    <w:rsid w:val="001324E8"/>
    <w:rsid w:val="00132991"/>
    <w:rsid w:val="001329C6"/>
    <w:rsid w:val="00133144"/>
    <w:rsid w:val="001337B4"/>
    <w:rsid w:val="001337C4"/>
    <w:rsid w:val="001337FA"/>
    <w:rsid w:val="00133A25"/>
    <w:rsid w:val="00133BFF"/>
    <w:rsid w:val="0013415F"/>
    <w:rsid w:val="0013474D"/>
    <w:rsid w:val="0013514D"/>
    <w:rsid w:val="00135225"/>
    <w:rsid w:val="0013536B"/>
    <w:rsid w:val="00135778"/>
    <w:rsid w:val="00135954"/>
    <w:rsid w:val="001359A7"/>
    <w:rsid w:val="00135BCF"/>
    <w:rsid w:val="00135C8B"/>
    <w:rsid w:val="00136745"/>
    <w:rsid w:val="00136BCC"/>
    <w:rsid w:val="00137746"/>
    <w:rsid w:val="00137797"/>
    <w:rsid w:val="00137A46"/>
    <w:rsid w:val="00137B64"/>
    <w:rsid w:val="00140A18"/>
    <w:rsid w:val="00140AD1"/>
    <w:rsid w:val="00140F32"/>
    <w:rsid w:val="00140F33"/>
    <w:rsid w:val="001410D3"/>
    <w:rsid w:val="0014121F"/>
    <w:rsid w:val="00141A0F"/>
    <w:rsid w:val="00141A72"/>
    <w:rsid w:val="0014247A"/>
    <w:rsid w:val="0014262E"/>
    <w:rsid w:val="0014267B"/>
    <w:rsid w:val="001427CD"/>
    <w:rsid w:val="00142880"/>
    <w:rsid w:val="00142E26"/>
    <w:rsid w:val="00142FAD"/>
    <w:rsid w:val="001439B9"/>
    <w:rsid w:val="00143ABC"/>
    <w:rsid w:val="00143B1D"/>
    <w:rsid w:val="0014410A"/>
    <w:rsid w:val="00144B57"/>
    <w:rsid w:val="00145006"/>
    <w:rsid w:val="001451A7"/>
    <w:rsid w:val="00145241"/>
    <w:rsid w:val="00145553"/>
    <w:rsid w:val="001457C6"/>
    <w:rsid w:val="00145D49"/>
    <w:rsid w:val="00146F1A"/>
    <w:rsid w:val="0014704C"/>
    <w:rsid w:val="00147762"/>
    <w:rsid w:val="00147A4F"/>
    <w:rsid w:val="00147B60"/>
    <w:rsid w:val="00147C0A"/>
    <w:rsid w:val="00147C22"/>
    <w:rsid w:val="001502EB"/>
    <w:rsid w:val="001502FA"/>
    <w:rsid w:val="001504A5"/>
    <w:rsid w:val="0015074F"/>
    <w:rsid w:val="001508AB"/>
    <w:rsid w:val="0015096F"/>
    <w:rsid w:val="0015131A"/>
    <w:rsid w:val="0015143A"/>
    <w:rsid w:val="001517E3"/>
    <w:rsid w:val="00151FE9"/>
    <w:rsid w:val="00152879"/>
    <w:rsid w:val="00152FB2"/>
    <w:rsid w:val="001530A3"/>
    <w:rsid w:val="00153181"/>
    <w:rsid w:val="0015357D"/>
    <w:rsid w:val="00153682"/>
    <w:rsid w:val="001536BA"/>
    <w:rsid w:val="0015393E"/>
    <w:rsid w:val="00153AC6"/>
    <w:rsid w:val="001540FD"/>
    <w:rsid w:val="00154462"/>
    <w:rsid w:val="00155067"/>
    <w:rsid w:val="0015529A"/>
    <w:rsid w:val="00155713"/>
    <w:rsid w:val="00155C4F"/>
    <w:rsid w:val="0015609D"/>
    <w:rsid w:val="0015620E"/>
    <w:rsid w:val="00156569"/>
    <w:rsid w:val="001568A9"/>
    <w:rsid w:val="00156ACA"/>
    <w:rsid w:val="00156EC1"/>
    <w:rsid w:val="00157084"/>
    <w:rsid w:val="001573DC"/>
    <w:rsid w:val="00157689"/>
    <w:rsid w:val="001577BB"/>
    <w:rsid w:val="001579F7"/>
    <w:rsid w:val="00157C2D"/>
    <w:rsid w:val="00157C9C"/>
    <w:rsid w:val="00157D1D"/>
    <w:rsid w:val="00157E02"/>
    <w:rsid w:val="00160797"/>
    <w:rsid w:val="00160A81"/>
    <w:rsid w:val="00161187"/>
    <w:rsid w:val="0016185F"/>
    <w:rsid w:val="00162D19"/>
    <w:rsid w:val="001635E8"/>
    <w:rsid w:val="0016366E"/>
    <w:rsid w:val="00163F53"/>
    <w:rsid w:val="00163F7A"/>
    <w:rsid w:val="0016424A"/>
    <w:rsid w:val="0016426B"/>
    <w:rsid w:val="00164922"/>
    <w:rsid w:val="0016510B"/>
    <w:rsid w:val="00165179"/>
    <w:rsid w:val="00165653"/>
    <w:rsid w:val="001658EC"/>
    <w:rsid w:val="00165931"/>
    <w:rsid w:val="0016599F"/>
    <w:rsid w:val="00165A74"/>
    <w:rsid w:val="00165EB5"/>
    <w:rsid w:val="00165F50"/>
    <w:rsid w:val="00165FF9"/>
    <w:rsid w:val="00166346"/>
    <w:rsid w:val="0016641F"/>
    <w:rsid w:val="00166556"/>
    <w:rsid w:val="001667BB"/>
    <w:rsid w:val="00166805"/>
    <w:rsid w:val="00166949"/>
    <w:rsid w:val="00166CB6"/>
    <w:rsid w:val="00166CEA"/>
    <w:rsid w:val="00166D57"/>
    <w:rsid w:val="00166F5F"/>
    <w:rsid w:val="0016706B"/>
    <w:rsid w:val="001672A4"/>
    <w:rsid w:val="001672B1"/>
    <w:rsid w:val="00167613"/>
    <w:rsid w:val="001676E2"/>
    <w:rsid w:val="00167A4F"/>
    <w:rsid w:val="00167A7D"/>
    <w:rsid w:val="00167EA1"/>
    <w:rsid w:val="0017046D"/>
    <w:rsid w:val="0017075A"/>
    <w:rsid w:val="001708B6"/>
    <w:rsid w:val="00170B81"/>
    <w:rsid w:val="00170C7C"/>
    <w:rsid w:val="00170CC4"/>
    <w:rsid w:val="00170D6E"/>
    <w:rsid w:val="00170F50"/>
    <w:rsid w:val="00170F6F"/>
    <w:rsid w:val="001710ED"/>
    <w:rsid w:val="00171A66"/>
    <w:rsid w:val="00171A87"/>
    <w:rsid w:val="001721D1"/>
    <w:rsid w:val="0017232C"/>
    <w:rsid w:val="00172621"/>
    <w:rsid w:val="0017265D"/>
    <w:rsid w:val="00172815"/>
    <w:rsid w:val="00172A4C"/>
    <w:rsid w:val="00173333"/>
    <w:rsid w:val="001735CA"/>
    <w:rsid w:val="0017367B"/>
    <w:rsid w:val="0017396B"/>
    <w:rsid w:val="001739FB"/>
    <w:rsid w:val="00173B91"/>
    <w:rsid w:val="00173ECD"/>
    <w:rsid w:val="001741AC"/>
    <w:rsid w:val="001742F1"/>
    <w:rsid w:val="00174382"/>
    <w:rsid w:val="00174EEA"/>
    <w:rsid w:val="00174F6F"/>
    <w:rsid w:val="001752B7"/>
    <w:rsid w:val="001752F0"/>
    <w:rsid w:val="00175B3E"/>
    <w:rsid w:val="00175C0F"/>
    <w:rsid w:val="00175E80"/>
    <w:rsid w:val="001765B8"/>
    <w:rsid w:val="0017662F"/>
    <w:rsid w:val="00176651"/>
    <w:rsid w:val="00176C3D"/>
    <w:rsid w:val="00176C44"/>
    <w:rsid w:val="00176CB5"/>
    <w:rsid w:val="00177054"/>
    <w:rsid w:val="001771EB"/>
    <w:rsid w:val="001778DA"/>
    <w:rsid w:val="00177C87"/>
    <w:rsid w:val="001801C6"/>
    <w:rsid w:val="00180FE2"/>
    <w:rsid w:val="0018149C"/>
    <w:rsid w:val="0018168C"/>
    <w:rsid w:val="00181A50"/>
    <w:rsid w:val="00181D27"/>
    <w:rsid w:val="00181EA7"/>
    <w:rsid w:val="001820AD"/>
    <w:rsid w:val="00182169"/>
    <w:rsid w:val="0018289E"/>
    <w:rsid w:val="00182DDA"/>
    <w:rsid w:val="00182F47"/>
    <w:rsid w:val="0018311F"/>
    <w:rsid w:val="00183358"/>
    <w:rsid w:val="00183635"/>
    <w:rsid w:val="00183D61"/>
    <w:rsid w:val="00184000"/>
    <w:rsid w:val="00184509"/>
    <w:rsid w:val="00184832"/>
    <w:rsid w:val="00184A3F"/>
    <w:rsid w:val="00184BD6"/>
    <w:rsid w:val="00184F6D"/>
    <w:rsid w:val="00185440"/>
    <w:rsid w:val="001856AD"/>
    <w:rsid w:val="0018576E"/>
    <w:rsid w:val="001859E7"/>
    <w:rsid w:val="00185CAB"/>
    <w:rsid w:val="00185F07"/>
    <w:rsid w:val="00185F44"/>
    <w:rsid w:val="00185F5E"/>
    <w:rsid w:val="001867B7"/>
    <w:rsid w:val="00186FAC"/>
    <w:rsid w:val="0018721B"/>
    <w:rsid w:val="00187367"/>
    <w:rsid w:val="00187726"/>
    <w:rsid w:val="001900F7"/>
    <w:rsid w:val="001901BB"/>
    <w:rsid w:val="0019023D"/>
    <w:rsid w:val="00190640"/>
    <w:rsid w:val="0019075F"/>
    <w:rsid w:val="00190920"/>
    <w:rsid w:val="0019099E"/>
    <w:rsid w:val="0019111C"/>
    <w:rsid w:val="001911D0"/>
    <w:rsid w:val="001913A8"/>
    <w:rsid w:val="00191653"/>
    <w:rsid w:val="00191D53"/>
    <w:rsid w:val="001923DB"/>
    <w:rsid w:val="0019281B"/>
    <w:rsid w:val="00192911"/>
    <w:rsid w:val="0019298D"/>
    <w:rsid w:val="00192AF4"/>
    <w:rsid w:val="00192C8A"/>
    <w:rsid w:val="00192DD7"/>
    <w:rsid w:val="00193037"/>
    <w:rsid w:val="0019385F"/>
    <w:rsid w:val="001939D3"/>
    <w:rsid w:val="00193C80"/>
    <w:rsid w:val="00193CD2"/>
    <w:rsid w:val="00193E52"/>
    <w:rsid w:val="00193F7F"/>
    <w:rsid w:val="00194077"/>
    <w:rsid w:val="001940D8"/>
    <w:rsid w:val="00194397"/>
    <w:rsid w:val="001943C8"/>
    <w:rsid w:val="00194641"/>
    <w:rsid w:val="00194A59"/>
    <w:rsid w:val="00194B3F"/>
    <w:rsid w:val="00194D7A"/>
    <w:rsid w:val="001951EC"/>
    <w:rsid w:val="001952D4"/>
    <w:rsid w:val="00195623"/>
    <w:rsid w:val="001956A2"/>
    <w:rsid w:val="001956C7"/>
    <w:rsid w:val="001958F1"/>
    <w:rsid w:val="00195D0E"/>
    <w:rsid w:val="00195D53"/>
    <w:rsid w:val="00196910"/>
    <w:rsid w:val="00196A48"/>
    <w:rsid w:val="00197132"/>
    <w:rsid w:val="001972B8"/>
    <w:rsid w:val="001977AE"/>
    <w:rsid w:val="00197AD8"/>
    <w:rsid w:val="00197C75"/>
    <w:rsid w:val="001A0333"/>
    <w:rsid w:val="001A049A"/>
    <w:rsid w:val="001A0537"/>
    <w:rsid w:val="001A0655"/>
    <w:rsid w:val="001A066F"/>
    <w:rsid w:val="001A0836"/>
    <w:rsid w:val="001A1A5A"/>
    <w:rsid w:val="001A1B2D"/>
    <w:rsid w:val="001A1C86"/>
    <w:rsid w:val="001A1D68"/>
    <w:rsid w:val="001A2667"/>
    <w:rsid w:val="001A2E5A"/>
    <w:rsid w:val="001A3071"/>
    <w:rsid w:val="001A30C7"/>
    <w:rsid w:val="001A31A1"/>
    <w:rsid w:val="001A32B6"/>
    <w:rsid w:val="001A4761"/>
    <w:rsid w:val="001A477F"/>
    <w:rsid w:val="001A49B9"/>
    <w:rsid w:val="001A51B2"/>
    <w:rsid w:val="001A5364"/>
    <w:rsid w:val="001A598A"/>
    <w:rsid w:val="001A6050"/>
    <w:rsid w:val="001A619C"/>
    <w:rsid w:val="001A6355"/>
    <w:rsid w:val="001A6D76"/>
    <w:rsid w:val="001A6FB6"/>
    <w:rsid w:val="001A7285"/>
    <w:rsid w:val="001A74EE"/>
    <w:rsid w:val="001A759A"/>
    <w:rsid w:val="001B015F"/>
    <w:rsid w:val="001B0B20"/>
    <w:rsid w:val="001B0FCA"/>
    <w:rsid w:val="001B11AC"/>
    <w:rsid w:val="001B148F"/>
    <w:rsid w:val="001B1B86"/>
    <w:rsid w:val="001B1BCC"/>
    <w:rsid w:val="001B2212"/>
    <w:rsid w:val="001B2A93"/>
    <w:rsid w:val="001B2AF2"/>
    <w:rsid w:val="001B2BE2"/>
    <w:rsid w:val="001B2E9D"/>
    <w:rsid w:val="001B3248"/>
    <w:rsid w:val="001B3449"/>
    <w:rsid w:val="001B3596"/>
    <w:rsid w:val="001B3699"/>
    <w:rsid w:val="001B3989"/>
    <w:rsid w:val="001B3BB3"/>
    <w:rsid w:val="001B4070"/>
    <w:rsid w:val="001B40E8"/>
    <w:rsid w:val="001B442D"/>
    <w:rsid w:val="001B4F5D"/>
    <w:rsid w:val="001B5006"/>
    <w:rsid w:val="001B5134"/>
    <w:rsid w:val="001B54AF"/>
    <w:rsid w:val="001B5ABB"/>
    <w:rsid w:val="001B5C7F"/>
    <w:rsid w:val="001B5FD7"/>
    <w:rsid w:val="001B631D"/>
    <w:rsid w:val="001B647C"/>
    <w:rsid w:val="001B6EDD"/>
    <w:rsid w:val="001B72B1"/>
    <w:rsid w:val="001B756F"/>
    <w:rsid w:val="001B75EA"/>
    <w:rsid w:val="001B77DC"/>
    <w:rsid w:val="001C085F"/>
    <w:rsid w:val="001C0B33"/>
    <w:rsid w:val="001C0C80"/>
    <w:rsid w:val="001C0DF7"/>
    <w:rsid w:val="001C14F8"/>
    <w:rsid w:val="001C1B13"/>
    <w:rsid w:val="001C1FCB"/>
    <w:rsid w:val="001C245A"/>
    <w:rsid w:val="001C2495"/>
    <w:rsid w:val="001C2521"/>
    <w:rsid w:val="001C26D6"/>
    <w:rsid w:val="001C2DAE"/>
    <w:rsid w:val="001C345D"/>
    <w:rsid w:val="001C3B50"/>
    <w:rsid w:val="001C48B5"/>
    <w:rsid w:val="001C4FB8"/>
    <w:rsid w:val="001C506B"/>
    <w:rsid w:val="001C55AB"/>
    <w:rsid w:val="001C58BF"/>
    <w:rsid w:val="001C58D9"/>
    <w:rsid w:val="001C5C4F"/>
    <w:rsid w:val="001C5DCA"/>
    <w:rsid w:val="001C5E70"/>
    <w:rsid w:val="001C5EC6"/>
    <w:rsid w:val="001C6227"/>
    <w:rsid w:val="001C6457"/>
    <w:rsid w:val="001C6619"/>
    <w:rsid w:val="001C6809"/>
    <w:rsid w:val="001C69C6"/>
    <w:rsid w:val="001C6A26"/>
    <w:rsid w:val="001C6F86"/>
    <w:rsid w:val="001C6F8C"/>
    <w:rsid w:val="001C7E1A"/>
    <w:rsid w:val="001C7E82"/>
    <w:rsid w:val="001D09AE"/>
    <w:rsid w:val="001D0D85"/>
    <w:rsid w:val="001D1658"/>
    <w:rsid w:val="001D1CDD"/>
    <w:rsid w:val="001D1E2B"/>
    <w:rsid w:val="001D20F5"/>
    <w:rsid w:val="001D243D"/>
    <w:rsid w:val="001D2830"/>
    <w:rsid w:val="001D2B3D"/>
    <w:rsid w:val="001D2B6F"/>
    <w:rsid w:val="001D2E28"/>
    <w:rsid w:val="001D3026"/>
    <w:rsid w:val="001D3470"/>
    <w:rsid w:val="001D34F6"/>
    <w:rsid w:val="001D3635"/>
    <w:rsid w:val="001D3ADD"/>
    <w:rsid w:val="001D3BF8"/>
    <w:rsid w:val="001D42FC"/>
    <w:rsid w:val="001D451E"/>
    <w:rsid w:val="001D4ACC"/>
    <w:rsid w:val="001D5448"/>
    <w:rsid w:val="001D5BAB"/>
    <w:rsid w:val="001D60B1"/>
    <w:rsid w:val="001D6422"/>
    <w:rsid w:val="001D64C3"/>
    <w:rsid w:val="001D6D80"/>
    <w:rsid w:val="001D6F7F"/>
    <w:rsid w:val="001D701D"/>
    <w:rsid w:val="001D734A"/>
    <w:rsid w:val="001D7354"/>
    <w:rsid w:val="001D7987"/>
    <w:rsid w:val="001D7BEF"/>
    <w:rsid w:val="001D7F80"/>
    <w:rsid w:val="001E00E8"/>
    <w:rsid w:val="001E011D"/>
    <w:rsid w:val="001E0163"/>
    <w:rsid w:val="001E018B"/>
    <w:rsid w:val="001E04BD"/>
    <w:rsid w:val="001E059B"/>
    <w:rsid w:val="001E07CF"/>
    <w:rsid w:val="001E0933"/>
    <w:rsid w:val="001E0978"/>
    <w:rsid w:val="001E0A09"/>
    <w:rsid w:val="001E0D19"/>
    <w:rsid w:val="001E0E53"/>
    <w:rsid w:val="001E1445"/>
    <w:rsid w:val="001E1BD8"/>
    <w:rsid w:val="001E2708"/>
    <w:rsid w:val="001E2728"/>
    <w:rsid w:val="001E3B1B"/>
    <w:rsid w:val="001E4229"/>
    <w:rsid w:val="001E4594"/>
    <w:rsid w:val="001E61E9"/>
    <w:rsid w:val="001E6762"/>
    <w:rsid w:val="001E7D46"/>
    <w:rsid w:val="001F00C0"/>
    <w:rsid w:val="001F011B"/>
    <w:rsid w:val="001F03C2"/>
    <w:rsid w:val="001F06AD"/>
    <w:rsid w:val="001F11FB"/>
    <w:rsid w:val="001F1316"/>
    <w:rsid w:val="001F1B6A"/>
    <w:rsid w:val="001F2055"/>
    <w:rsid w:val="001F238F"/>
    <w:rsid w:val="001F27F1"/>
    <w:rsid w:val="001F2948"/>
    <w:rsid w:val="001F2968"/>
    <w:rsid w:val="001F31E1"/>
    <w:rsid w:val="001F3252"/>
    <w:rsid w:val="001F32E7"/>
    <w:rsid w:val="001F338E"/>
    <w:rsid w:val="001F3562"/>
    <w:rsid w:val="001F399F"/>
    <w:rsid w:val="001F3A42"/>
    <w:rsid w:val="001F4209"/>
    <w:rsid w:val="001F4477"/>
    <w:rsid w:val="001F44D9"/>
    <w:rsid w:val="001F4A4A"/>
    <w:rsid w:val="001F4C42"/>
    <w:rsid w:val="001F4CB0"/>
    <w:rsid w:val="001F4CB9"/>
    <w:rsid w:val="001F5B1D"/>
    <w:rsid w:val="001F5F08"/>
    <w:rsid w:val="001F5F2F"/>
    <w:rsid w:val="001F5F92"/>
    <w:rsid w:val="001F625A"/>
    <w:rsid w:val="001F65CA"/>
    <w:rsid w:val="001F6679"/>
    <w:rsid w:val="001F672F"/>
    <w:rsid w:val="001F6C40"/>
    <w:rsid w:val="001F7026"/>
    <w:rsid w:val="001F723E"/>
    <w:rsid w:val="001F75EC"/>
    <w:rsid w:val="001F7E15"/>
    <w:rsid w:val="002000F3"/>
    <w:rsid w:val="0020057A"/>
    <w:rsid w:val="00200BC3"/>
    <w:rsid w:val="00200D46"/>
    <w:rsid w:val="00200DCD"/>
    <w:rsid w:val="00200EAF"/>
    <w:rsid w:val="00200ECD"/>
    <w:rsid w:val="00201765"/>
    <w:rsid w:val="00201CB1"/>
    <w:rsid w:val="00202134"/>
    <w:rsid w:val="002021A6"/>
    <w:rsid w:val="00202886"/>
    <w:rsid w:val="00202B19"/>
    <w:rsid w:val="002032EA"/>
    <w:rsid w:val="00203517"/>
    <w:rsid w:val="00203789"/>
    <w:rsid w:val="00203D11"/>
    <w:rsid w:val="00203F52"/>
    <w:rsid w:val="0020401D"/>
    <w:rsid w:val="00204B32"/>
    <w:rsid w:val="002053A5"/>
    <w:rsid w:val="002056BF"/>
    <w:rsid w:val="00205C29"/>
    <w:rsid w:val="0020600A"/>
    <w:rsid w:val="00206061"/>
    <w:rsid w:val="00206470"/>
    <w:rsid w:val="00206941"/>
    <w:rsid w:val="00206A2A"/>
    <w:rsid w:val="00206A63"/>
    <w:rsid w:val="00206C60"/>
    <w:rsid w:val="00206CA9"/>
    <w:rsid w:val="002076E0"/>
    <w:rsid w:val="00207935"/>
    <w:rsid w:val="00207B15"/>
    <w:rsid w:val="00207DF3"/>
    <w:rsid w:val="00210172"/>
    <w:rsid w:val="002106EA"/>
    <w:rsid w:val="002107A0"/>
    <w:rsid w:val="00210C10"/>
    <w:rsid w:val="00210E91"/>
    <w:rsid w:val="0021116C"/>
    <w:rsid w:val="0021170F"/>
    <w:rsid w:val="00211971"/>
    <w:rsid w:val="00212318"/>
    <w:rsid w:val="00212324"/>
    <w:rsid w:val="002127F1"/>
    <w:rsid w:val="002136B5"/>
    <w:rsid w:val="00213CDA"/>
    <w:rsid w:val="00213E30"/>
    <w:rsid w:val="002144E2"/>
    <w:rsid w:val="00214504"/>
    <w:rsid w:val="002148B2"/>
    <w:rsid w:val="002149D3"/>
    <w:rsid w:val="00215088"/>
    <w:rsid w:val="002159EA"/>
    <w:rsid w:val="00215D57"/>
    <w:rsid w:val="0021682D"/>
    <w:rsid w:val="00216933"/>
    <w:rsid w:val="002171E2"/>
    <w:rsid w:val="00217302"/>
    <w:rsid w:val="0021764D"/>
    <w:rsid w:val="00217940"/>
    <w:rsid w:val="00217B8C"/>
    <w:rsid w:val="00217D89"/>
    <w:rsid w:val="00220400"/>
    <w:rsid w:val="0022045B"/>
    <w:rsid w:val="002208F8"/>
    <w:rsid w:val="00220A56"/>
    <w:rsid w:val="00220DE6"/>
    <w:rsid w:val="0022110E"/>
    <w:rsid w:val="00221232"/>
    <w:rsid w:val="0022133B"/>
    <w:rsid w:val="00221839"/>
    <w:rsid w:val="002218A8"/>
    <w:rsid w:val="0022191F"/>
    <w:rsid w:val="00221ED1"/>
    <w:rsid w:val="0022220E"/>
    <w:rsid w:val="00222524"/>
    <w:rsid w:val="00223153"/>
    <w:rsid w:val="00223E01"/>
    <w:rsid w:val="00224333"/>
    <w:rsid w:val="002244C3"/>
    <w:rsid w:val="0022472E"/>
    <w:rsid w:val="00224A89"/>
    <w:rsid w:val="00224ADF"/>
    <w:rsid w:val="0022519A"/>
    <w:rsid w:val="0022527F"/>
    <w:rsid w:val="002253E4"/>
    <w:rsid w:val="00225801"/>
    <w:rsid w:val="0022588A"/>
    <w:rsid w:val="00225A1D"/>
    <w:rsid w:val="00225E66"/>
    <w:rsid w:val="00225EA0"/>
    <w:rsid w:val="00225EE6"/>
    <w:rsid w:val="00226750"/>
    <w:rsid w:val="00226B77"/>
    <w:rsid w:val="0022703A"/>
    <w:rsid w:val="00227233"/>
    <w:rsid w:val="0022763F"/>
    <w:rsid w:val="0022769B"/>
    <w:rsid w:val="00227AAD"/>
    <w:rsid w:val="00227BE0"/>
    <w:rsid w:val="002302A5"/>
    <w:rsid w:val="002311AB"/>
    <w:rsid w:val="0023122B"/>
    <w:rsid w:val="00231264"/>
    <w:rsid w:val="00231A23"/>
    <w:rsid w:val="0023217C"/>
    <w:rsid w:val="00232580"/>
    <w:rsid w:val="00233049"/>
    <w:rsid w:val="00233188"/>
    <w:rsid w:val="002333C2"/>
    <w:rsid w:val="00234073"/>
    <w:rsid w:val="00234272"/>
    <w:rsid w:val="0023446B"/>
    <w:rsid w:val="002345EB"/>
    <w:rsid w:val="00234904"/>
    <w:rsid w:val="00234B07"/>
    <w:rsid w:val="00234BA8"/>
    <w:rsid w:val="00234F30"/>
    <w:rsid w:val="00235523"/>
    <w:rsid w:val="002355B3"/>
    <w:rsid w:val="00235828"/>
    <w:rsid w:val="00235931"/>
    <w:rsid w:val="002367FD"/>
    <w:rsid w:val="00236BA0"/>
    <w:rsid w:val="00236D53"/>
    <w:rsid w:val="00236F3A"/>
    <w:rsid w:val="002373F1"/>
    <w:rsid w:val="00237537"/>
    <w:rsid w:val="00240642"/>
    <w:rsid w:val="002406B0"/>
    <w:rsid w:val="00240DD3"/>
    <w:rsid w:val="002410ED"/>
    <w:rsid w:val="00241992"/>
    <w:rsid w:val="0024199B"/>
    <w:rsid w:val="00241B6D"/>
    <w:rsid w:val="00241CDC"/>
    <w:rsid w:val="002421F7"/>
    <w:rsid w:val="0024225A"/>
    <w:rsid w:val="00242873"/>
    <w:rsid w:val="00242C3F"/>
    <w:rsid w:val="0024343E"/>
    <w:rsid w:val="0024354E"/>
    <w:rsid w:val="00243A71"/>
    <w:rsid w:val="00243AA6"/>
    <w:rsid w:val="00245807"/>
    <w:rsid w:val="00245A2E"/>
    <w:rsid w:val="002462C0"/>
    <w:rsid w:val="002463D9"/>
    <w:rsid w:val="00246401"/>
    <w:rsid w:val="00246CDD"/>
    <w:rsid w:val="0024713C"/>
    <w:rsid w:val="00247AD3"/>
    <w:rsid w:val="00247AF6"/>
    <w:rsid w:val="00247E67"/>
    <w:rsid w:val="00247EBF"/>
    <w:rsid w:val="002501CC"/>
    <w:rsid w:val="002501E1"/>
    <w:rsid w:val="0025024B"/>
    <w:rsid w:val="00250320"/>
    <w:rsid w:val="00250AB7"/>
    <w:rsid w:val="00250CCC"/>
    <w:rsid w:val="002513F4"/>
    <w:rsid w:val="00251ACF"/>
    <w:rsid w:val="00251C9F"/>
    <w:rsid w:val="00251F88"/>
    <w:rsid w:val="0025209B"/>
    <w:rsid w:val="0025230F"/>
    <w:rsid w:val="00252ACD"/>
    <w:rsid w:val="00252E5B"/>
    <w:rsid w:val="00252FC3"/>
    <w:rsid w:val="00253005"/>
    <w:rsid w:val="002530B2"/>
    <w:rsid w:val="002533ED"/>
    <w:rsid w:val="002535E3"/>
    <w:rsid w:val="00253E50"/>
    <w:rsid w:val="00254078"/>
    <w:rsid w:val="002540D6"/>
    <w:rsid w:val="002543B0"/>
    <w:rsid w:val="00254951"/>
    <w:rsid w:val="00254FB5"/>
    <w:rsid w:val="00254FD6"/>
    <w:rsid w:val="00255525"/>
    <w:rsid w:val="00255581"/>
    <w:rsid w:val="00256017"/>
    <w:rsid w:val="002571D4"/>
    <w:rsid w:val="00257451"/>
    <w:rsid w:val="002576BC"/>
    <w:rsid w:val="00257796"/>
    <w:rsid w:val="00260241"/>
    <w:rsid w:val="0026039D"/>
    <w:rsid w:val="0026043C"/>
    <w:rsid w:val="002605EF"/>
    <w:rsid w:val="00260673"/>
    <w:rsid w:val="00260CE6"/>
    <w:rsid w:val="00260DBE"/>
    <w:rsid w:val="00260DF6"/>
    <w:rsid w:val="00260E38"/>
    <w:rsid w:val="00260F02"/>
    <w:rsid w:val="00261163"/>
    <w:rsid w:val="00261261"/>
    <w:rsid w:val="00261315"/>
    <w:rsid w:val="00261C66"/>
    <w:rsid w:val="00261D73"/>
    <w:rsid w:val="0026205C"/>
    <w:rsid w:val="00262209"/>
    <w:rsid w:val="002624F6"/>
    <w:rsid w:val="00262822"/>
    <w:rsid w:val="00262E0D"/>
    <w:rsid w:val="00262E95"/>
    <w:rsid w:val="0026304E"/>
    <w:rsid w:val="00263129"/>
    <w:rsid w:val="00263225"/>
    <w:rsid w:val="002636FC"/>
    <w:rsid w:val="00263753"/>
    <w:rsid w:val="0026419D"/>
    <w:rsid w:val="002641BA"/>
    <w:rsid w:val="00264643"/>
    <w:rsid w:val="00264653"/>
    <w:rsid w:val="002646C9"/>
    <w:rsid w:val="002647CE"/>
    <w:rsid w:val="002652D5"/>
    <w:rsid w:val="00265C89"/>
    <w:rsid w:val="00265CB2"/>
    <w:rsid w:val="00265EAA"/>
    <w:rsid w:val="00266390"/>
    <w:rsid w:val="0026653F"/>
    <w:rsid w:val="0026662B"/>
    <w:rsid w:val="00266C6C"/>
    <w:rsid w:val="00266EF3"/>
    <w:rsid w:val="0026703C"/>
    <w:rsid w:val="002670DE"/>
    <w:rsid w:val="0026729F"/>
    <w:rsid w:val="00267572"/>
    <w:rsid w:val="002675A8"/>
    <w:rsid w:val="002676AF"/>
    <w:rsid w:val="002679A4"/>
    <w:rsid w:val="00267A85"/>
    <w:rsid w:val="00267D21"/>
    <w:rsid w:val="00267F43"/>
    <w:rsid w:val="00270145"/>
    <w:rsid w:val="00270803"/>
    <w:rsid w:val="00270F15"/>
    <w:rsid w:val="00270FF7"/>
    <w:rsid w:val="00271007"/>
    <w:rsid w:val="002714BA"/>
    <w:rsid w:val="002716F8"/>
    <w:rsid w:val="00271756"/>
    <w:rsid w:val="0027178B"/>
    <w:rsid w:val="002719A9"/>
    <w:rsid w:val="00271A60"/>
    <w:rsid w:val="00271CAF"/>
    <w:rsid w:val="00271F32"/>
    <w:rsid w:val="00272170"/>
    <w:rsid w:val="0027235A"/>
    <w:rsid w:val="002725FB"/>
    <w:rsid w:val="002726A0"/>
    <w:rsid w:val="0027290D"/>
    <w:rsid w:val="00272BB4"/>
    <w:rsid w:val="00272C14"/>
    <w:rsid w:val="00273173"/>
    <w:rsid w:val="002731C2"/>
    <w:rsid w:val="0027343C"/>
    <w:rsid w:val="00273F05"/>
    <w:rsid w:val="0027408C"/>
    <w:rsid w:val="002744FB"/>
    <w:rsid w:val="0027488A"/>
    <w:rsid w:val="00274952"/>
    <w:rsid w:val="0027532F"/>
    <w:rsid w:val="002755F0"/>
    <w:rsid w:val="00275C06"/>
    <w:rsid w:val="00275DAF"/>
    <w:rsid w:val="00275DB4"/>
    <w:rsid w:val="00275E50"/>
    <w:rsid w:val="00276358"/>
    <w:rsid w:val="0027653E"/>
    <w:rsid w:val="0027654E"/>
    <w:rsid w:val="002767EA"/>
    <w:rsid w:val="00276B80"/>
    <w:rsid w:val="00276E49"/>
    <w:rsid w:val="0027745A"/>
    <w:rsid w:val="00277A06"/>
    <w:rsid w:val="00277ADD"/>
    <w:rsid w:val="00277FEC"/>
    <w:rsid w:val="00280014"/>
    <w:rsid w:val="0028015F"/>
    <w:rsid w:val="00280BE5"/>
    <w:rsid w:val="00280C48"/>
    <w:rsid w:val="00280C8F"/>
    <w:rsid w:val="00280CAC"/>
    <w:rsid w:val="00280D23"/>
    <w:rsid w:val="002826A1"/>
    <w:rsid w:val="00282978"/>
    <w:rsid w:val="00282FF5"/>
    <w:rsid w:val="00283023"/>
    <w:rsid w:val="00283134"/>
    <w:rsid w:val="002831C7"/>
    <w:rsid w:val="002832AB"/>
    <w:rsid w:val="0028391B"/>
    <w:rsid w:val="00283FCE"/>
    <w:rsid w:val="002840B9"/>
    <w:rsid w:val="0028425F"/>
    <w:rsid w:val="0028456B"/>
    <w:rsid w:val="00284EE0"/>
    <w:rsid w:val="00284EFD"/>
    <w:rsid w:val="00284FDE"/>
    <w:rsid w:val="00285122"/>
    <w:rsid w:val="00285577"/>
    <w:rsid w:val="0028575D"/>
    <w:rsid w:val="0028590A"/>
    <w:rsid w:val="00285D86"/>
    <w:rsid w:val="002862C6"/>
    <w:rsid w:val="00286418"/>
    <w:rsid w:val="00286467"/>
    <w:rsid w:val="0028679E"/>
    <w:rsid w:val="00287115"/>
    <w:rsid w:val="00287D38"/>
    <w:rsid w:val="00290857"/>
    <w:rsid w:val="002908B3"/>
    <w:rsid w:val="00290955"/>
    <w:rsid w:val="00290AD3"/>
    <w:rsid w:val="00290EF9"/>
    <w:rsid w:val="0029148C"/>
    <w:rsid w:val="00291495"/>
    <w:rsid w:val="002919B9"/>
    <w:rsid w:val="00291A37"/>
    <w:rsid w:val="00291D42"/>
    <w:rsid w:val="00291F2E"/>
    <w:rsid w:val="00292193"/>
    <w:rsid w:val="00292C39"/>
    <w:rsid w:val="0029301C"/>
    <w:rsid w:val="00293251"/>
    <w:rsid w:val="002932C6"/>
    <w:rsid w:val="00293BA4"/>
    <w:rsid w:val="00293CE4"/>
    <w:rsid w:val="00293D95"/>
    <w:rsid w:val="00294131"/>
    <w:rsid w:val="0029434A"/>
    <w:rsid w:val="00294512"/>
    <w:rsid w:val="002946B9"/>
    <w:rsid w:val="00294BAF"/>
    <w:rsid w:val="00294F90"/>
    <w:rsid w:val="0029522C"/>
    <w:rsid w:val="002953C3"/>
    <w:rsid w:val="0029554B"/>
    <w:rsid w:val="00295656"/>
    <w:rsid w:val="00295657"/>
    <w:rsid w:val="0029569D"/>
    <w:rsid w:val="002957FD"/>
    <w:rsid w:val="00295873"/>
    <w:rsid w:val="00295B25"/>
    <w:rsid w:val="00295B83"/>
    <w:rsid w:val="00296558"/>
    <w:rsid w:val="002965CF"/>
    <w:rsid w:val="002966C0"/>
    <w:rsid w:val="00296CDE"/>
    <w:rsid w:val="002975C4"/>
    <w:rsid w:val="00297BBC"/>
    <w:rsid w:val="002A0095"/>
    <w:rsid w:val="002A01AD"/>
    <w:rsid w:val="002A0533"/>
    <w:rsid w:val="002A0602"/>
    <w:rsid w:val="002A0B2C"/>
    <w:rsid w:val="002A11EA"/>
    <w:rsid w:val="002A1343"/>
    <w:rsid w:val="002A1387"/>
    <w:rsid w:val="002A1492"/>
    <w:rsid w:val="002A2685"/>
    <w:rsid w:val="002A2DF0"/>
    <w:rsid w:val="002A30AA"/>
    <w:rsid w:val="002A31CE"/>
    <w:rsid w:val="002A3866"/>
    <w:rsid w:val="002A3EAB"/>
    <w:rsid w:val="002A434F"/>
    <w:rsid w:val="002A455D"/>
    <w:rsid w:val="002A49D2"/>
    <w:rsid w:val="002A4A42"/>
    <w:rsid w:val="002A4F27"/>
    <w:rsid w:val="002A5AC7"/>
    <w:rsid w:val="002A5BDF"/>
    <w:rsid w:val="002A5CC2"/>
    <w:rsid w:val="002A5FC5"/>
    <w:rsid w:val="002A6156"/>
    <w:rsid w:val="002A6A6B"/>
    <w:rsid w:val="002A70E4"/>
    <w:rsid w:val="002A7911"/>
    <w:rsid w:val="002A7B1C"/>
    <w:rsid w:val="002A7B8D"/>
    <w:rsid w:val="002A7D21"/>
    <w:rsid w:val="002A7D4A"/>
    <w:rsid w:val="002A7E7B"/>
    <w:rsid w:val="002A7FA5"/>
    <w:rsid w:val="002B0149"/>
    <w:rsid w:val="002B0748"/>
    <w:rsid w:val="002B0750"/>
    <w:rsid w:val="002B11E1"/>
    <w:rsid w:val="002B180A"/>
    <w:rsid w:val="002B1ADA"/>
    <w:rsid w:val="002B1C25"/>
    <w:rsid w:val="002B1E06"/>
    <w:rsid w:val="002B2178"/>
    <w:rsid w:val="002B2528"/>
    <w:rsid w:val="002B2B79"/>
    <w:rsid w:val="002B2C0D"/>
    <w:rsid w:val="002B36C9"/>
    <w:rsid w:val="002B37F9"/>
    <w:rsid w:val="002B3924"/>
    <w:rsid w:val="002B40B9"/>
    <w:rsid w:val="002B4695"/>
    <w:rsid w:val="002B47D3"/>
    <w:rsid w:val="002B4BB7"/>
    <w:rsid w:val="002B4CFC"/>
    <w:rsid w:val="002B4E5D"/>
    <w:rsid w:val="002B4FE6"/>
    <w:rsid w:val="002B5390"/>
    <w:rsid w:val="002B542A"/>
    <w:rsid w:val="002B5498"/>
    <w:rsid w:val="002B57F3"/>
    <w:rsid w:val="002B5C01"/>
    <w:rsid w:val="002B619B"/>
    <w:rsid w:val="002B665D"/>
    <w:rsid w:val="002B67DA"/>
    <w:rsid w:val="002B684E"/>
    <w:rsid w:val="002B6C23"/>
    <w:rsid w:val="002B6EE5"/>
    <w:rsid w:val="002B7337"/>
    <w:rsid w:val="002B7562"/>
    <w:rsid w:val="002B75B0"/>
    <w:rsid w:val="002B76EB"/>
    <w:rsid w:val="002B7DC6"/>
    <w:rsid w:val="002B7E2F"/>
    <w:rsid w:val="002B7F43"/>
    <w:rsid w:val="002C0140"/>
    <w:rsid w:val="002C03DB"/>
    <w:rsid w:val="002C048B"/>
    <w:rsid w:val="002C076D"/>
    <w:rsid w:val="002C07C6"/>
    <w:rsid w:val="002C0C12"/>
    <w:rsid w:val="002C1D59"/>
    <w:rsid w:val="002C22C1"/>
    <w:rsid w:val="002C22FD"/>
    <w:rsid w:val="002C40A3"/>
    <w:rsid w:val="002C41CF"/>
    <w:rsid w:val="002C44CE"/>
    <w:rsid w:val="002C45B6"/>
    <w:rsid w:val="002C47A8"/>
    <w:rsid w:val="002C4E12"/>
    <w:rsid w:val="002C4F46"/>
    <w:rsid w:val="002C51CB"/>
    <w:rsid w:val="002C54A6"/>
    <w:rsid w:val="002C54BD"/>
    <w:rsid w:val="002C5A8C"/>
    <w:rsid w:val="002C63B1"/>
    <w:rsid w:val="002C6497"/>
    <w:rsid w:val="002C6566"/>
    <w:rsid w:val="002C699D"/>
    <w:rsid w:val="002C69B9"/>
    <w:rsid w:val="002C6A94"/>
    <w:rsid w:val="002C6CFA"/>
    <w:rsid w:val="002C6DD3"/>
    <w:rsid w:val="002C75DA"/>
    <w:rsid w:val="002C763C"/>
    <w:rsid w:val="002C768A"/>
    <w:rsid w:val="002C7BA5"/>
    <w:rsid w:val="002C7C1A"/>
    <w:rsid w:val="002C7C7B"/>
    <w:rsid w:val="002D02C0"/>
    <w:rsid w:val="002D0307"/>
    <w:rsid w:val="002D0894"/>
    <w:rsid w:val="002D0991"/>
    <w:rsid w:val="002D09E1"/>
    <w:rsid w:val="002D148F"/>
    <w:rsid w:val="002D1783"/>
    <w:rsid w:val="002D24D7"/>
    <w:rsid w:val="002D2CB7"/>
    <w:rsid w:val="002D38FA"/>
    <w:rsid w:val="002D45A0"/>
    <w:rsid w:val="002D4BB9"/>
    <w:rsid w:val="002D4CA6"/>
    <w:rsid w:val="002D4CE5"/>
    <w:rsid w:val="002D4DC5"/>
    <w:rsid w:val="002D5385"/>
    <w:rsid w:val="002D53DC"/>
    <w:rsid w:val="002D559F"/>
    <w:rsid w:val="002D56A2"/>
    <w:rsid w:val="002D5A93"/>
    <w:rsid w:val="002D60F1"/>
    <w:rsid w:val="002D63F8"/>
    <w:rsid w:val="002D686A"/>
    <w:rsid w:val="002D6A53"/>
    <w:rsid w:val="002D7064"/>
    <w:rsid w:val="002D71A5"/>
    <w:rsid w:val="002E028D"/>
    <w:rsid w:val="002E05A2"/>
    <w:rsid w:val="002E05F7"/>
    <w:rsid w:val="002E072F"/>
    <w:rsid w:val="002E0A41"/>
    <w:rsid w:val="002E0FCA"/>
    <w:rsid w:val="002E0FE7"/>
    <w:rsid w:val="002E14FE"/>
    <w:rsid w:val="002E18A2"/>
    <w:rsid w:val="002E1B1E"/>
    <w:rsid w:val="002E1E91"/>
    <w:rsid w:val="002E224B"/>
    <w:rsid w:val="002E2323"/>
    <w:rsid w:val="002E2AEE"/>
    <w:rsid w:val="002E2B81"/>
    <w:rsid w:val="002E2C59"/>
    <w:rsid w:val="002E2F03"/>
    <w:rsid w:val="002E30B4"/>
    <w:rsid w:val="002E32AA"/>
    <w:rsid w:val="002E3454"/>
    <w:rsid w:val="002E3C04"/>
    <w:rsid w:val="002E3DD2"/>
    <w:rsid w:val="002E3EE0"/>
    <w:rsid w:val="002E418B"/>
    <w:rsid w:val="002E41F7"/>
    <w:rsid w:val="002E4376"/>
    <w:rsid w:val="002E4606"/>
    <w:rsid w:val="002E4679"/>
    <w:rsid w:val="002E4C62"/>
    <w:rsid w:val="002E4DD2"/>
    <w:rsid w:val="002E4F3A"/>
    <w:rsid w:val="002E5010"/>
    <w:rsid w:val="002E50FA"/>
    <w:rsid w:val="002E5297"/>
    <w:rsid w:val="002E53DB"/>
    <w:rsid w:val="002E5591"/>
    <w:rsid w:val="002E5A3A"/>
    <w:rsid w:val="002E5C7D"/>
    <w:rsid w:val="002E5CF8"/>
    <w:rsid w:val="002E6512"/>
    <w:rsid w:val="002E6787"/>
    <w:rsid w:val="002E6CA3"/>
    <w:rsid w:val="002E714F"/>
    <w:rsid w:val="002E71BF"/>
    <w:rsid w:val="002E71FA"/>
    <w:rsid w:val="002E7454"/>
    <w:rsid w:val="002E76E9"/>
    <w:rsid w:val="002E7DD4"/>
    <w:rsid w:val="002F0D79"/>
    <w:rsid w:val="002F1013"/>
    <w:rsid w:val="002F14D7"/>
    <w:rsid w:val="002F1B43"/>
    <w:rsid w:val="002F1DBF"/>
    <w:rsid w:val="002F1F90"/>
    <w:rsid w:val="002F23C7"/>
    <w:rsid w:val="002F2609"/>
    <w:rsid w:val="002F2844"/>
    <w:rsid w:val="002F2856"/>
    <w:rsid w:val="002F28CC"/>
    <w:rsid w:val="002F2959"/>
    <w:rsid w:val="002F2EEF"/>
    <w:rsid w:val="002F2EF3"/>
    <w:rsid w:val="002F38B8"/>
    <w:rsid w:val="002F3E00"/>
    <w:rsid w:val="002F3ED8"/>
    <w:rsid w:val="002F3F98"/>
    <w:rsid w:val="002F40C9"/>
    <w:rsid w:val="002F4560"/>
    <w:rsid w:val="002F4677"/>
    <w:rsid w:val="002F48DC"/>
    <w:rsid w:val="002F4B20"/>
    <w:rsid w:val="002F52C0"/>
    <w:rsid w:val="002F577D"/>
    <w:rsid w:val="002F615E"/>
    <w:rsid w:val="002F690C"/>
    <w:rsid w:val="002F6B84"/>
    <w:rsid w:val="002F6C6F"/>
    <w:rsid w:val="002F6CF7"/>
    <w:rsid w:val="002F6F7E"/>
    <w:rsid w:val="002F7559"/>
    <w:rsid w:val="002F78AF"/>
    <w:rsid w:val="002F7E1C"/>
    <w:rsid w:val="002F7F84"/>
    <w:rsid w:val="00300033"/>
    <w:rsid w:val="003007B9"/>
    <w:rsid w:val="00300918"/>
    <w:rsid w:val="00300A5A"/>
    <w:rsid w:val="00300BD4"/>
    <w:rsid w:val="00300CBC"/>
    <w:rsid w:val="0030103C"/>
    <w:rsid w:val="00301338"/>
    <w:rsid w:val="003017C5"/>
    <w:rsid w:val="003017FD"/>
    <w:rsid w:val="00301818"/>
    <w:rsid w:val="00301981"/>
    <w:rsid w:val="00301AA7"/>
    <w:rsid w:val="00301FDD"/>
    <w:rsid w:val="003021E2"/>
    <w:rsid w:val="0030241D"/>
    <w:rsid w:val="00302626"/>
    <w:rsid w:val="00302896"/>
    <w:rsid w:val="00302CC2"/>
    <w:rsid w:val="00302D6B"/>
    <w:rsid w:val="00302D89"/>
    <w:rsid w:val="00302EAC"/>
    <w:rsid w:val="003039ED"/>
    <w:rsid w:val="00303F96"/>
    <w:rsid w:val="0030420B"/>
    <w:rsid w:val="00304968"/>
    <w:rsid w:val="00304E33"/>
    <w:rsid w:val="00304E4C"/>
    <w:rsid w:val="00305255"/>
    <w:rsid w:val="003053C7"/>
    <w:rsid w:val="003054C4"/>
    <w:rsid w:val="00305507"/>
    <w:rsid w:val="0030570B"/>
    <w:rsid w:val="00305B14"/>
    <w:rsid w:val="00305B63"/>
    <w:rsid w:val="00305FF0"/>
    <w:rsid w:val="00306035"/>
    <w:rsid w:val="003067EC"/>
    <w:rsid w:val="00307189"/>
    <w:rsid w:val="00307B2C"/>
    <w:rsid w:val="00307C8A"/>
    <w:rsid w:val="00307D0F"/>
    <w:rsid w:val="003105E3"/>
    <w:rsid w:val="00311044"/>
    <w:rsid w:val="00311C3D"/>
    <w:rsid w:val="00311D54"/>
    <w:rsid w:val="00312485"/>
    <w:rsid w:val="0031261C"/>
    <w:rsid w:val="00312737"/>
    <w:rsid w:val="00312AF0"/>
    <w:rsid w:val="00312D17"/>
    <w:rsid w:val="00312F34"/>
    <w:rsid w:val="00312F83"/>
    <w:rsid w:val="00313981"/>
    <w:rsid w:val="003139B9"/>
    <w:rsid w:val="00313BE5"/>
    <w:rsid w:val="00314770"/>
    <w:rsid w:val="00314CE6"/>
    <w:rsid w:val="00314ED3"/>
    <w:rsid w:val="0031501E"/>
    <w:rsid w:val="003154BD"/>
    <w:rsid w:val="003154DD"/>
    <w:rsid w:val="00315B27"/>
    <w:rsid w:val="00315C89"/>
    <w:rsid w:val="003164B2"/>
    <w:rsid w:val="00316D3A"/>
    <w:rsid w:val="00316DF4"/>
    <w:rsid w:val="00316F38"/>
    <w:rsid w:val="003174DC"/>
    <w:rsid w:val="003178E1"/>
    <w:rsid w:val="00317B1D"/>
    <w:rsid w:val="00317DCD"/>
    <w:rsid w:val="00317DED"/>
    <w:rsid w:val="00320594"/>
    <w:rsid w:val="00320FB0"/>
    <w:rsid w:val="0032122E"/>
    <w:rsid w:val="00321AD9"/>
    <w:rsid w:val="00321FE4"/>
    <w:rsid w:val="00322014"/>
    <w:rsid w:val="003220C7"/>
    <w:rsid w:val="003221EC"/>
    <w:rsid w:val="003222ED"/>
    <w:rsid w:val="0032267C"/>
    <w:rsid w:val="00322711"/>
    <w:rsid w:val="00322B44"/>
    <w:rsid w:val="00322E2F"/>
    <w:rsid w:val="00322E39"/>
    <w:rsid w:val="0032359E"/>
    <w:rsid w:val="0032398A"/>
    <w:rsid w:val="00323B78"/>
    <w:rsid w:val="00323CEC"/>
    <w:rsid w:val="0032432E"/>
    <w:rsid w:val="0032440D"/>
    <w:rsid w:val="00324904"/>
    <w:rsid w:val="00324AE6"/>
    <w:rsid w:val="00324B63"/>
    <w:rsid w:val="003251F7"/>
    <w:rsid w:val="00325618"/>
    <w:rsid w:val="003256B5"/>
    <w:rsid w:val="00325771"/>
    <w:rsid w:val="00325E11"/>
    <w:rsid w:val="00325E91"/>
    <w:rsid w:val="00325F8C"/>
    <w:rsid w:val="003260C6"/>
    <w:rsid w:val="0032611D"/>
    <w:rsid w:val="0032632B"/>
    <w:rsid w:val="00326960"/>
    <w:rsid w:val="00326C81"/>
    <w:rsid w:val="003274AC"/>
    <w:rsid w:val="0032789F"/>
    <w:rsid w:val="00330010"/>
    <w:rsid w:val="00330159"/>
    <w:rsid w:val="0033049F"/>
    <w:rsid w:val="00330831"/>
    <w:rsid w:val="00330D4F"/>
    <w:rsid w:val="00331092"/>
    <w:rsid w:val="00331568"/>
    <w:rsid w:val="00331788"/>
    <w:rsid w:val="00331811"/>
    <w:rsid w:val="00331D49"/>
    <w:rsid w:val="00331DA3"/>
    <w:rsid w:val="003325FE"/>
    <w:rsid w:val="0033288A"/>
    <w:rsid w:val="00332997"/>
    <w:rsid w:val="00332AB7"/>
    <w:rsid w:val="00332BF0"/>
    <w:rsid w:val="00332E9B"/>
    <w:rsid w:val="0033320D"/>
    <w:rsid w:val="00333652"/>
    <w:rsid w:val="00333722"/>
    <w:rsid w:val="00333B75"/>
    <w:rsid w:val="003342C7"/>
    <w:rsid w:val="00334591"/>
    <w:rsid w:val="003345DC"/>
    <w:rsid w:val="0033521C"/>
    <w:rsid w:val="0033552C"/>
    <w:rsid w:val="003355F4"/>
    <w:rsid w:val="00335807"/>
    <w:rsid w:val="00335927"/>
    <w:rsid w:val="003359AF"/>
    <w:rsid w:val="003359CF"/>
    <w:rsid w:val="00335B97"/>
    <w:rsid w:val="00335C08"/>
    <w:rsid w:val="0033665F"/>
    <w:rsid w:val="00336962"/>
    <w:rsid w:val="00336F15"/>
    <w:rsid w:val="00336F6D"/>
    <w:rsid w:val="00337069"/>
    <w:rsid w:val="003379CA"/>
    <w:rsid w:val="00337A9D"/>
    <w:rsid w:val="00337B48"/>
    <w:rsid w:val="00337D49"/>
    <w:rsid w:val="0034003B"/>
    <w:rsid w:val="0034098D"/>
    <w:rsid w:val="0034127D"/>
    <w:rsid w:val="00341526"/>
    <w:rsid w:val="00341542"/>
    <w:rsid w:val="00341750"/>
    <w:rsid w:val="0034238B"/>
    <w:rsid w:val="00342971"/>
    <w:rsid w:val="00342B07"/>
    <w:rsid w:val="00342B42"/>
    <w:rsid w:val="00342D62"/>
    <w:rsid w:val="00342EFC"/>
    <w:rsid w:val="00343136"/>
    <w:rsid w:val="0034337E"/>
    <w:rsid w:val="003435F4"/>
    <w:rsid w:val="0034360A"/>
    <w:rsid w:val="00343C64"/>
    <w:rsid w:val="0034425F"/>
    <w:rsid w:val="003446D8"/>
    <w:rsid w:val="00344730"/>
    <w:rsid w:val="003448ED"/>
    <w:rsid w:val="00344AED"/>
    <w:rsid w:val="00345087"/>
    <w:rsid w:val="00345343"/>
    <w:rsid w:val="00345A9B"/>
    <w:rsid w:val="00345BC3"/>
    <w:rsid w:val="00345FEA"/>
    <w:rsid w:val="00346135"/>
    <w:rsid w:val="00346158"/>
    <w:rsid w:val="003462C7"/>
    <w:rsid w:val="00346376"/>
    <w:rsid w:val="0034660D"/>
    <w:rsid w:val="0034668C"/>
    <w:rsid w:val="00346C03"/>
    <w:rsid w:val="003473D2"/>
    <w:rsid w:val="0034763A"/>
    <w:rsid w:val="00347A35"/>
    <w:rsid w:val="00347B17"/>
    <w:rsid w:val="00347EC5"/>
    <w:rsid w:val="00347EEF"/>
    <w:rsid w:val="00347F56"/>
    <w:rsid w:val="003505B7"/>
    <w:rsid w:val="003509BA"/>
    <w:rsid w:val="00350B6C"/>
    <w:rsid w:val="00350CA4"/>
    <w:rsid w:val="00350D87"/>
    <w:rsid w:val="003516DB"/>
    <w:rsid w:val="00351825"/>
    <w:rsid w:val="00351865"/>
    <w:rsid w:val="00351DBE"/>
    <w:rsid w:val="00351F81"/>
    <w:rsid w:val="0035229B"/>
    <w:rsid w:val="00352321"/>
    <w:rsid w:val="00352AB5"/>
    <w:rsid w:val="00352F91"/>
    <w:rsid w:val="00353263"/>
    <w:rsid w:val="003537B8"/>
    <w:rsid w:val="00353D44"/>
    <w:rsid w:val="00353E3B"/>
    <w:rsid w:val="00354168"/>
    <w:rsid w:val="00354285"/>
    <w:rsid w:val="003547F5"/>
    <w:rsid w:val="00354FCE"/>
    <w:rsid w:val="00355164"/>
    <w:rsid w:val="00355270"/>
    <w:rsid w:val="00355B88"/>
    <w:rsid w:val="00355EC3"/>
    <w:rsid w:val="003569D0"/>
    <w:rsid w:val="00356D83"/>
    <w:rsid w:val="00356FD2"/>
    <w:rsid w:val="00357211"/>
    <w:rsid w:val="0035728C"/>
    <w:rsid w:val="0035744D"/>
    <w:rsid w:val="003578B2"/>
    <w:rsid w:val="00357939"/>
    <w:rsid w:val="00360047"/>
    <w:rsid w:val="003602AA"/>
    <w:rsid w:val="00360507"/>
    <w:rsid w:val="00360800"/>
    <w:rsid w:val="0036081B"/>
    <w:rsid w:val="00360A48"/>
    <w:rsid w:val="00360AB9"/>
    <w:rsid w:val="00360B26"/>
    <w:rsid w:val="00360C9A"/>
    <w:rsid w:val="00360ED6"/>
    <w:rsid w:val="00360F48"/>
    <w:rsid w:val="00360FE2"/>
    <w:rsid w:val="00361750"/>
    <w:rsid w:val="00361CC7"/>
    <w:rsid w:val="00361D8F"/>
    <w:rsid w:val="00362084"/>
    <w:rsid w:val="00362200"/>
    <w:rsid w:val="00362460"/>
    <w:rsid w:val="00362ADF"/>
    <w:rsid w:val="00362CE0"/>
    <w:rsid w:val="00363507"/>
    <w:rsid w:val="00363EE9"/>
    <w:rsid w:val="00364053"/>
    <w:rsid w:val="00364507"/>
    <w:rsid w:val="0036479E"/>
    <w:rsid w:val="003647DB"/>
    <w:rsid w:val="00364A46"/>
    <w:rsid w:val="00364B3E"/>
    <w:rsid w:val="00364CB7"/>
    <w:rsid w:val="00364CCE"/>
    <w:rsid w:val="00364F58"/>
    <w:rsid w:val="00365115"/>
    <w:rsid w:val="003654FC"/>
    <w:rsid w:val="00365552"/>
    <w:rsid w:val="0036587C"/>
    <w:rsid w:val="0036589E"/>
    <w:rsid w:val="00365998"/>
    <w:rsid w:val="00365B41"/>
    <w:rsid w:val="00365E7D"/>
    <w:rsid w:val="00366020"/>
    <w:rsid w:val="003660B8"/>
    <w:rsid w:val="003668EA"/>
    <w:rsid w:val="00366A9F"/>
    <w:rsid w:val="00366CD7"/>
    <w:rsid w:val="00367269"/>
    <w:rsid w:val="0036743D"/>
    <w:rsid w:val="00367628"/>
    <w:rsid w:val="0036768F"/>
    <w:rsid w:val="00367CCE"/>
    <w:rsid w:val="00367D8D"/>
    <w:rsid w:val="00367E66"/>
    <w:rsid w:val="00370E9B"/>
    <w:rsid w:val="00371441"/>
    <w:rsid w:val="0037171E"/>
    <w:rsid w:val="00371FA6"/>
    <w:rsid w:val="003725EA"/>
    <w:rsid w:val="0037378B"/>
    <w:rsid w:val="0037379D"/>
    <w:rsid w:val="00373857"/>
    <w:rsid w:val="00373B67"/>
    <w:rsid w:val="00373C10"/>
    <w:rsid w:val="00373DA8"/>
    <w:rsid w:val="00373EA8"/>
    <w:rsid w:val="0037449A"/>
    <w:rsid w:val="0037482A"/>
    <w:rsid w:val="00374C0A"/>
    <w:rsid w:val="00374CC2"/>
    <w:rsid w:val="003752EB"/>
    <w:rsid w:val="00375670"/>
    <w:rsid w:val="00375796"/>
    <w:rsid w:val="00375FEB"/>
    <w:rsid w:val="003762BD"/>
    <w:rsid w:val="00376AEE"/>
    <w:rsid w:val="00376BE1"/>
    <w:rsid w:val="0037747F"/>
    <w:rsid w:val="003778B4"/>
    <w:rsid w:val="00377947"/>
    <w:rsid w:val="00377E4A"/>
    <w:rsid w:val="003801CC"/>
    <w:rsid w:val="0038066C"/>
    <w:rsid w:val="0038081D"/>
    <w:rsid w:val="00380A33"/>
    <w:rsid w:val="0038154A"/>
    <w:rsid w:val="003819B0"/>
    <w:rsid w:val="0038262A"/>
    <w:rsid w:val="00382BD1"/>
    <w:rsid w:val="00382ED9"/>
    <w:rsid w:val="003833EB"/>
    <w:rsid w:val="003835B9"/>
    <w:rsid w:val="0038367C"/>
    <w:rsid w:val="00383DB6"/>
    <w:rsid w:val="00383DE6"/>
    <w:rsid w:val="00383F5A"/>
    <w:rsid w:val="00384286"/>
    <w:rsid w:val="0038439F"/>
    <w:rsid w:val="0038450A"/>
    <w:rsid w:val="00384C4E"/>
    <w:rsid w:val="00384DD6"/>
    <w:rsid w:val="00384DE9"/>
    <w:rsid w:val="00385172"/>
    <w:rsid w:val="0038559F"/>
    <w:rsid w:val="00385A46"/>
    <w:rsid w:val="00385B0D"/>
    <w:rsid w:val="00385CA0"/>
    <w:rsid w:val="0038647B"/>
    <w:rsid w:val="00386609"/>
    <w:rsid w:val="003866DF"/>
    <w:rsid w:val="00386908"/>
    <w:rsid w:val="00386A95"/>
    <w:rsid w:val="00386B6C"/>
    <w:rsid w:val="00386B6E"/>
    <w:rsid w:val="00386CD3"/>
    <w:rsid w:val="00386DD1"/>
    <w:rsid w:val="0038706A"/>
    <w:rsid w:val="003870DD"/>
    <w:rsid w:val="003873B5"/>
    <w:rsid w:val="003874BF"/>
    <w:rsid w:val="00387E75"/>
    <w:rsid w:val="003900F4"/>
    <w:rsid w:val="003902C7"/>
    <w:rsid w:val="0039038E"/>
    <w:rsid w:val="00390447"/>
    <w:rsid w:val="00390FC9"/>
    <w:rsid w:val="003911CF"/>
    <w:rsid w:val="0039151B"/>
    <w:rsid w:val="00391800"/>
    <w:rsid w:val="00391AFD"/>
    <w:rsid w:val="00391D27"/>
    <w:rsid w:val="003923BB"/>
    <w:rsid w:val="00392542"/>
    <w:rsid w:val="00392A6C"/>
    <w:rsid w:val="00392A71"/>
    <w:rsid w:val="00392C05"/>
    <w:rsid w:val="00392C2B"/>
    <w:rsid w:val="00392E1E"/>
    <w:rsid w:val="003930AC"/>
    <w:rsid w:val="003932DB"/>
    <w:rsid w:val="00393924"/>
    <w:rsid w:val="00393F42"/>
    <w:rsid w:val="003944ED"/>
    <w:rsid w:val="00394941"/>
    <w:rsid w:val="00394C94"/>
    <w:rsid w:val="00394EDE"/>
    <w:rsid w:val="0039589F"/>
    <w:rsid w:val="0039599B"/>
    <w:rsid w:val="0039624F"/>
    <w:rsid w:val="003962EC"/>
    <w:rsid w:val="003963B1"/>
    <w:rsid w:val="00396736"/>
    <w:rsid w:val="00396788"/>
    <w:rsid w:val="00396CF3"/>
    <w:rsid w:val="00396F93"/>
    <w:rsid w:val="003973BD"/>
    <w:rsid w:val="0039765A"/>
    <w:rsid w:val="00397AEE"/>
    <w:rsid w:val="00397B3C"/>
    <w:rsid w:val="00397BE3"/>
    <w:rsid w:val="00397CF1"/>
    <w:rsid w:val="00397E06"/>
    <w:rsid w:val="003A0078"/>
    <w:rsid w:val="003A033C"/>
    <w:rsid w:val="003A03E8"/>
    <w:rsid w:val="003A063D"/>
    <w:rsid w:val="003A0F9A"/>
    <w:rsid w:val="003A1057"/>
    <w:rsid w:val="003A1A14"/>
    <w:rsid w:val="003A1E9F"/>
    <w:rsid w:val="003A2211"/>
    <w:rsid w:val="003A2D39"/>
    <w:rsid w:val="003A2E3D"/>
    <w:rsid w:val="003A3011"/>
    <w:rsid w:val="003A331C"/>
    <w:rsid w:val="003A33B0"/>
    <w:rsid w:val="003A3774"/>
    <w:rsid w:val="003A41F3"/>
    <w:rsid w:val="003A42F4"/>
    <w:rsid w:val="003A4715"/>
    <w:rsid w:val="003A47BA"/>
    <w:rsid w:val="003A4833"/>
    <w:rsid w:val="003A4AD1"/>
    <w:rsid w:val="003A4D26"/>
    <w:rsid w:val="003A5020"/>
    <w:rsid w:val="003A5358"/>
    <w:rsid w:val="003A56AD"/>
    <w:rsid w:val="003A5868"/>
    <w:rsid w:val="003A5A55"/>
    <w:rsid w:val="003A5C7F"/>
    <w:rsid w:val="003A6118"/>
    <w:rsid w:val="003A66DB"/>
    <w:rsid w:val="003A671C"/>
    <w:rsid w:val="003A69AF"/>
    <w:rsid w:val="003A6FFD"/>
    <w:rsid w:val="003A710E"/>
    <w:rsid w:val="003A7246"/>
    <w:rsid w:val="003A74B7"/>
    <w:rsid w:val="003A7678"/>
    <w:rsid w:val="003B0002"/>
    <w:rsid w:val="003B01EE"/>
    <w:rsid w:val="003B0C77"/>
    <w:rsid w:val="003B0CE1"/>
    <w:rsid w:val="003B129F"/>
    <w:rsid w:val="003B14B5"/>
    <w:rsid w:val="003B194E"/>
    <w:rsid w:val="003B1A4B"/>
    <w:rsid w:val="003B1D35"/>
    <w:rsid w:val="003B1EF0"/>
    <w:rsid w:val="003B1F6E"/>
    <w:rsid w:val="003B22D3"/>
    <w:rsid w:val="003B2307"/>
    <w:rsid w:val="003B2409"/>
    <w:rsid w:val="003B2431"/>
    <w:rsid w:val="003B33DF"/>
    <w:rsid w:val="003B3692"/>
    <w:rsid w:val="003B3D18"/>
    <w:rsid w:val="003B436A"/>
    <w:rsid w:val="003B4389"/>
    <w:rsid w:val="003B44F9"/>
    <w:rsid w:val="003B47E1"/>
    <w:rsid w:val="003B5627"/>
    <w:rsid w:val="003B60B3"/>
    <w:rsid w:val="003B6212"/>
    <w:rsid w:val="003B6B24"/>
    <w:rsid w:val="003B6BE6"/>
    <w:rsid w:val="003B6EED"/>
    <w:rsid w:val="003B6F8B"/>
    <w:rsid w:val="003B769F"/>
    <w:rsid w:val="003B7E4F"/>
    <w:rsid w:val="003C0213"/>
    <w:rsid w:val="003C0913"/>
    <w:rsid w:val="003C0B0B"/>
    <w:rsid w:val="003C0C60"/>
    <w:rsid w:val="003C1028"/>
    <w:rsid w:val="003C11CE"/>
    <w:rsid w:val="003C13CF"/>
    <w:rsid w:val="003C1849"/>
    <w:rsid w:val="003C18C5"/>
    <w:rsid w:val="003C1B20"/>
    <w:rsid w:val="003C1C62"/>
    <w:rsid w:val="003C1CD1"/>
    <w:rsid w:val="003C2025"/>
    <w:rsid w:val="003C2EB2"/>
    <w:rsid w:val="003C3018"/>
    <w:rsid w:val="003C37AD"/>
    <w:rsid w:val="003C3CEF"/>
    <w:rsid w:val="003C3F65"/>
    <w:rsid w:val="003C43DF"/>
    <w:rsid w:val="003C44ED"/>
    <w:rsid w:val="003C46BE"/>
    <w:rsid w:val="003C4A6F"/>
    <w:rsid w:val="003C4B2C"/>
    <w:rsid w:val="003C4D1E"/>
    <w:rsid w:val="003C5396"/>
    <w:rsid w:val="003C554D"/>
    <w:rsid w:val="003C626A"/>
    <w:rsid w:val="003C6873"/>
    <w:rsid w:val="003C6DDC"/>
    <w:rsid w:val="003C7079"/>
    <w:rsid w:val="003C779D"/>
    <w:rsid w:val="003C7E81"/>
    <w:rsid w:val="003C7EDD"/>
    <w:rsid w:val="003C7FDD"/>
    <w:rsid w:val="003D0058"/>
    <w:rsid w:val="003D0140"/>
    <w:rsid w:val="003D047F"/>
    <w:rsid w:val="003D0A8E"/>
    <w:rsid w:val="003D0AE1"/>
    <w:rsid w:val="003D0BC4"/>
    <w:rsid w:val="003D0E11"/>
    <w:rsid w:val="003D11F9"/>
    <w:rsid w:val="003D155C"/>
    <w:rsid w:val="003D2B24"/>
    <w:rsid w:val="003D2EAC"/>
    <w:rsid w:val="003D2ECD"/>
    <w:rsid w:val="003D2FB1"/>
    <w:rsid w:val="003D2FB8"/>
    <w:rsid w:val="003D39E2"/>
    <w:rsid w:val="003D3FC9"/>
    <w:rsid w:val="003D406C"/>
    <w:rsid w:val="003D42D0"/>
    <w:rsid w:val="003D4706"/>
    <w:rsid w:val="003D4A99"/>
    <w:rsid w:val="003D4CA5"/>
    <w:rsid w:val="003D5169"/>
    <w:rsid w:val="003D565C"/>
    <w:rsid w:val="003D6BCD"/>
    <w:rsid w:val="003D6C79"/>
    <w:rsid w:val="003D7002"/>
    <w:rsid w:val="003D70F4"/>
    <w:rsid w:val="003D74E9"/>
    <w:rsid w:val="003D785C"/>
    <w:rsid w:val="003D7CD8"/>
    <w:rsid w:val="003D7E3A"/>
    <w:rsid w:val="003E00E6"/>
    <w:rsid w:val="003E0408"/>
    <w:rsid w:val="003E0EB6"/>
    <w:rsid w:val="003E10FB"/>
    <w:rsid w:val="003E13D1"/>
    <w:rsid w:val="003E15E6"/>
    <w:rsid w:val="003E170B"/>
    <w:rsid w:val="003E1A7A"/>
    <w:rsid w:val="003E1F0F"/>
    <w:rsid w:val="003E1F5E"/>
    <w:rsid w:val="003E2205"/>
    <w:rsid w:val="003E27A7"/>
    <w:rsid w:val="003E2B31"/>
    <w:rsid w:val="003E2E4E"/>
    <w:rsid w:val="003E330D"/>
    <w:rsid w:val="003E332A"/>
    <w:rsid w:val="003E33F8"/>
    <w:rsid w:val="003E369D"/>
    <w:rsid w:val="003E391F"/>
    <w:rsid w:val="003E3940"/>
    <w:rsid w:val="003E3A3F"/>
    <w:rsid w:val="003E3BAD"/>
    <w:rsid w:val="003E40C2"/>
    <w:rsid w:val="003E41E2"/>
    <w:rsid w:val="003E4964"/>
    <w:rsid w:val="003E4FA3"/>
    <w:rsid w:val="003E5B0E"/>
    <w:rsid w:val="003E5D45"/>
    <w:rsid w:val="003E5E1F"/>
    <w:rsid w:val="003E6034"/>
    <w:rsid w:val="003E62FE"/>
    <w:rsid w:val="003E6395"/>
    <w:rsid w:val="003E6780"/>
    <w:rsid w:val="003E6831"/>
    <w:rsid w:val="003E6862"/>
    <w:rsid w:val="003E69E8"/>
    <w:rsid w:val="003E738C"/>
    <w:rsid w:val="003E7457"/>
    <w:rsid w:val="003E766F"/>
    <w:rsid w:val="003E768F"/>
    <w:rsid w:val="003E779C"/>
    <w:rsid w:val="003E7BBD"/>
    <w:rsid w:val="003E7F4B"/>
    <w:rsid w:val="003F055B"/>
    <w:rsid w:val="003F06C1"/>
    <w:rsid w:val="003F07C9"/>
    <w:rsid w:val="003F0912"/>
    <w:rsid w:val="003F0BC8"/>
    <w:rsid w:val="003F0F92"/>
    <w:rsid w:val="003F145A"/>
    <w:rsid w:val="003F18AB"/>
    <w:rsid w:val="003F1C5D"/>
    <w:rsid w:val="003F23C3"/>
    <w:rsid w:val="003F2456"/>
    <w:rsid w:val="003F2573"/>
    <w:rsid w:val="003F27CB"/>
    <w:rsid w:val="003F28CC"/>
    <w:rsid w:val="003F2F9B"/>
    <w:rsid w:val="003F33AA"/>
    <w:rsid w:val="003F3479"/>
    <w:rsid w:val="003F34F9"/>
    <w:rsid w:val="003F3625"/>
    <w:rsid w:val="003F37C8"/>
    <w:rsid w:val="003F431F"/>
    <w:rsid w:val="003F44BE"/>
    <w:rsid w:val="003F4733"/>
    <w:rsid w:val="003F4959"/>
    <w:rsid w:val="003F50D9"/>
    <w:rsid w:val="003F5365"/>
    <w:rsid w:val="003F5720"/>
    <w:rsid w:val="003F5A61"/>
    <w:rsid w:val="003F5BAD"/>
    <w:rsid w:val="003F61F0"/>
    <w:rsid w:val="003F6236"/>
    <w:rsid w:val="003F6C34"/>
    <w:rsid w:val="003F70ED"/>
    <w:rsid w:val="003F7130"/>
    <w:rsid w:val="003F79F0"/>
    <w:rsid w:val="004002DF"/>
    <w:rsid w:val="00400751"/>
    <w:rsid w:val="00400879"/>
    <w:rsid w:val="0040091C"/>
    <w:rsid w:val="00400B28"/>
    <w:rsid w:val="00400D16"/>
    <w:rsid w:val="00400E3F"/>
    <w:rsid w:val="00401576"/>
    <w:rsid w:val="004016DF"/>
    <w:rsid w:val="0040184D"/>
    <w:rsid w:val="00401AA4"/>
    <w:rsid w:val="00401C81"/>
    <w:rsid w:val="00401DE0"/>
    <w:rsid w:val="00401FF4"/>
    <w:rsid w:val="00402250"/>
    <w:rsid w:val="00402443"/>
    <w:rsid w:val="00402C47"/>
    <w:rsid w:val="00402DB9"/>
    <w:rsid w:val="00402EB8"/>
    <w:rsid w:val="00402ED9"/>
    <w:rsid w:val="00403058"/>
    <w:rsid w:val="004031FE"/>
    <w:rsid w:val="004033B2"/>
    <w:rsid w:val="0040376F"/>
    <w:rsid w:val="00403AF1"/>
    <w:rsid w:val="00403B63"/>
    <w:rsid w:val="00403B9D"/>
    <w:rsid w:val="00403C20"/>
    <w:rsid w:val="004041CE"/>
    <w:rsid w:val="004045C2"/>
    <w:rsid w:val="00404E24"/>
    <w:rsid w:val="00404F4F"/>
    <w:rsid w:val="00404FED"/>
    <w:rsid w:val="00405038"/>
    <w:rsid w:val="004054D4"/>
    <w:rsid w:val="0040578E"/>
    <w:rsid w:val="00405981"/>
    <w:rsid w:val="00405A1F"/>
    <w:rsid w:val="00405C5D"/>
    <w:rsid w:val="00405D0B"/>
    <w:rsid w:val="00406012"/>
    <w:rsid w:val="00406535"/>
    <w:rsid w:val="00406760"/>
    <w:rsid w:val="0040683C"/>
    <w:rsid w:val="0040784D"/>
    <w:rsid w:val="00407893"/>
    <w:rsid w:val="00407E31"/>
    <w:rsid w:val="00407E8B"/>
    <w:rsid w:val="004101D3"/>
    <w:rsid w:val="004102EC"/>
    <w:rsid w:val="004108F2"/>
    <w:rsid w:val="00410C5C"/>
    <w:rsid w:val="004112AC"/>
    <w:rsid w:val="00411375"/>
    <w:rsid w:val="0041141C"/>
    <w:rsid w:val="0041149A"/>
    <w:rsid w:val="00411749"/>
    <w:rsid w:val="0041193D"/>
    <w:rsid w:val="00411B36"/>
    <w:rsid w:val="00411CD3"/>
    <w:rsid w:val="00411E49"/>
    <w:rsid w:val="004120CB"/>
    <w:rsid w:val="00412AE4"/>
    <w:rsid w:val="00412BD1"/>
    <w:rsid w:val="00412D17"/>
    <w:rsid w:val="00412D33"/>
    <w:rsid w:val="00412F6D"/>
    <w:rsid w:val="0041300F"/>
    <w:rsid w:val="004133B5"/>
    <w:rsid w:val="004133D4"/>
    <w:rsid w:val="00413787"/>
    <w:rsid w:val="004137F3"/>
    <w:rsid w:val="004137F6"/>
    <w:rsid w:val="00413A48"/>
    <w:rsid w:val="00413FFF"/>
    <w:rsid w:val="004140A1"/>
    <w:rsid w:val="00414125"/>
    <w:rsid w:val="0041492F"/>
    <w:rsid w:val="00414931"/>
    <w:rsid w:val="00414C23"/>
    <w:rsid w:val="00415538"/>
    <w:rsid w:val="004155FC"/>
    <w:rsid w:val="00415E2F"/>
    <w:rsid w:val="00416132"/>
    <w:rsid w:val="004163A5"/>
    <w:rsid w:val="00416681"/>
    <w:rsid w:val="0041693E"/>
    <w:rsid w:val="00416AA4"/>
    <w:rsid w:val="00416C09"/>
    <w:rsid w:val="0041767F"/>
    <w:rsid w:val="00417685"/>
    <w:rsid w:val="00417BEF"/>
    <w:rsid w:val="004205D6"/>
    <w:rsid w:val="00420701"/>
    <w:rsid w:val="00420D3F"/>
    <w:rsid w:val="00420F8A"/>
    <w:rsid w:val="004210A7"/>
    <w:rsid w:val="0042150E"/>
    <w:rsid w:val="004215AF"/>
    <w:rsid w:val="00421D42"/>
    <w:rsid w:val="00421F98"/>
    <w:rsid w:val="004220CF"/>
    <w:rsid w:val="0042260C"/>
    <w:rsid w:val="0042293A"/>
    <w:rsid w:val="0042312C"/>
    <w:rsid w:val="0042382A"/>
    <w:rsid w:val="0042391C"/>
    <w:rsid w:val="00423B14"/>
    <w:rsid w:val="0042415C"/>
    <w:rsid w:val="00424427"/>
    <w:rsid w:val="00424A5A"/>
    <w:rsid w:val="00424E3D"/>
    <w:rsid w:val="004252CD"/>
    <w:rsid w:val="00425759"/>
    <w:rsid w:val="00425B64"/>
    <w:rsid w:val="00425BBC"/>
    <w:rsid w:val="0042606D"/>
    <w:rsid w:val="00426310"/>
    <w:rsid w:val="004263C3"/>
    <w:rsid w:val="0042646F"/>
    <w:rsid w:val="0042689A"/>
    <w:rsid w:val="00426CC1"/>
    <w:rsid w:val="00426E15"/>
    <w:rsid w:val="0042736C"/>
    <w:rsid w:val="0043008E"/>
    <w:rsid w:val="00430308"/>
    <w:rsid w:val="00430BBA"/>
    <w:rsid w:val="00430E78"/>
    <w:rsid w:val="004312FB"/>
    <w:rsid w:val="004313AD"/>
    <w:rsid w:val="004313B5"/>
    <w:rsid w:val="004315EA"/>
    <w:rsid w:val="004315ED"/>
    <w:rsid w:val="00431738"/>
    <w:rsid w:val="0043182B"/>
    <w:rsid w:val="00431A0E"/>
    <w:rsid w:val="00431A2D"/>
    <w:rsid w:val="00431C74"/>
    <w:rsid w:val="00431D2A"/>
    <w:rsid w:val="004321F8"/>
    <w:rsid w:val="004323C2"/>
    <w:rsid w:val="00432536"/>
    <w:rsid w:val="00432595"/>
    <w:rsid w:val="00432A3F"/>
    <w:rsid w:val="00433018"/>
    <w:rsid w:val="004336CC"/>
    <w:rsid w:val="0043386C"/>
    <w:rsid w:val="004338A6"/>
    <w:rsid w:val="00433A2B"/>
    <w:rsid w:val="0043434E"/>
    <w:rsid w:val="0043492F"/>
    <w:rsid w:val="00434974"/>
    <w:rsid w:val="00434D26"/>
    <w:rsid w:val="00434FCD"/>
    <w:rsid w:val="00435370"/>
    <w:rsid w:val="00435C98"/>
    <w:rsid w:val="00436F02"/>
    <w:rsid w:val="00437088"/>
    <w:rsid w:val="00437668"/>
    <w:rsid w:val="0043772F"/>
    <w:rsid w:val="00437C1B"/>
    <w:rsid w:val="00437D16"/>
    <w:rsid w:val="00437D37"/>
    <w:rsid w:val="004402D4"/>
    <w:rsid w:val="0044039D"/>
    <w:rsid w:val="00440ACA"/>
    <w:rsid w:val="00441230"/>
    <w:rsid w:val="0044152A"/>
    <w:rsid w:val="0044158F"/>
    <w:rsid w:val="00441A29"/>
    <w:rsid w:val="00442338"/>
    <w:rsid w:val="0044244F"/>
    <w:rsid w:val="00442616"/>
    <w:rsid w:val="00442972"/>
    <w:rsid w:val="00442BC8"/>
    <w:rsid w:val="00442D19"/>
    <w:rsid w:val="004432C5"/>
    <w:rsid w:val="00443687"/>
    <w:rsid w:val="004437BA"/>
    <w:rsid w:val="00443C40"/>
    <w:rsid w:val="00443CB1"/>
    <w:rsid w:val="00443ECB"/>
    <w:rsid w:val="00444274"/>
    <w:rsid w:val="004443DA"/>
    <w:rsid w:val="004450CE"/>
    <w:rsid w:val="00445193"/>
    <w:rsid w:val="0044531A"/>
    <w:rsid w:val="0044565B"/>
    <w:rsid w:val="0044597D"/>
    <w:rsid w:val="00446029"/>
    <w:rsid w:val="004460BC"/>
    <w:rsid w:val="004465E0"/>
    <w:rsid w:val="004466B8"/>
    <w:rsid w:val="004466E7"/>
    <w:rsid w:val="00446761"/>
    <w:rsid w:val="00446964"/>
    <w:rsid w:val="00446D15"/>
    <w:rsid w:val="004470F4"/>
    <w:rsid w:val="00447150"/>
    <w:rsid w:val="004474A1"/>
    <w:rsid w:val="00447AF6"/>
    <w:rsid w:val="0045010A"/>
    <w:rsid w:val="004506DB"/>
    <w:rsid w:val="004507DB"/>
    <w:rsid w:val="00450FE9"/>
    <w:rsid w:val="0045119E"/>
    <w:rsid w:val="004514CC"/>
    <w:rsid w:val="0045155E"/>
    <w:rsid w:val="00451F05"/>
    <w:rsid w:val="004527A4"/>
    <w:rsid w:val="00452B0D"/>
    <w:rsid w:val="00452EC2"/>
    <w:rsid w:val="004534E8"/>
    <w:rsid w:val="004540ED"/>
    <w:rsid w:val="0045443D"/>
    <w:rsid w:val="00454620"/>
    <w:rsid w:val="00454971"/>
    <w:rsid w:val="00454A18"/>
    <w:rsid w:val="00454B51"/>
    <w:rsid w:val="00454E79"/>
    <w:rsid w:val="004554C0"/>
    <w:rsid w:val="00455846"/>
    <w:rsid w:val="00456164"/>
    <w:rsid w:val="004561A2"/>
    <w:rsid w:val="00456652"/>
    <w:rsid w:val="00456D56"/>
    <w:rsid w:val="00456E9C"/>
    <w:rsid w:val="00456F10"/>
    <w:rsid w:val="004571FC"/>
    <w:rsid w:val="0045745D"/>
    <w:rsid w:val="004574C5"/>
    <w:rsid w:val="004574F0"/>
    <w:rsid w:val="004579E2"/>
    <w:rsid w:val="00457DFA"/>
    <w:rsid w:val="00457EEA"/>
    <w:rsid w:val="004601D2"/>
    <w:rsid w:val="004602FF"/>
    <w:rsid w:val="0046038A"/>
    <w:rsid w:val="004603C7"/>
    <w:rsid w:val="00460D4B"/>
    <w:rsid w:val="00460FCB"/>
    <w:rsid w:val="004611AD"/>
    <w:rsid w:val="00461D7C"/>
    <w:rsid w:val="00461DF7"/>
    <w:rsid w:val="0046200A"/>
    <w:rsid w:val="00462106"/>
    <w:rsid w:val="004625C6"/>
    <w:rsid w:val="00463624"/>
    <w:rsid w:val="00463B3F"/>
    <w:rsid w:val="00463E03"/>
    <w:rsid w:val="0046400F"/>
    <w:rsid w:val="004640C3"/>
    <w:rsid w:val="004640DE"/>
    <w:rsid w:val="00464177"/>
    <w:rsid w:val="00464496"/>
    <w:rsid w:val="004647C5"/>
    <w:rsid w:val="00464975"/>
    <w:rsid w:val="00464BE7"/>
    <w:rsid w:val="00464F1B"/>
    <w:rsid w:val="004651CA"/>
    <w:rsid w:val="00465253"/>
    <w:rsid w:val="004652F9"/>
    <w:rsid w:val="00465D94"/>
    <w:rsid w:val="00466333"/>
    <w:rsid w:val="004663B7"/>
    <w:rsid w:val="00466585"/>
    <w:rsid w:val="0046668B"/>
    <w:rsid w:val="00466A9B"/>
    <w:rsid w:val="00466AA2"/>
    <w:rsid w:val="00466BC0"/>
    <w:rsid w:val="00467576"/>
    <w:rsid w:val="00467ABC"/>
    <w:rsid w:val="0047026A"/>
    <w:rsid w:val="0047086B"/>
    <w:rsid w:val="00470F4B"/>
    <w:rsid w:val="00471280"/>
    <w:rsid w:val="004713DB"/>
    <w:rsid w:val="0047142A"/>
    <w:rsid w:val="0047156B"/>
    <w:rsid w:val="0047178B"/>
    <w:rsid w:val="00471BAB"/>
    <w:rsid w:val="00472399"/>
    <w:rsid w:val="00472483"/>
    <w:rsid w:val="00472590"/>
    <w:rsid w:val="00472648"/>
    <w:rsid w:val="00472A8B"/>
    <w:rsid w:val="00472EBA"/>
    <w:rsid w:val="00472EDE"/>
    <w:rsid w:val="0047345B"/>
    <w:rsid w:val="00473FF0"/>
    <w:rsid w:val="0047472E"/>
    <w:rsid w:val="004749BB"/>
    <w:rsid w:val="00474E5D"/>
    <w:rsid w:val="00474E9A"/>
    <w:rsid w:val="004751B4"/>
    <w:rsid w:val="0047524F"/>
    <w:rsid w:val="00475673"/>
    <w:rsid w:val="004756AA"/>
    <w:rsid w:val="00475B2C"/>
    <w:rsid w:val="00475DED"/>
    <w:rsid w:val="00476190"/>
    <w:rsid w:val="0047686F"/>
    <w:rsid w:val="00476A2D"/>
    <w:rsid w:val="00476A7C"/>
    <w:rsid w:val="0047706A"/>
    <w:rsid w:val="00477275"/>
    <w:rsid w:val="00477589"/>
    <w:rsid w:val="00477604"/>
    <w:rsid w:val="00477791"/>
    <w:rsid w:val="00477E6A"/>
    <w:rsid w:val="0048006F"/>
    <w:rsid w:val="00480597"/>
    <w:rsid w:val="00480711"/>
    <w:rsid w:val="00480BAF"/>
    <w:rsid w:val="00480F0F"/>
    <w:rsid w:val="00480F40"/>
    <w:rsid w:val="00480FED"/>
    <w:rsid w:val="00481078"/>
    <w:rsid w:val="00481123"/>
    <w:rsid w:val="00481AC9"/>
    <w:rsid w:val="00481C95"/>
    <w:rsid w:val="00481F3F"/>
    <w:rsid w:val="004821B0"/>
    <w:rsid w:val="00482304"/>
    <w:rsid w:val="00482E1E"/>
    <w:rsid w:val="00483329"/>
    <w:rsid w:val="0048381E"/>
    <w:rsid w:val="004838AF"/>
    <w:rsid w:val="00483CE5"/>
    <w:rsid w:val="00484125"/>
    <w:rsid w:val="004843D8"/>
    <w:rsid w:val="004845C0"/>
    <w:rsid w:val="00484645"/>
    <w:rsid w:val="00484954"/>
    <w:rsid w:val="00484B46"/>
    <w:rsid w:val="00484C2C"/>
    <w:rsid w:val="00484CAD"/>
    <w:rsid w:val="0048505D"/>
    <w:rsid w:val="00485070"/>
    <w:rsid w:val="00485211"/>
    <w:rsid w:val="004855D6"/>
    <w:rsid w:val="00485647"/>
    <w:rsid w:val="00485B0B"/>
    <w:rsid w:val="00485B81"/>
    <w:rsid w:val="00485D1F"/>
    <w:rsid w:val="00485DBA"/>
    <w:rsid w:val="00485EC0"/>
    <w:rsid w:val="00485F1B"/>
    <w:rsid w:val="004867B2"/>
    <w:rsid w:val="00486C48"/>
    <w:rsid w:val="00487211"/>
    <w:rsid w:val="004874C0"/>
    <w:rsid w:val="004874FF"/>
    <w:rsid w:val="004876E5"/>
    <w:rsid w:val="00487ADD"/>
    <w:rsid w:val="00487AF6"/>
    <w:rsid w:val="00487F0B"/>
    <w:rsid w:val="004908E8"/>
    <w:rsid w:val="00490FB9"/>
    <w:rsid w:val="004916CB"/>
    <w:rsid w:val="00491CFF"/>
    <w:rsid w:val="00491E49"/>
    <w:rsid w:val="0049203D"/>
    <w:rsid w:val="004926AC"/>
    <w:rsid w:val="0049288F"/>
    <w:rsid w:val="00492E3E"/>
    <w:rsid w:val="00492F6F"/>
    <w:rsid w:val="00493224"/>
    <w:rsid w:val="00493597"/>
    <w:rsid w:val="0049367C"/>
    <w:rsid w:val="00493872"/>
    <w:rsid w:val="004939F6"/>
    <w:rsid w:val="00493C62"/>
    <w:rsid w:val="00493EFE"/>
    <w:rsid w:val="0049403D"/>
    <w:rsid w:val="00494323"/>
    <w:rsid w:val="004943D4"/>
    <w:rsid w:val="0049470A"/>
    <w:rsid w:val="00494856"/>
    <w:rsid w:val="004953FB"/>
    <w:rsid w:val="004954B6"/>
    <w:rsid w:val="0049553D"/>
    <w:rsid w:val="004955C3"/>
    <w:rsid w:val="00495763"/>
    <w:rsid w:val="0049582C"/>
    <w:rsid w:val="00495BA8"/>
    <w:rsid w:val="00495C50"/>
    <w:rsid w:val="004960B1"/>
    <w:rsid w:val="0049695C"/>
    <w:rsid w:val="00496E2E"/>
    <w:rsid w:val="00497018"/>
    <w:rsid w:val="0049715A"/>
    <w:rsid w:val="00497721"/>
    <w:rsid w:val="00497997"/>
    <w:rsid w:val="00497C97"/>
    <w:rsid w:val="00497FDB"/>
    <w:rsid w:val="004A0147"/>
    <w:rsid w:val="004A014E"/>
    <w:rsid w:val="004A06F5"/>
    <w:rsid w:val="004A0E53"/>
    <w:rsid w:val="004A11A0"/>
    <w:rsid w:val="004A1415"/>
    <w:rsid w:val="004A1BCB"/>
    <w:rsid w:val="004A1D74"/>
    <w:rsid w:val="004A1EBA"/>
    <w:rsid w:val="004A25E3"/>
    <w:rsid w:val="004A2C0D"/>
    <w:rsid w:val="004A2E0D"/>
    <w:rsid w:val="004A32F5"/>
    <w:rsid w:val="004A3995"/>
    <w:rsid w:val="004A3B02"/>
    <w:rsid w:val="004A3C43"/>
    <w:rsid w:val="004A41B4"/>
    <w:rsid w:val="004A485B"/>
    <w:rsid w:val="004A507B"/>
    <w:rsid w:val="004A5596"/>
    <w:rsid w:val="004A5600"/>
    <w:rsid w:val="004A5939"/>
    <w:rsid w:val="004A59D5"/>
    <w:rsid w:val="004A6012"/>
    <w:rsid w:val="004A608F"/>
    <w:rsid w:val="004A6FEC"/>
    <w:rsid w:val="004A7488"/>
    <w:rsid w:val="004A7A6C"/>
    <w:rsid w:val="004B0085"/>
    <w:rsid w:val="004B0244"/>
    <w:rsid w:val="004B0CA6"/>
    <w:rsid w:val="004B0E97"/>
    <w:rsid w:val="004B18D4"/>
    <w:rsid w:val="004B18F7"/>
    <w:rsid w:val="004B1CCF"/>
    <w:rsid w:val="004B1FEC"/>
    <w:rsid w:val="004B2311"/>
    <w:rsid w:val="004B25A8"/>
    <w:rsid w:val="004B2D4A"/>
    <w:rsid w:val="004B2F69"/>
    <w:rsid w:val="004B3042"/>
    <w:rsid w:val="004B31B6"/>
    <w:rsid w:val="004B3243"/>
    <w:rsid w:val="004B4141"/>
    <w:rsid w:val="004B429C"/>
    <w:rsid w:val="004B4303"/>
    <w:rsid w:val="004B43C5"/>
    <w:rsid w:val="004B44D3"/>
    <w:rsid w:val="004B4730"/>
    <w:rsid w:val="004B4B04"/>
    <w:rsid w:val="004B4CA4"/>
    <w:rsid w:val="004B4F4E"/>
    <w:rsid w:val="004B522C"/>
    <w:rsid w:val="004B527F"/>
    <w:rsid w:val="004B551E"/>
    <w:rsid w:val="004B587C"/>
    <w:rsid w:val="004B5BB9"/>
    <w:rsid w:val="004B5CCD"/>
    <w:rsid w:val="004B5E4F"/>
    <w:rsid w:val="004B5F40"/>
    <w:rsid w:val="004B5FB1"/>
    <w:rsid w:val="004B7274"/>
    <w:rsid w:val="004B73F3"/>
    <w:rsid w:val="004B7564"/>
    <w:rsid w:val="004B7E66"/>
    <w:rsid w:val="004C0AFF"/>
    <w:rsid w:val="004C13E5"/>
    <w:rsid w:val="004C18C0"/>
    <w:rsid w:val="004C1F33"/>
    <w:rsid w:val="004C1F3E"/>
    <w:rsid w:val="004C1FC4"/>
    <w:rsid w:val="004C237E"/>
    <w:rsid w:val="004C26F6"/>
    <w:rsid w:val="004C28BA"/>
    <w:rsid w:val="004C2AC0"/>
    <w:rsid w:val="004C2C4F"/>
    <w:rsid w:val="004C2D29"/>
    <w:rsid w:val="004C336A"/>
    <w:rsid w:val="004C3A8A"/>
    <w:rsid w:val="004C4127"/>
    <w:rsid w:val="004C4162"/>
    <w:rsid w:val="004C457E"/>
    <w:rsid w:val="004C4874"/>
    <w:rsid w:val="004C4945"/>
    <w:rsid w:val="004C502C"/>
    <w:rsid w:val="004C57FD"/>
    <w:rsid w:val="004C5906"/>
    <w:rsid w:val="004C5C5C"/>
    <w:rsid w:val="004C6044"/>
    <w:rsid w:val="004C6288"/>
    <w:rsid w:val="004C63BD"/>
    <w:rsid w:val="004C663E"/>
    <w:rsid w:val="004C67B4"/>
    <w:rsid w:val="004C690E"/>
    <w:rsid w:val="004C6CEF"/>
    <w:rsid w:val="004C6E5B"/>
    <w:rsid w:val="004C70AE"/>
    <w:rsid w:val="004C7176"/>
    <w:rsid w:val="004C773F"/>
    <w:rsid w:val="004D061C"/>
    <w:rsid w:val="004D06BC"/>
    <w:rsid w:val="004D0CD1"/>
    <w:rsid w:val="004D0F04"/>
    <w:rsid w:val="004D1345"/>
    <w:rsid w:val="004D1662"/>
    <w:rsid w:val="004D1761"/>
    <w:rsid w:val="004D1973"/>
    <w:rsid w:val="004D22C8"/>
    <w:rsid w:val="004D23F7"/>
    <w:rsid w:val="004D270D"/>
    <w:rsid w:val="004D2D55"/>
    <w:rsid w:val="004D307B"/>
    <w:rsid w:val="004D3470"/>
    <w:rsid w:val="004D37AB"/>
    <w:rsid w:val="004D39EB"/>
    <w:rsid w:val="004D3B21"/>
    <w:rsid w:val="004D3BC9"/>
    <w:rsid w:val="004D4EF2"/>
    <w:rsid w:val="004D5B4D"/>
    <w:rsid w:val="004D5CDE"/>
    <w:rsid w:val="004D5F5E"/>
    <w:rsid w:val="004D61EC"/>
    <w:rsid w:val="004D633F"/>
    <w:rsid w:val="004D66CA"/>
    <w:rsid w:val="004D69DC"/>
    <w:rsid w:val="004D7047"/>
    <w:rsid w:val="004D7206"/>
    <w:rsid w:val="004D7248"/>
    <w:rsid w:val="004D741B"/>
    <w:rsid w:val="004D760F"/>
    <w:rsid w:val="004E0263"/>
    <w:rsid w:val="004E02C4"/>
    <w:rsid w:val="004E04BD"/>
    <w:rsid w:val="004E06B8"/>
    <w:rsid w:val="004E07B5"/>
    <w:rsid w:val="004E0F27"/>
    <w:rsid w:val="004E15EC"/>
    <w:rsid w:val="004E19C9"/>
    <w:rsid w:val="004E1C19"/>
    <w:rsid w:val="004E1C89"/>
    <w:rsid w:val="004E1D17"/>
    <w:rsid w:val="004E1EFF"/>
    <w:rsid w:val="004E1F93"/>
    <w:rsid w:val="004E21B1"/>
    <w:rsid w:val="004E2ACA"/>
    <w:rsid w:val="004E2EDF"/>
    <w:rsid w:val="004E3079"/>
    <w:rsid w:val="004E380E"/>
    <w:rsid w:val="004E3D5B"/>
    <w:rsid w:val="004E3DBD"/>
    <w:rsid w:val="004E40BC"/>
    <w:rsid w:val="004E4162"/>
    <w:rsid w:val="004E4183"/>
    <w:rsid w:val="004E44D4"/>
    <w:rsid w:val="004E462C"/>
    <w:rsid w:val="004E474F"/>
    <w:rsid w:val="004E4D8B"/>
    <w:rsid w:val="004E5309"/>
    <w:rsid w:val="004E5DAF"/>
    <w:rsid w:val="004E603E"/>
    <w:rsid w:val="004E6265"/>
    <w:rsid w:val="004E631B"/>
    <w:rsid w:val="004E686C"/>
    <w:rsid w:val="004E6E35"/>
    <w:rsid w:val="004E7062"/>
    <w:rsid w:val="004E7D46"/>
    <w:rsid w:val="004E7F11"/>
    <w:rsid w:val="004F00BE"/>
    <w:rsid w:val="004F02D2"/>
    <w:rsid w:val="004F03CD"/>
    <w:rsid w:val="004F0796"/>
    <w:rsid w:val="004F083C"/>
    <w:rsid w:val="004F126A"/>
    <w:rsid w:val="004F188C"/>
    <w:rsid w:val="004F18B2"/>
    <w:rsid w:val="004F1CA7"/>
    <w:rsid w:val="004F2C5F"/>
    <w:rsid w:val="004F3632"/>
    <w:rsid w:val="004F3AFE"/>
    <w:rsid w:val="004F3C08"/>
    <w:rsid w:val="004F46A7"/>
    <w:rsid w:val="004F477B"/>
    <w:rsid w:val="004F4AA6"/>
    <w:rsid w:val="004F4B01"/>
    <w:rsid w:val="004F4BE4"/>
    <w:rsid w:val="004F4EDA"/>
    <w:rsid w:val="004F5032"/>
    <w:rsid w:val="004F57EA"/>
    <w:rsid w:val="004F5A98"/>
    <w:rsid w:val="004F6040"/>
    <w:rsid w:val="004F63D9"/>
    <w:rsid w:val="004F65EE"/>
    <w:rsid w:val="004F6606"/>
    <w:rsid w:val="004F6D0C"/>
    <w:rsid w:val="004F708F"/>
    <w:rsid w:val="004F76C5"/>
    <w:rsid w:val="004F7B62"/>
    <w:rsid w:val="004F7D17"/>
    <w:rsid w:val="00500497"/>
    <w:rsid w:val="00500E96"/>
    <w:rsid w:val="005015B7"/>
    <w:rsid w:val="00501A38"/>
    <w:rsid w:val="00501FA0"/>
    <w:rsid w:val="00502362"/>
    <w:rsid w:val="0050350E"/>
    <w:rsid w:val="005035AF"/>
    <w:rsid w:val="0050360E"/>
    <w:rsid w:val="00503EA6"/>
    <w:rsid w:val="0050455C"/>
    <w:rsid w:val="00504C54"/>
    <w:rsid w:val="005051FE"/>
    <w:rsid w:val="00505582"/>
    <w:rsid w:val="00505732"/>
    <w:rsid w:val="00505916"/>
    <w:rsid w:val="005059A8"/>
    <w:rsid w:val="00505C29"/>
    <w:rsid w:val="00506066"/>
    <w:rsid w:val="0050670A"/>
    <w:rsid w:val="0050672D"/>
    <w:rsid w:val="005068FB"/>
    <w:rsid w:val="00506BCE"/>
    <w:rsid w:val="00506D56"/>
    <w:rsid w:val="00506FEA"/>
    <w:rsid w:val="005074A0"/>
    <w:rsid w:val="005075A2"/>
    <w:rsid w:val="00510248"/>
    <w:rsid w:val="0051026C"/>
    <w:rsid w:val="005105AA"/>
    <w:rsid w:val="0051078D"/>
    <w:rsid w:val="00511141"/>
    <w:rsid w:val="005112AA"/>
    <w:rsid w:val="0051136C"/>
    <w:rsid w:val="00511421"/>
    <w:rsid w:val="00511966"/>
    <w:rsid w:val="0051212A"/>
    <w:rsid w:val="0051233A"/>
    <w:rsid w:val="00512548"/>
    <w:rsid w:val="00512775"/>
    <w:rsid w:val="005127CA"/>
    <w:rsid w:val="00512AD8"/>
    <w:rsid w:val="0051319C"/>
    <w:rsid w:val="00513AB9"/>
    <w:rsid w:val="00514040"/>
    <w:rsid w:val="00514057"/>
    <w:rsid w:val="0051449B"/>
    <w:rsid w:val="00514BF9"/>
    <w:rsid w:val="00514C07"/>
    <w:rsid w:val="00515A1B"/>
    <w:rsid w:val="00515CC5"/>
    <w:rsid w:val="00515EC6"/>
    <w:rsid w:val="00516052"/>
    <w:rsid w:val="00516C01"/>
    <w:rsid w:val="00517B55"/>
    <w:rsid w:val="00517B7F"/>
    <w:rsid w:val="00517D33"/>
    <w:rsid w:val="00517E3A"/>
    <w:rsid w:val="00520082"/>
    <w:rsid w:val="0052029F"/>
    <w:rsid w:val="00520393"/>
    <w:rsid w:val="00520464"/>
    <w:rsid w:val="0052105A"/>
    <w:rsid w:val="0052120C"/>
    <w:rsid w:val="00522449"/>
    <w:rsid w:val="005229A8"/>
    <w:rsid w:val="00523798"/>
    <w:rsid w:val="00523AB5"/>
    <w:rsid w:val="00523CD7"/>
    <w:rsid w:val="00524097"/>
    <w:rsid w:val="00524219"/>
    <w:rsid w:val="0052428C"/>
    <w:rsid w:val="005243B0"/>
    <w:rsid w:val="005243BC"/>
    <w:rsid w:val="005245A9"/>
    <w:rsid w:val="005245EB"/>
    <w:rsid w:val="00524948"/>
    <w:rsid w:val="00524A4A"/>
    <w:rsid w:val="00524DF9"/>
    <w:rsid w:val="00524E1B"/>
    <w:rsid w:val="005254D0"/>
    <w:rsid w:val="00525892"/>
    <w:rsid w:val="005258FB"/>
    <w:rsid w:val="00525A77"/>
    <w:rsid w:val="00525F73"/>
    <w:rsid w:val="00526A0E"/>
    <w:rsid w:val="00526DB9"/>
    <w:rsid w:val="005279B0"/>
    <w:rsid w:val="00527C9F"/>
    <w:rsid w:val="00530452"/>
    <w:rsid w:val="0053049D"/>
    <w:rsid w:val="00530548"/>
    <w:rsid w:val="00530805"/>
    <w:rsid w:val="005313D4"/>
    <w:rsid w:val="0053168C"/>
    <w:rsid w:val="00531918"/>
    <w:rsid w:val="00531AB5"/>
    <w:rsid w:val="00531AFC"/>
    <w:rsid w:val="00532085"/>
    <w:rsid w:val="005324B3"/>
    <w:rsid w:val="00532E01"/>
    <w:rsid w:val="00533028"/>
    <w:rsid w:val="00533401"/>
    <w:rsid w:val="00533593"/>
    <w:rsid w:val="00533B76"/>
    <w:rsid w:val="0053453A"/>
    <w:rsid w:val="00534A67"/>
    <w:rsid w:val="00534AF8"/>
    <w:rsid w:val="00534CC2"/>
    <w:rsid w:val="0053514E"/>
    <w:rsid w:val="0053583D"/>
    <w:rsid w:val="00535A26"/>
    <w:rsid w:val="00535F78"/>
    <w:rsid w:val="00536417"/>
    <w:rsid w:val="00536897"/>
    <w:rsid w:val="005369B1"/>
    <w:rsid w:val="00536EA4"/>
    <w:rsid w:val="00537B4B"/>
    <w:rsid w:val="00537B9F"/>
    <w:rsid w:val="00537E6D"/>
    <w:rsid w:val="00537F09"/>
    <w:rsid w:val="005403DB"/>
    <w:rsid w:val="00540F88"/>
    <w:rsid w:val="00541165"/>
    <w:rsid w:val="005411CB"/>
    <w:rsid w:val="005414DA"/>
    <w:rsid w:val="0054152F"/>
    <w:rsid w:val="0054163B"/>
    <w:rsid w:val="00541AFC"/>
    <w:rsid w:val="00541B46"/>
    <w:rsid w:val="0054221E"/>
    <w:rsid w:val="00542245"/>
    <w:rsid w:val="00542438"/>
    <w:rsid w:val="0054248A"/>
    <w:rsid w:val="0054276F"/>
    <w:rsid w:val="005427DA"/>
    <w:rsid w:val="00542C29"/>
    <w:rsid w:val="00542F3D"/>
    <w:rsid w:val="00542F51"/>
    <w:rsid w:val="005432C1"/>
    <w:rsid w:val="0054335F"/>
    <w:rsid w:val="00543984"/>
    <w:rsid w:val="00543A34"/>
    <w:rsid w:val="00543C4A"/>
    <w:rsid w:val="00543E06"/>
    <w:rsid w:val="00544216"/>
    <w:rsid w:val="005445B5"/>
    <w:rsid w:val="00544B11"/>
    <w:rsid w:val="005451FC"/>
    <w:rsid w:val="005457F0"/>
    <w:rsid w:val="00545AA1"/>
    <w:rsid w:val="00545E39"/>
    <w:rsid w:val="00546058"/>
    <w:rsid w:val="00546154"/>
    <w:rsid w:val="0054637B"/>
    <w:rsid w:val="00546393"/>
    <w:rsid w:val="00546461"/>
    <w:rsid w:val="00546462"/>
    <w:rsid w:val="00546A9A"/>
    <w:rsid w:val="00546F71"/>
    <w:rsid w:val="00546FCC"/>
    <w:rsid w:val="00547282"/>
    <w:rsid w:val="00547A62"/>
    <w:rsid w:val="00547B29"/>
    <w:rsid w:val="00550099"/>
    <w:rsid w:val="00550394"/>
    <w:rsid w:val="0055073E"/>
    <w:rsid w:val="00550C87"/>
    <w:rsid w:val="00550EE8"/>
    <w:rsid w:val="00550F4F"/>
    <w:rsid w:val="00551459"/>
    <w:rsid w:val="00551CEE"/>
    <w:rsid w:val="00552719"/>
    <w:rsid w:val="0055359F"/>
    <w:rsid w:val="00553755"/>
    <w:rsid w:val="005537E1"/>
    <w:rsid w:val="00554429"/>
    <w:rsid w:val="00554A0F"/>
    <w:rsid w:val="0055538F"/>
    <w:rsid w:val="00555942"/>
    <w:rsid w:val="00555B55"/>
    <w:rsid w:val="00556215"/>
    <w:rsid w:val="005565BF"/>
    <w:rsid w:val="00556845"/>
    <w:rsid w:val="005573C5"/>
    <w:rsid w:val="00557AB5"/>
    <w:rsid w:val="00557B71"/>
    <w:rsid w:val="00557C16"/>
    <w:rsid w:val="00557CC2"/>
    <w:rsid w:val="0056013E"/>
    <w:rsid w:val="00560495"/>
    <w:rsid w:val="005606CD"/>
    <w:rsid w:val="005607A7"/>
    <w:rsid w:val="005609DA"/>
    <w:rsid w:val="00560C89"/>
    <w:rsid w:val="00561109"/>
    <w:rsid w:val="00561303"/>
    <w:rsid w:val="00561495"/>
    <w:rsid w:val="005614E5"/>
    <w:rsid w:val="00561535"/>
    <w:rsid w:val="00562354"/>
    <w:rsid w:val="00562741"/>
    <w:rsid w:val="00562887"/>
    <w:rsid w:val="00562F29"/>
    <w:rsid w:val="00563278"/>
    <w:rsid w:val="0056335D"/>
    <w:rsid w:val="00563701"/>
    <w:rsid w:val="00563A4C"/>
    <w:rsid w:val="0056414D"/>
    <w:rsid w:val="0056436E"/>
    <w:rsid w:val="00564BC8"/>
    <w:rsid w:val="00564C80"/>
    <w:rsid w:val="00564CB7"/>
    <w:rsid w:val="00564EB9"/>
    <w:rsid w:val="00565EBE"/>
    <w:rsid w:val="00566046"/>
    <w:rsid w:val="0056608F"/>
    <w:rsid w:val="0056631D"/>
    <w:rsid w:val="0056660C"/>
    <w:rsid w:val="0056672E"/>
    <w:rsid w:val="00566BE5"/>
    <w:rsid w:val="00566E31"/>
    <w:rsid w:val="0056786D"/>
    <w:rsid w:val="00570B75"/>
    <w:rsid w:val="00571005"/>
    <w:rsid w:val="005716F3"/>
    <w:rsid w:val="00571D47"/>
    <w:rsid w:val="00571E99"/>
    <w:rsid w:val="005720CF"/>
    <w:rsid w:val="00572709"/>
    <w:rsid w:val="0057280F"/>
    <w:rsid w:val="00572FCB"/>
    <w:rsid w:val="00573447"/>
    <w:rsid w:val="005734DF"/>
    <w:rsid w:val="005735EC"/>
    <w:rsid w:val="00573D69"/>
    <w:rsid w:val="00573E54"/>
    <w:rsid w:val="005741B1"/>
    <w:rsid w:val="005744E4"/>
    <w:rsid w:val="00574590"/>
    <w:rsid w:val="005747B8"/>
    <w:rsid w:val="0057491A"/>
    <w:rsid w:val="00574E5F"/>
    <w:rsid w:val="00574EE9"/>
    <w:rsid w:val="00575176"/>
    <w:rsid w:val="00575B0E"/>
    <w:rsid w:val="00575E52"/>
    <w:rsid w:val="00575EBB"/>
    <w:rsid w:val="00576146"/>
    <w:rsid w:val="00576624"/>
    <w:rsid w:val="00576845"/>
    <w:rsid w:val="00576C8C"/>
    <w:rsid w:val="00576DF0"/>
    <w:rsid w:val="00577340"/>
    <w:rsid w:val="00577353"/>
    <w:rsid w:val="00577390"/>
    <w:rsid w:val="00577534"/>
    <w:rsid w:val="0057760F"/>
    <w:rsid w:val="0057764B"/>
    <w:rsid w:val="00577997"/>
    <w:rsid w:val="00577D91"/>
    <w:rsid w:val="0058010B"/>
    <w:rsid w:val="005802F9"/>
    <w:rsid w:val="0058091D"/>
    <w:rsid w:val="005810FC"/>
    <w:rsid w:val="00581255"/>
    <w:rsid w:val="005822FD"/>
    <w:rsid w:val="00582735"/>
    <w:rsid w:val="00582931"/>
    <w:rsid w:val="00582DD9"/>
    <w:rsid w:val="0058300A"/>
    <w:rsid w:val="005830C7"/>
    <w:rsid w:val="005830F0"/>
    <w:rsid w:val="0058453B"/>
    <w:rsid w:val="0058458C"/>
    <w:rsid w:val="00584A11"/>
    <w:rsid w:val="00584D0B"/>
    <w:rsid w:val="00584D71"/>
    <w:rsid w:val="00584E66"/>
    <w:rsid w:val="00585132"/>
    <w:rsid w:val="00585142"/>
    <w:rsid w:val="005853EA"/>
    <w:rsid w:val="00585403"/>
    <w:rsid w:val="0058564F"/>
    <w:rsid w:val="005859F2"/>
    <w:rsid w:val="00585C62"/>
    <w:rsid w:val="0058601D"/>
    <w:rsid w:val="0058609B"/>
    <w:rsid w:val="005860FB"/>
    <w:rsid w:val="0058643C"/>
    <w:rsid w:val="005865A7"/>
    <w:rsid w:val="00586878"/>
    <w:rsid w:val="005869A7"/>
    <w:rsid w:val="00586A70"/>
    <w:rsid w:val="00586AD1"/>
    <w:rsid w:val="00586B30"/>
    <w:rsid w:val="0058726D"/>
    <w:rsid w:val="00587364"/>
    <w:rsid w:val="0058785B"/>
    <w:rsid w:val="00587903"/>
    <w:rsid w:val="00587CFC"/>
    <w:rsid w:val="00590332"/>
    <w:rsid w:val="0059064C"/>
    <w:rsid w:val="005909B2"/>
    <w:rsid w:val="0059181D"/>
    <w:rsid w:val="00592261"/>
    <w:rsid w:val="005922CC"/>
    <w:rsid w:val="005924BB"/>
    <w:rsid w:val="00592770"/>
    <w:rsid w:val="00592A02"/>
    <w:rsid w:val="00592D65"/>
    <w:rsid w:val="00592E0A"/>
    <w:rsid w:val="005934E5"/>
    <w:rsid w:val="00593A99"/>
    <w:rsid w:val="005944A9"/>
    <w:rsid w:val="005947AB"/>
    <w:rsid w:val="005948DF"/>
    <w:rsid w:val="00594A34"/>
    <w:rsid w:val="00594B47"/>
    <w:rsid w:val="00594BA3"/>
    <w:rsid w:val="005966DF"/>
    <w:rsid w:val="005967EF"/>
    <w:rsid w:val="00596D03"/>
    <w:rsid w:val="00596EC7"/>
    <w:rsid w:val="005974D8"/>
    <w:rsid w:val="005975A7"/>
    <w:rsid w:val="00597CF0"/>
    <w:rsid w:val="005A0453"/>
    <w:rsid w:val="005A092D"/>
    <w:rsid w:val="005A1608"/>
    <w:rsid w:val="005A1B1F"/>
    <w:rsid w:val="005A1BB1"/>
    <w:rsid w:val="005A1BC4"/>
    <w:rsid w:val="005A229C"/>
    <w:rsid w:val="005A283A"/>
    <w:rsid w:val="005A2AC2"/>
    <w:rsid w:val="005A2B62"/>
    <w:rsid w:val="005A337A"/>
    <w:rsid w:val="005A337C"/>
    <w:rsid w:val="005A3625"/>
    <w:rsid w:val="005A3797"/>
    <w:rsid w:val="005A3825"/>
    <w:rsid w:val="005A3A8D"/>
    <w:rsid w:val="005A3F73"/>
    <w:rsid w:val="005A40C1"/>
    <w:rsid w:val="005A41C2"/>
    <w:rsid w:val="005A4727"/>
    <w:rsid w:val="005A498C"/>
    <w:rsid w:val="005A4BAE"/>
    <w:rsid w:val="005A4C5F"/>
    <w:rsid w:val="005A4CA2"/>
    <w:rsid w:val="005A536C"/>
    <w:rsid w:val="005A58BB"/>
    <w:rsid w:val="005A5BC0"/>
    <w:rsid w:val="005A62BB"/>
    <w:rsid w:val="005A67AC"/>
    <w:rsid w:val="005A6D33"/>
    <w:rsid w:val="005A6D94"/>
    <w:rsid w:val="005A6F64"/>
    <w:rsid w:val="005A75EB"/>
    <w:rsid w:val="005A767F"/>
    <w:rsid w:val="005A773E"/>
    <w:rsid w:val="005A7FCB"/>
    <w:rsid w:val="005B03FC"/>
    <w:rsid w:val="005B0C32"/>
    <w:rsid w:val="005B0E8A"/>
    <w:rsid w:val="005B10CA"/>
    <w:rsid w:val="005B114E"/>
    <w:rsid w:val="005B1282"/>
    <w:rsid w:val="005B17AE"/>
    <w:rsid w:val="005B1F04"/>
    <w:rsid w:val="005B22D2"/>
    <w:rsid w:val="005B269D"/>
    <w:rsid w:val="005B27C7"/>
    <w:rsid w:val="005B29DA"/>
    <w:rsid w:val="005B2AE2"/>
    <w:rsid w:val="005B2D94"/>
    <w:rsid w:val="005B3137"/>
    <w:rsid w:val="005B3545"/>
    <w:rsid w:val="005B367B"/>
    <w:rsid w:val="005B3A92"/>
    <w:rsid w:val="005B3EBB"/>
    <w:rsid w:val="005B45EB"/>
    <w:rsid w:val="005B45F3"/>
    <w:rsid w:val="005B46A2"/>
    <w:rsid w:val="005B58DB"/>
    <w:rsid w:val="005B5F2B"/>
    <w:rsid w:val="005B6644"/>
    <w:rsid w:val="005B6896"/>
    <w:rsid w:val="005B6A56"/>
    <w:rsid w:val="005B6BA2"/>
    <w:rsid w:val="005B6C87"/>
    <w:rsid w:val="005B6FD4"/>
    <w:rsid w:val="005B76D8"/>
    <w:rsid w:val="005B776B"/>
    <w:rsid w:val="005B79E4"/>
    <w:rsid w:val="005B7D3F"/>
    <w:rsid w:val="005C017C"/>
    <w:rsid w:val="005C0673"/>
    <w:rsid w:val="005C0775"/>
    <w:rsid w:val="005C0783"/>
    <w:rsid w:val="005C0B7D"/>
    <w:rsid w:val="005C0FA3"/>
    <w:rsid w:val="005C1315"/>
    <w:rsid w:val="005C14E3"/>
    <w:rsid w:val="005C19F0"/>
    <w:rsid w:val="005C1FC8"/>
    <w:rsid w:val="005C204F"/>
    <w:rsid w:val="005C20E0"/>
    <w:rsid w:val="005C268F"/>
    <w:rsid w:val="005C278A"/>
    <w:rsid w:val="005C2802"/>
    <w:rsid w:val="005C2CCC"/>
    <w:rsid w:val="005C2D10"/>
    <w:rsid w:val="005C2E2A"/>
    <w:rsid w:val="005C2E2F"/>
    <w:rsid w:val="005C2F6B"/>
    <w:rsid w:val="005C3405"/>
    <w:rsid w:val="005C3656"/>
    <w:rsid w:val="005C3703"/>
    <w:rsid w:val="005C3B68"/>
    <w:rsid w:val="005C3E9A"/>
    <w:rsid w:val="005C3F84"/>
    <w:rsid w:val="005C4100"/>
    <w:rsid w:val="005C424A"/>
    <w:rsid w:val="005C446C"/>
    <w:rsid w:val="005C5298"/>
    <w:rsid w:val="005C52BF"/>
    <w:rsid w:val="005C5362"/>
    <w:rsid w:val="005C5587"/>
    <w:rsid w:val="005C5F8B"/>
    <w:rsid w:val="005C6609"/>
    <w:rsid w:val="005C6953"/>
    <w:rsid w:val="005C6A17"/>
    <w:rsid w:val="005C6C36"/>
    <w:rsid w:val="005C6EA0"/>
    <w:rsid w:val="005C70ED"/>
    <w:rsid w:val="005C7689"/>
    <w:rsid w:val="005C780F"/>
    <w:rsid w:val="005C7F75"/>
    <w:rsid w:val="005D01AB"/>
    <w:rsid w:val="005D031A"/>
    <w:rsid w:val="005D0346"/>
    <w:rsid w:val="005D0472"/>
    <w:rsid w:val="005D05DE"/>
    <w:rsid w:val="005D08D9"/>
    <w:rsid w:val="005D0EAC"/>
    <w:rsid w:val="005D0FCE"/>
    <w:rsid w:val="005D165C"/>
    <w:rsid w:val="005D1769"/>
    <w:rsid w:val="005D1BC8"/>
    <w:rsid w:val="005D1C88"/>
    <w:rsid w:val="005D1F0F"/>
    <w:rsid w:val="005D1F27"/>
    <w:rsid w:val="005D269F"/>
    <w:rsid w:val="005D28AF"/>
    <w:rsid w:val="005D28E5"/>
    <w:rsid w:val="005D29D7"/>
    <w:rsid w:val="005D2A1D"/>
    <w:rsid w:val="005D2A6D"/>
    <w:rsid w:val="005D327C"/>
    <w:rsid w:val="005D3890"/>
    <w:rsid w:val="005D39BE"/>
    <w:rsid w:val="005D3F9D"/>
    <w:rsid w:val="005D483F"/>
    <w:rsid w:val="005D4A4A"/>
    <w:rsid w:val="005D4C69"/>
    <w:rsid w:val="005D4F7A"/>
    <w:rsid w:val="005D545E"/>
    <w:rsid w:val="005D56CB"/>
    <w:rsid w:val="005D593C"/>
    <w:rsid w:val="005D59D6"/>
    <w:rsid w:val="005D5C69"/>
    <w:rsid w:val="005D6196"/>
    <w:rsid w:val="005D63BF"/>
    <w:rsid w:val="005D66A3"/>
    <w:rsid w:val="005D6B49"/>
    <w:rsid w:val="005D6D26"/>
    <w:rsid w:val="005D7956"/>
    <w:rsid w:val="005D7B09"/>
    <w:rsid w:val="005E00AF"/>
    <w:rsid w:val="005E060F"/>
    <w:rsid w:val="005E076C"/>
    <w:rsid w:val="005E0CF5"/>
    <w:rsid w:val="005E1514"/>
    <w:rsid w:val="005E1C35"/>
    <w:rsid w:val="005E1D69"/>
    <w:rsid w:val="005E2080"/>
    <w:rsid w:val="005E2145"/>
    <w:rsid w:val="005E27C7"/>
    <w:rsid w:val="005E2A27"/>
    <w:rsid w:val="005E2AF5"/>
    <w:rsid w:val="005E30C7"/>
    <w:rsid w:val="005E3147"/>
    <w:rsid w:val="005E37EC"/>
    <w:rsid w:val="005E3DF5"/>
    <w:rsid w:val="005E3EF4"/>
    <w:rsid w:val="005E40EB"/>
    <w:rsid w:val="005E410F"/>
    <w:rsid w:val="005E43F8"/>
    <w:rsid w:val="005E4721"/>
    <w:rsid w:val="005E4D99"/>
    <w:rsid w:val="005E4FDC"/>
    <w:rsid w:val="005E5508"/>
    <w:rsid w:val="005E55DF"/>
    <w:rsid w:val="005E5BE4"/>
    <w:rsid w:val="005E5C7D"/>
    <w:rsid w:val="005E6028"/>
    <w:rsid w:val="005E60AF"/>
    <w:rsid w:val="005E627A"/>
    <w:rsid w:val="005E63A4"/>
    <w:rsid w:val="005E659F"/>
    <w:rsid w:val="005E687C"/>
    <w:rsid w:val="005E6AEE"/>
    <w:rsid w:val="005E70FC"/>
    <w:rsid w:val="005E74AE"/>
    <w:rsid w:val="005E7EDF"/>
    <w:rsid w:val="005F0072"/>
    <w:rsid w:val="005F0B09"/>
    <w:rsid w:val="005F0C86"/>
    <w:rsid w:val="005F35E9"/>
    <w:rsid w:val="005F3816"/>
    <w:rsid w:val="005F3891"/>
    <w:rsid w:val="005F426E"/>
    <w:rsid w:val="005F4500"/>
    <w:rsid w:val="005F4AD6"/>
    <w:rsid w:val="005F4AE7"/>
    <w:rsid w:val="005F4EB8"/>
    <w:rsid w:val="005F58D1"/>
    <w:rsid w:val="005F5CE4"/>
    <w:rsid w:val="005F5F0A"/>
    <w:rsid w:val="005F61AA"/>
    <w:rsid w:val="005F689B"/>
    <w:rsid w:val="005F69C9"/>
    <w:rsid w:val="005F6C69"/>
    <w:rsid w:val="005F6CBD"/>
    <w:rsid w:val="005F7031"/>
    <w:rsid w:val="005F7249"/>
    <w:rsid w:val="005F79CB"/>
    <w:rsid w:val="005F7A9A"/>
    <w:rsid w:val="005F7EE8"/>
    <w:rsid w:val="0060002F"/>
    <w:rsid w:val="00600207"/>
    <w:rsid w:val="0060047E"/>
    <w:rsid w:val="00600977"/>
    <w:rsid w:val="00600FDA"/>
    <w:rsid w:val="006010E8"/>
    <w:rsid w:val="0060170D"/>
    <w:rsid w:val="00601E8D"/>
    <w:rsid w:val="006027F7"/>
    <w:rsid w:val="006028B8"/>
    <w:rsid w:val="00602BC0"/>
    <w:rsid w:val="00602EBE"/>
    <w:rsid w:val="00602F43"/>
    <w:rsid w:val="00602FB0"/>
    <w:rsid w:val="00603BD9"/>
    <w:rsid w:val="00604148"/>
    <w:rsid w:val="00604B6B"/>
    <w:rsid w:val="00604D8C"/>
    <w:rsid w:val="00604E31"/>
    <w:rsid w:val="00605BA7"/>
    <w:rsid w:val="00605C52"/>
    <w:rsid w:val="00605D5F"/>
    <w:rsid w:val="00606089"/>
    <w:rsid w:val="006063F1"/>
    <w:rsid w:val="006065C8"/>
    <w:rsid w:val="00606617"/>
    <w:rsid w:val="006070A2"/>
    <w:rsid w:val="00607B2E"/>
    <w:rsid w:val="006103C3"/>
    <w:rsid w:val="006106F3"/>
    <w:rsid w:val="0061095C"/>
    <w:rsid w:val="00611371"/>
    <w:rsid w:val="0061154C"/>
    <w:rsid w:val="00611A9B"/>
    <w:rsid w:val="006120FD"/>
    <w:rsid w:val="0061232F"/>
    <w:rsid w:val="00612578"/>
    <w:rsid w:val="00612957"/>
    <w:rsid w:val="00612A9D"/>
    <w:rsid w:val="00612EB0"/>
    <w:rsid w:val="00612FE2"/>
    <w:rsid w:val="0061325C"/>
    <w:rsid w:val="006132F2"/>
    <w:rsid w:val="006137CA"/>
    <w:rsid w:val="006139EF"/>
    <w:rsid w:val="00613B11"/>
    <w:rsid w:val="00613FAD"/>
    <w:rsid w:val="00613FAF"/>
    <w:rsid w:val="00614B73"/>
    <w:rsid w:val="00614E35"/>
    <w:rsid w:val="00614F2C"/>
    <w:rsid w:val="00614F6A"/>
    <w:rsid w:val="0061539B"/>
    <w:rsid w:val="00615929"/>
    <w:rsid w:val="00615CCA"/>
    <w:rsid w:val="00615D02"/>
    <w:rsid w:val="00615D1D"/>
    <w:rsid w:val="00615D2C"/>
    <w:rsid w:val="00616473"/>
    <w:rsid w:val="00616B1F"/>
    <w:rsid w:val="00616B72"/>
    <w:rsid w:val="00617198"/>
    <w:rsid w:val="00617717"/>
    <w:rsid w:val="00617B25"/>
    <w:rsid w:val="00620482"/>
    <w:rsid w:val="0062073E"/>
    <w:rsid w:val="00620916"/>
    <w:rsid w:val="0062093E"/>
    <w:rsid w:val="0062138E"/>
    <w:rsid w:val="0062191C"/>
    <w:rsid w:val="00621B13"/>
    <w:rsid w:val="00622448"/>
    <w:rsid w:val="006224CD"/>
    <w:rsid w:val="00622DFF"/>
    <w:rsid w:val="00622F44"/>
    <w:rsid w:val="0062327C"/>
    <w:rsid w:val="006239E5"/>
    <w:rsid w:val="00623BDB"/>
    <w:rsid w:val="00623C6B"/>
    <w:rsid w:val="00623FDE"/>
    <w:rsid w:val="00624D59"/>
    <w:rsid w:val="0062523D"/>
    <w:rsid w:val="006253B4"/>
    <w:rsid w:val="00625561"/>
    <w:rsid w:val="0062581D"/>
    <w:rsid w:val="00625A18"/>
    <w:rsid w:val="00625C81"/>
    <w:rsid w:val="00625C83"/>
    <w:rsid w:val="00625DD7"/>
    <w:rsid w:val="00625FEB"/>
    <w:rsid w:val="00626A2E"/>
    <w:rsid w:val="00626B6F"/>
    <w:rsid w:val="00626DA2"/>
    <w:rsid w:val="00627BAD"/>
    <w:rsid w:val="00627FC4"/>
    <w:rsid w:val="0063011B"/>
    <w:rsid w:val="00630237"/>
    <w:rsid w:val="006308D1"/>
    <w:rsid w:val="00630923"/>
    <w:rsid w:val="00630A7F"/>
    <w:rsid w:val="00631553"/>
    <w:rsid w:val="00631900"/>
    <w:rsid w:val="0063227A"/>
    <w:rsid w:val="00632563"/>
    <w:rsid w:val="0063281D"/>
    <w:rsid w:val="0063289E"/>
    <w:rsid w:val="00632E0A"/>
    <w:rsid w:val="00632E66"/>
    <w:rsid w:val="0063302E"/>
    <w:rsid w:val="00633592"/>
    <w:rsid w:val="00633F33"/>
    <w:rsid w:val="0063402F"/>
    <w:rsid w:val="00634202"/>
    <w:rsid w:val="00634BAC"/>
    <w:rsid w:val="0063535F"/>
    <w:rsid w:val="0063579F"/>
    <w:rsid w:val="00635805"/>
    <w:rsid w:val="006358E1"/>
    <w:rsid w:val="00635C24"/>
    <w:rsid w:val="00635E6C"/>
    <w:rsid w:val="00636281"/>
    <w:rsid w:val="00636CFA"/>
    <w:rsid w:val="00636D41"/>
    <w:rsid w:val="00636E51"/>
    <w:rsid w:val="0063702C"/>
    <w:rsid w:val="00637506"/>
    <w:rsid w:val="00640447"/>
    <w:rsid w:val="00640B17"/>
    <w:rsid w:val="0064109D"/>
    <w:rsid w:val="00641196"/>
    <w:rsid w:val="006414CE"/>
    <w:rsid w:val="00641D4E"/>
    <w:rsid w:val="006420B6"/>
    <w:rsid w:val="006425CC"/>
    <w:rsid w:val="0064295B"/>
    <w:rsid w:val="00642BD8"/>
    <w:rsid w:val="00642C14"/>
    <w:rsid w:val="00642DBB"/>
    <w:rsid w:val="00642EAF"/>
    <w:rsid w:val="006430A8"/>
    <w:rsid w:val="00643108"/>
    <w:rsid w:val="00643572"/>
    <w:rsid w:val="00643C35"/>
    <w:rsid w:val="00643F41"/>
    <w:rsid w:val="00643FC6"/>
    <w:rsid w:val="006443BB"/>
    <w:rsid w:val="00645103"/>
    <w:rsid w:val="006464C7"/>
    <w:rsid w:val="00646958"/>
    <w:rsid w:val="00646AA3"/>
    <w:rsid w:val="00646D1A"/>
    <w:rsid w:val="00646FF2"/>
    <w:rsid w:val="0064724D"/>
    <w:rsid w:val="00647514"/>
    <w:rsid w:val="00647644"/>
    <w:rsid w:val="00650A06"/>
    <w:rsid w:val="00650E20"/>
    <w:rsid w:val="00650F5A"/>
    <w:rsid w:val="00651525"/>
    <w:rsid w:val="00651BF2"/>
    <w:rsid w:val="00651BF5"/>
    <w:rsid w:val="00651C21"/>
    <w:rsid w:val="00651F94"/>
    <w:rsid w:val="00652371"/>
    <w:rsid w:val="006523EB"/>
    <w:rsid w:val="0065240B"/>
    <w:rsid w:val="0065271A"/>
    <w:rsid w:val="00652C3E"/>
    <w:rsid w:val="00652E97"/>
    <w:rsid w:val="00652F21"/>
    <w:rsid w:val="00653893"/>
    <w:rsid w:val="00653C78"/>
    <w:rsid w:val="006540EA"/>
    <w:rsid w:val="00654856"/>
    <w:rsid w:val="006549BB"/>
    <w:rsid w:val="00654F8E"/>
    <w:rsid w:val="006551A6"/>
    <w:rsid w:val="0065548D"/>
    <w:rsid w:val="00655A43"/>
    <w:rsid w:val="00655DDA"/>
    <w:rsid w:val="00655E97"/>
    <w:rsid w:val="00655FA9"/>
    <w:rsid w:val="00656005"/>
    <w:rsid w:val="006568C6"/>
    <w:rsid w:val="00656CEB"/>
    <w:rsid w:val="00656DD8"/>
    <w:rsid w:val="00656E5F"/>
    <w:rsid w:val="00657583"/>
    <w:rsid w:val="0066016C"/>
    <w:rsid w:val="006604FE"/>
    <w:rsid w:val="00660D41"/>
    <w:rsid w:val="00660F4F"/>
    <w:rsid w:val="00661A33"/>
    <w:rsid w:val="00661CC1"/>
    <w:rsid w:val="00661DB7"/>
    <w:rsid w:val="00662797"/>
    <w:rsid w:val="0066287A"/>
    <w:rsid w:val="00662B8D"/>
    <w:rsid w:val="00663258"/>
    <w:rsid w:val="006638D5"/>
    <w:rsid w:val="00663B11"/>
    <w:rsid w:val="0066447B"/>
    <w:rsid w:val="006656A3"/>
    <w:rsid w:val="0066575B"/>
    <w:rsid w:val="00665975"/>
    <w:rsid w:val="00665A55"/>
    <w:rsid w:val="00665EB8"/>
    <w:rsid w:val="006660EC"/>
    <w:rsid w:val="00666437"/>
    <w:rsid w:val="00666661"/>
    <w:rsid w:val="00666A41"/>
    <w:rsid w:val="00666B11"/>
    <w:rsid w:val="00666C16"/>
    <w:rsid w:val="0066715F"/>
    <w:rsid w:val="006672B0"/>
    <w:rsid w:val="006672E0"/>
    <w:rsid w:val="0066737B"/>
    <w:rsid w:val="006673D4"/>
    <w:rsid w:val="00667517"/>
    <w:rsid w:val="0066761F"/>
    <w:rsid w:val="006702C9"/>
    <w:rsid w:val="006708B0"/>
    <w:rsid w:val="00670CB7"/>
    <w:rsid w:val="00671032"/>
    <w:rsid w:val="006710F9"/>
    <w:rsid w:val="00671EA0"/>
    <w:rsid w:val="006720CD"/>
    <w:rsid w:val="0067223B"/>
    <w:rsid w:val="006723EF"/>
    <w:rsid w:val="006727BC"/>
    <w:rsid w:val="00672C33"/>
    <w:rsid w:val="0067334F"/>
    <w:rsid w:val="00673884"/>
    <w:rsid w:val="00673A7D"/>
    <w:rsid w:val="00673AE4"/>
    <w:rsid w:val="00673E08"/>
    <w:rsid w:val="00673F8C"/>
    <w:rsid w:val="00674B46"/>
    <w:rsid w:val="00674EE4"/>
    <w:rsid w:val="00675320"/>
    <w:rsid w:val="00675819"/>
    <w:rsid w:val="00676184"/>
    <w:rsid w:val="0067658D"/>
    <w:rsid w:val="00676A29"/>
    <w:rsid w:val="00676EA2"/>
    <w:rsid w:val="00676FD7"/>
    <w:rsid w:val="00677456"/>
    <w:rsid w:val="00677B3C"/>
    <w:rsid w:val="00677C2D"/>
    <w:rsid w:val="00680049"/>
    <w:rsid w:val="00680062"/>
    <w:rsid w:val="006801DD"/>
    <w:rsid w:val="006805E5"/>
    <w:rsid w:val="00680690"/>
    <w:rsid w:val="00681245"/>
    <w:rsid w:val="006813ED"/>
    <w:rsid w:val="00681482"/>
    <w:rsid w:val="00681657"/>
    <w:rsid w:val="00681674"/>
    <w:rsid w:val="006823CB"/>
    <w:rsid w:val="00682431"/>
    <w:rsid w:val="00682A79"/>
    <w:rsid w:val="00682AD0"/>
    <w:rsid w:val="00682AFC"/>
    <w:rsid w:val="00682B2E"/>
    <w:rsid w:val="00682DE3"/>
    <w:rsid w:val="00683041"/>
    <w:rsid w:val="006830C4"/>
    <w:rsid w:val="006832AD"/>
    <w:rsid w:val="0068396C"/>
    <w:rsid w:val="00683D6E"/>
    <w:rsid w:val="00683DEF"/>
    <w:rsid w:val="00683E4B"/>
    <w:rsid w:val="00683E8E"/>
    <w:rsid w:val="00683EB5"/>
    <w:rsid w:val="006844FC"/>
    <w:rsid w:val="00684D3E"/>
    <w:rsid w:val="00684E56"/>
    <w:rsid w:val="006852BA"/>
    <w:rsid w:val="00685875"/>
    <w:rsid w:val="006860F3"/>
    <w:rsid w:val="00686267"/>
    <w:rsid w:val="00686675"/>
    <w:rsid w:val="00686830"/>
    <w:rsid w:val="006868D0"/>
    <w:rsid w:val="00686FD2"/>
    <w:rsid w:val="00687A74"/>
    <w:rsid w:val="00687F50"/>
    <w:rsid w:val="00690042"/>
    <w:rsid w:val="00690AE1"/>
    <w:rsid w:val="006910B3"/>
    <w:rsid w:val="00691238"/>
    <w:rsid w:val="0069185D"/>
    <w:rsid w:val="00691AE7"/>
    <w:rsid w:val="00691B18"/>
    <w:rsid w:val="00692A51"/>
    <w:rsid w:val="00692AAF"/>
    <w:rsid w:val="00692D0B"/>
    <w:rsid w:val="00692DFA"/>
    <w:rsid w:val="00693581"/>
    <w:rsid w:val="0069360C"/>
    <w:rsid w:val="0069368F"/>
    <w:rsid w:val="00693B2E"/>
    <w:rsid w:val="00693CE5"/>
    <w:rsid w:val="00693F57"/>
    <w:rsid w:val="006940AD"/>
    <w:rsid w:val="006942A9"/>
    <w:rsid w:val="006944D4"/>
    <w:rsid w:val="006949BB"/>
    <w:rsid w:val="00694A03"/>
    <w:rsid w:val="00694CCD"/>
    <w:rsid w:val="00694D6D"/>
    <w:rsid w:val="00694F2A"/>
    <w:rsid w:val="006952FC"/>
    <w:rsid w:val="00695FBC"/>
    <w:rsid w:val="006960E9"/>
    <w:rsid w:val="00696354"/>
    <w:rsid w:val="0069644A"/>
    <w:rsid w:val="00696645"/>
    <w:rsid w:val="006966EC"/>
    <w:rsid w:val="00696ED5"/>
    <w:rsid w:val="00697301"/>
    <w:rsid w:val="00697AD5"/>
    <w:rsid w:val="00697BCA"/>
    <w:rsid w:val="00697E08"/>
    <w:rsid w:val="006A0ED8"/>
    <w:rsid w:val="006A0FA5"/>
    <w:rsid w:val="006A19F2"/>
    <w:rsid w:val="006A1B5E"/>
    <w:rsid w:val="006A228F"/>
    <w:rsid w:val="006A2A6E"/>
    <w:rsid w:val="006A2AB1"/>
    <w:rsid w:val="006A2B06"/>
    <w:rsid w:val="006A2F67"/>
    <w:rsid w:val="006A3062"/>
    <w:rsid w:val="006A3142"/>
    <w:rsid w:val="006A332B"/>
    <w:rsid w:val="006A354E"/>
    <w:rsid w:val="006A3AC9"/>
    <w:rsid w:val="006A3AD8"/>
    <w:rsid w:val="006A4AA2"/>
    <w:rsid w:val="006A4AD1"/>
    <w:rsid w:val="006A54CB"/>
    <w:rsid w:val="006A59FD"/>
    <w:rsid w:val="006A5B55"/>
    <w:rsid w:val="006A5BB9"/>
    <w:rsid w:val="006A5F40"/>
    <w:rsid w:val="006A60D1"/>
    <w:rsid w:val="006A623F"/>
    <w:rsid w:val="006A63C3"/>
    <w:rsid w:val="006A68B6"/>
    <w:rsid w:val="006A6BB2"/>
    <w:rsid w:val="006A70F5"/>
    <w:rsid w:val="006A74D5"/>
    <w:rsid w:val="006A7B6E"/>
    <w:rsid w:val="006B0221"/>
    <w:rsid w:val="006B0606"/>
    <w:rsid w:val="006B07B1"/>
    <w:rsid w:val="006B0C5A"/>
    <w:rsid w:val="006B0ECD"/>
    <w:rsid w:val="006B10B3"/>
    <w:rsid w:val="006B1CF0"/>
    <w:rsid w:val="006B1E63"/>
    <w:rsid w:val="006B1F04"/>
    <w:rsid w:val="006B216E"/>
    <w:rsid w:val="006B26AA"/>
    <w:rsid w:val="006B26BB"/>
    <w:rsid w:val="006B2C22"/>
    <w:rsid w:val="006B2EB0"/>
    <w:rsid w:val="006B3018"/>
    <w:rsid w:val="006B3430"/>
    <w:rsid w:val="006B34CD"/>
    <w:rsid w:val="006B3DF7"/>
    <w:rsid w:val="006B4259"/>
    <w:rsid w:val="006B48FC"/>
    <w:rsid w:val="006B4D8F"/>
    <w:rsid w:val="006B4FB0"/>
    <w:rsid w:val="006B51AF"/>
    <w:rsid w:val="006B56BC"/>
    <w:rsid w:val="006B57C2"/>
    <w:rsid w:val="006B5DD5"/>
    <w:rsid w:val="006B5E19"/>
    <w:rsid w:val="006B6925"/>
    <w:rsid w:val="006B7347"/>
    <w:rsid w:val="006B7BFF"/>
    <w:rsid w:val="006B7FDA"/>
    <w:rsid w:val="006C018E"/>
    <w:rsid w:val="006C0241"/>
    <w:rsid w:val="006C031D"/>
    <w:rsid w:val="006C04A2"/>
    <w:rsid w:val="006C0581"/>
    <w:rsid w:val="006C0F43"/>
    <w:rsid w:val="006C112E"/>
    <w:rsid w:val="006C15F5"/>
    <w:rsid w:val="006C15FD"/>
    <w:rsid w:val="006C164E"/>
    <w:rsid w:val="006C16EF"/>
    <w:rsid w:val="006C19A7"/>
    <w:rsid w:val="006C1A32"/>
    <w:rsid w:val="006C1B68"/>
    <w:rsid w:val="006C1E99"/>
    <w:rsid w:val="006C1EDD"/>
    <w:rsid w:val="006C20D0"/>
    <w:rsid w:val="006C2D94"/>
    <w:rsid w:val="006C2FB9"/>
    <w:rsid w:val="006C35AA"/>
    <w:rsid w:val="006C38C3"/>
    <w:rsid w:val="006C3FEF"/>
    <w:rsid w:val="006C42A7"/>
    <w:rsid w:val="006C4535"/>
    <w:rsid w:val="006C4A51"/>
    <w:rsid w:val="006C4CAD"/>
    <w:rsid w:val="006C4E70"/>
    <w:rsid w:val="006C4FF6"/>
    <w:rsid w:val="006C5049"/>
    <w:rsid w:val="006C533E"/>
    <w:rsid w:val="006C5449"/>
    <w:rsid w:val="006C5710"/>
    <w:rsid w:val="006C57B8"/>
    <w:rsid w:val="006C5E1B"/>
    <w:rsid w:val="006C5EB6"/>
    <w:rsid w:val="006C6CFD"/>
    <w:rsid w:val="006C6DE3"/>
    <w:rsid w:val="006C6E36"/>
    <w:rsid w:val="006C7148"/>
    <w:rsid w:val="006C741F"/>
    <w:rsid w:val="006C7CA2"/>
    <w:rsid w:val="006C7E6C"/>
    <w:rsid w:val="006C7F6B"/>
    <w:rsid w:val="006D0330"/>
    <w:rsid w:val="006D0AEC"/>
    <w:rsid w:val="006D0D71"/>
    <w:rsid w:val="006D0E6C"/>
    <w:rsid w:val="006D12F7"/>
    <w:rsid w:val="006D1317"/>
    <w:rsid w:val="006D1632"/>
    <w:rsid w:val="006D19AD"/>
    <w:rsid w:val="006D1F50"/>
    <w:rsid w:val="006D2653"/>
    <w:rsid w:val="006D2BB1"/>
    <w:rsid w:val="006D327B"/>
    <w:rsid w:val="006D32D9"/>
    <w:rsid w:val="006D3316"/>
    <w:rsid w:val="006D334C"/>
    <w:rsid w:val="006D341F"/>
    <w:rsid w:val="006D370F"/>
    <w:rsid w:val="006D4328"/>
    <w:rsid w:val="006D44ED"/>
    <w:rsid w:val="006D452B"/>
    <w:rsid w:val="006D4906"/>
    <w:rsid w:val="006D4BDB"/>
    <w:rsid w:val="006D5002"/>
    <w:rsid w:val="006D5D17"/>
    <w:rsid w:val="006D61C8"/>
    <w:rsid w:val="006D64B6"/>
    <w:rsid w:val="006D64C9"/>
    <w:rsid w:val="006D6554"/>
    <w:rsid w:val="006D66FD"/>
    <w:rsid w:val="006D6B35"/>
    <w:rsid w:val="006D6ECF"/>
    <w:rsid w:val="006D73BE"/>
    <w:rsid w:val="006D7482"/>
    <w:rsid w:val="006D77F2"/>
    <w:rsid w:val="006D7928"/>
    <w:rsid w:val="006D7B58"/>
    <w:rsid w:val="006D7DAA"/>
    <w:rsid w:val="006E03DD"/>
    <w:rsid w:val="006E0E25"/>
    <w:rsid w:val="006E0F28"/>
    <w:rsid w:val="006E1089"/>
    <w:rsid w:val="006E12FB"/>
    <w:rsid w:val="006E1C87"/>
    <w:rsid w:val="006E1E82"/>
    <w:rsid w:val="006E1F83"/>
    <w:rsid w:val="006E21E9"/>
    <w:rsid w:val="006E224B"/>
    <w:rsid w:val="006E243F"/>
    <w:rsid w:val="006E2623"/>
    <w:rsid w:val="006E27C4"/>
    <w:rsid w:val="006E28F3"/>
    <w:rsid w:val="006E2A6B"/>
    <w:rsid w:val="006E2ADF"/>
    <w:rsid w:val="006E2B0F"/>
    <w:rsid w:val="006E301C"/>
    <w:rsid w:val="006E3103"/>
    <w:rsid w:val="006E314C"/>
    <w:rsid w:val="006E3ADC"/>
    <w:rsid w:val="006E3E61"/>
    <w:rsid w:val="006E3EBF"/>
    <w:rsid w:val="006E3F77"/>
    <w:rsid w:val="006E409C"/>
    <w:rsid w:val="006E43E6"/>
    <w:rsid w:val="006E49F3"/>
    <w:rsid w:val="006E5622"/>
    <w:rsid w:val="006E5EA2"/>
    <w:rsid w:val="006E6B4C"/>
    <w:rsid w:val="006E7369"/>
    <w:rsid w:val="006E74E1"/>
    <w:rsid w:val="006E795B"/>
    <w:rsid w:val="006E7D07"/>
    <w:rsid w:val="006F07D4"/>
    <w:rsid w:val="006F0834"/>
    <w:rsid w:val="006F0B8E"/>
    <w:rsid w:val="006F1110"/>
    <w:rsid w:val="006F1209"/>
    <w:rsid w:val="006F1233"/>
    <w:rsid w:val="006F130E"/>
    <w:rsid w:val="006F1575"/>
    <w:rsid w:val="006F15BE"/>
    <w:rsid w:val="006F1757"/>
    <w:rsid w:val="006F1ADF"/>
    <w:rsid w:val="006F2789"/>
    <w:rsid w:val="006F3308"/>
    <w:rsid w:val="006F368B"/>
    <w:rsid w:val="006F3B34"/>
    <w:rsid w:val="006F3FD5"/>
    <w:rsid w:val="006F4659"/>
    <w:rsid w:val="006F48BE"/>
    <w:rsid w:val="006F4B70"/>
    <w:rsid w:val="006F4EC4"/>
    <w:rsid w:val="006F4F81"/>
    <w:rsid w:val="006F53AB"/>
    <w:rsid w:val="006F5F85"/>
    <w:rsid w:val="006F61A9"/>
    <w:rsid w:val="006F61C5"/>
    <w:rsid w:val="006F63F3"/>
    <w:rsid w:val="006F6566"/>
    <w:rsid w:val="006F668E"/>
    <w:rsid w:val="006F66E1"/>
    <w:rsid w:val="006F6AF0"/>
    <w:rsid w:val="006F6C68"/>
    <w:rsid w:val="006F70BD"/>
    <w:rsid w:val="006F7912"/>
    <w:rsid w:val="006F79CF"/>
    <w:rsid w:val="00700044"/>
    <w:rsid w:val="00700153"/>
    <w:rsid w:val="0070042E"/>
    <w:rsid w:val="00700484"/>
    <w:rsid w:val="0070064A"/>
    <w:rsid w:val="007011BE"/>
    <w:rsid w:val="00701828"/>
    <w:rsid w:val="00701B1B"/>
    <w:rsid w:val="007025CA"/>
    <w:rsid w:val="00702679"/>
    <w:rsid w:val="007026FD"/>
    <w:rsid w:val="00702AA1"/>
    <w:rsid w:val="00702DF3"/>
    <w:rsid w:val="00702F11"/>
    <w:rsid w:val="007031CE"/>
    <w:rsid w:val="00703B00"/>
    <w:rsid w:val="00703CE1"/>
    <w:rsid w:val="00703D87"/>
    <w:rsid w:val="00704528"/>
    <w:rsid w:val="00704930"/>
    <w:rsid w:val="00704E0A"/>
    <w:rsid w:val="00705332"/>
    <w:rsid w:val="00705832"/>
    <w:rsid w:val="00705BCC"/>
    <w:rsid w:val="00706139"/>
    <w:rsid w:val="007061C6"/>
    <w:rsid w:val="007061F2"/>
    <w:rsid w:val="007076D5"/>
    <w:rsid w:val="00707EEB"/>
    <w:rsid w:val="00707F9C"/>
    <w:rsid w:val="00707FBE"/>
    <w:rsid w:val="00710E19"/>
    <w:rsid w:val="00711026"/>
    <w:rsid w:val="007110B2"/>
    <w:rsid w:val="007110E6"/>
    <w:rsid w:val="00711580"/>
    <w:rsid w:val="00711F8F"/>
    <w:rsid w:val="00711FAF"/>
    <w:rsid w:val="0071234A"/>
    <w:rsid w:val="00712AF0"/>
    <w:rsid w:val="007137C5"/>
    <w:rsid w:val="00713882"/>
    <w:rsid w:val="007139C4"/>
    <w:rsid w:val="00713ABF"/>
    <w:rsid w:val="00713BEF"/>
    <w:rsid w:val="00713D91"/>
    <w:rsid w:val="007143EF"/>
    <w:rsid w:val="00714D1B"/>
    <w:rsid w:val="00714F11"/>
    <w:rsid w:val="007151D9"/>
    <w:rsid w:val="007153CE"/>
    <w:rsid w:val="00715922"/>
    <w:rsid w:val="00715F93"/>
    <w:rsid w:val="00716449"/>
    <w:rsid w:val="007165C4"/>
    <w:rsid w:val="00716BA7"/>
    <w:rsid w:val="00716C42"/>
    <w:rsid w:val="00716D37"/>
    <w:rsid w:val="00716EA8"/>
    <w:rsid w:val="00717071"/>
    <w:rsid w:val="007173AB"/>
    <w:rsid w:val="007176D1"/>
    <w:rsid w:val="00717AA8"/>
    <w:rsid w:val="00717BF9"/>
    <w:rsid w:val="00720246"/>
    <w:rsid w:val="007202F6"/>
    <w:rsid w:val="0072079E"/>
    <w:rsid w:val="00720ACA"/>
    <w:rsid w:val="00720EDF"/>
    <w:rsid w:val="00721357"/>
    <w:rsid w:val="00721885"/>
    <w:rsid w:val="00721AD3"/>
    <w:rsid w:val="00721FFF"/>
    <w:rsid w:val="0072235E"/>
    <w:rsid w:val="00722541"/>
    <w:rsid w:val="00722B59"/>
    <w:rsid w:val="00722CCC"/>
    <w:rsid w:val="00722EA1"/>
    <w:rsid w:val="0072332D"/>
    <w:rsid w:val="00723488"/>
    <w:rsid w:val="007235CD"/>
    <w:rsid w:val="00723609"/>
    <w:rsid w:val="00723684"/>
    <w:rsid w:val="007238E0"/>
    <w:rsid w:val="0072398E"/>
    <w:rsid w:val="00724395"/>
    <w:rsid w:val="0072449A"/>
    <w:rsid w:val="007248D8"/>
    <w:rsid w:val="00724B00"/>
    <w:rsid w:val="00725420"/>
    <w:rsid w:val="0072579E"/>
    <w:rsid w:val="00725A7C"/>
    <w:rsid w:val="00725B14"/>
    <w:rsid w:val="00725DA6"/>
    <w:rsid w:val="00725E18"/>
    <w:rsid w:val="00726666"/>
    <w:rsid w:val="00726B65"/>
    <w:rsid w:val="00726D37"/>
    <w:rsid w:val="00726FB2"/>
    <w:rsid w:val="00727445"/>
    <w:rsid w:val="00727FC4"/>
    <w:rsid w:val="00727FFB"/>
    <w:rsid w:val="007306C8"/>
    <w:rsid w:val="007309FE"/>
    <w:rsid w:val="00730CC0"/>
    <w:rsid w:val="007319D9"/>
    <w:rsid w:val="00731D00"/>
    <w:rsid w:val="00731D6F"/>
    <w:rsid w:val="00731DBB"/>
    <w:rsid w:val="00732263"/>
    <w:rsid w:val="00732372"/>
    <w:rsid w:val="00732394"/>
    <w:rsid w:val="0073240F"/>
    <w:rsid w:val="00732D10"/>
    <w:rsid w:val="00732E3B"/>
    <w:rsid w:val="00732ECF"/>
    <w:rsid w:val="007331BE"/>
    <w:rsid w:val="00733684"/>
    <w:rsid w:val="007337A1"/>
    <w:rsid w:val="00733AAA"/>
    <w:rsid w:val="00733B3B"/>
    <w:rsid w:val="00733F64"/>
    <w:rsid w:val="007340BA"/>
    <w:rsid w:val="00734208"/>
    <w:rsid w:val="0073442F"/>
    <w:rsid w:val="007344E6"/>
    <w:rsid w:val="0073487D"/>
    <w:rsid w:val="007354A5"/>
    <w:rsid w:val="007359C8"/>
    <w:rsid w:val="00735B1F"/>
    <w:rsid w:val="00735C63"/>
    <w:rsid w:val="00735FDC"/>
    <w:rsid w:val="00736140"/>
    <w:rsid w:val="00736377"/>
    <w:rsid w:val="0073656B"/>
    <w:rsid w:val="00736967"/>
    <w:rsid w:val="00737083"/>
    <w:rsid w:val="00737093"/>
    <w:rsid w:val="007374B5"/>
    <w:rsid w:val="0073756E"/>
    <w:rsid w:val="00737BBA"/>
    <w:rsid w:val="00737D44"/>
    <w:rsid w:val="00740170"/>
    <w:rsid w:val="00740477"/>
    <w:rsid w:val="00740742"/>
    <w:rsid w:val="00740C90"/>
    <w:rsid w:val="007413EC"/>
    <w:rsid w:val="00741740"/>
    <w:rsid w:val="00741C8A"/>
    <w:rsid w:val="00741D9B"/>
    <w:rsid w:val="0074242A"/>
    <w:rsid w:val="0074300C"/>
    <w:rsid w:val="007434A6"/>
    <w:rsid w:val="0074376A"/>
    <w:rsid w:val="00743B1C"/>
    <w:rsid w:val="00743D59"/>
    <w:rsid w:val="0074433C"/>
    <w:rsid w:val="0074472F"/>
    <w:rsid w:val="0074502B"/>
    <w:rsid w:val="00745152"/>
    <w:rsid w:val="007451DA"/>
    <w:rsid w:val="007451E0"/>
    <w:rsid w:val="0074563B"/>
    <w:rsid w:val="00745D43"/>
    <w:rsid w:val="00745EE8"/>
    <w:rsid w:val="00746507"/>
    <w:rsid w:val="007466AF"/>
    <w:rsid w:val="00746703"/>
    <w:rsid w:val="00747035"/>
    <w:rsid w:val="007474DF"/>
    <w:rsid w:val="00747C28"/>
    <w:rsid w:val="00747C2F"/>
    <w:rsid w:val="00747CB4"/>
    <w:rsid w:val="00747DB6"/>
    <w:rsid w:val="0075043E"/>
    <w:rsid w:val="00750532"/>
    <w:rsid w:val="00750E82"/>
    <w:rsid w:val="00751592"/>
    <w:rsid w:val="00751A4E"/>
    <w:rsid w:val="00751C1D"/>
    <w:rsid w:val="00751CC4"/>
    <w:rsid w:val="00751CF1"/>
    <w:rsid w:val="00751D49"/>
    <w:rsid w:val="00751E67"/>
    <w:rsid w:val="00751E92"/>
    <w:rsid w:val="00751ED0"/>
    <w:rsid w:val="00752033"/>
    <w:rsid w:val="00752173"/>
    <w:rsid w:val="0075229A"/>
    <w:rsid w:val="00752363"/>
    <w:rsid w:val="00752AFF"/>
    <w:rsid w:val="00752C8C"/>
    <w:rsid w:val="00753124"/>
    <w:rsid w:val="007539B4"/>
    <w:rsid w:val="00753C70"/>
    <w:rsid w:val="00753E0E"/>
    <w:rsid w:val="00753E89"/>
    <w:rsid w:val="0075400C"/>
    <w:rsid w:val="00754077"/>
    <w:rsid w:val="00754144"/>
    <w:rsid w:val="007545E0"/>
    <w:rsid w:val="00754A97"/>
    <w:rsid w:val="00754BB4"/>
    <w:rsid w:val="00755275"/>
    <w:rsid w:val="007555F1"/>
    <w:rsid w:val="00755680"/>
    <w:rsid w:val="007556F4"/>
    <w:rsid w:val="007557DD"/>
    <w:rsid w:val="007557FF"/>
    <w:rsid w:val="007558A3"/>
    <w:rsid w:val="007559F3"/>
    <w:rsid w:val="00755C95"/>
    <w:rsid w:val="00756223"/>
    <w:rsid w:val="00756320"/>
    <w:rsid w:val="00756794"/>
    <w:rsid w:val="0075742F"/>
    <w:rsid w:val="007603AB"/>
    <w:rsid w:val="007603BB"/>
    <w:rsid w:val="00760A98"/>
    <w:rsid w:val="007617A5"/>
    <w:rsid w:val="007618D4"/>
    <w:rsid w:val="00761B1F"/>
    <w:rsid w:val="0076241D"/>
    <w:rsid w:val="00762687"/>
    <w:rsid w:val="007633E3"/>
    <w:rsid w:val="0076356D"/>
    <w:rsid w:val="0076359E"/>
    <w:rsid w:val="0076375A"/>
    <w:rsid w:val="00763799"/>
    <w:rsid w:val="00763C07"/>
    <w:rsid w:val="00764147"/>
    <w:rsid w:val="0076477A"/>
    <w:rsid w:val="0076483E"/>
    <w:rsid w:val="00764AC5"/>
    <w:rsid w:val="00764C72"/>
    <w:rsid w:val="00764FC8"/>
    <w:rsid w:val="007654DC"/>
    <w:rsid w:val="0076559B"/>
    <w:rsid w:val="007659AF"/>
    <w:rsid w:val="00765B85"/>
    <w:rsid w:val="00765CD5"/>
    <w:rsid w:val="00765D1C"/>
    <w:rsid w:val="00765D80"/>
    <w:rsid w:val="00765EBB"/>
    <w:rsid w:val="007667FC"/>
    <w:rsid w:val="00766928"/>
    <w:rsid w:val="00766D0D"/>
    <w:rsid w:val="00766EA3"/>
    <w:rsid w:val="00767527"/>
    <w:rsid w:val="00767726"/>
    <w:rsid w:val="00767EA6"/>
    <w:rsid w:val="007701B3"/>
    <w:rsid w:val="007705B6"/>
    <w:rsid w:val="00770DD7"/>
    <w:rsid w:val="00770E75"/>
    <w:rsid w:val="00771292"/>
    <w:rsid w:val="00771363"/>
    <w:rsid w:val="00771B9C"/>
    <w:rsid w:val="00771FBF"/>
    <w:rsid w:val="0077244E"/>
    <w:rsid w:val="0077257C"/>
    <w:rsid w:val="007725A6"/>
    <w:rsid w:val="00772B3B"/>
    <w:rsid w:val="00772ED3"/>
    <w:rsid w:val="00773AFE"/>
    <w:rsid w:val="00773B7D"/>
    <w:rsid w:val="00773DF8"/>
    <w:rsid w:val="00774BB5"/>
    <w:rsid w:val="00775A95"/>
    <w:rsid w:val="00775EA7"/>
    <w:rsid w:val="0077622A"/>
    <w:rsid w:val="007763FB"/>
    <w:rsid w:val="0077661D"/>
    <w:rsid w:val="0077664C"/>
    <w:rsid w:val="007768B6"/>
    <w:rsid w:val="00776C90"/>
    <w:rsid w:val="00777133"/>
    <w:rsid w:val="00777D21"/>
    <w:rsid w:val="007802B7"/>
    <w:rsid w:val="007805A1"/>
    <w:rsid w:val="00780880"/>
    <w:rsid w:val="00780F6B"/>
    <w:rsid w:val="00780FD3"/>
    <w:rsid w:val="007810B5"/>
    <w:rsid w:val="007812D0"/>
    <w:rsid w:val="00781888"/>
    <w:rsid w:val="0078194A"/>
    <w:rsid w:val="00781C85"/>
    <w:rsid w:val="00781E17"/>
    <w:rsid w:val="0078212D"/>
    <w:rsid w:val="0078240B"/>
    <w:rsid w:val="00782847"/>
    <w:rsid w:val="00782E79"/>
    <w:rsid w:val="0078352D"/>
    <w:rsid w:val="00783B23"/>
    <w:rsid w:val="00783BA2"/>
    <w:rsid w:val="00783E41"/>
    <w:rsid w:val="007846F7"/>
    <w:rsid w:val="00784B01"/>
    <w:rsid w:val="00784B1E"/>
    <w:rsid w:val="007850E4"/>
    <w:rsid w:val="007856C9"/>
    <w:rsid w:val="00785C7F"/>
    <w:rsid w:val="00785DE0"/>
    <w:rsid w:val="00785E8B"/>
    <w:rsid w:val="007863AF"/>
    <w:rsid w:val="0078674E"/>
    <w:rsid w:val="007867CD"/>
    <w:rsid w:val="00786A18"/>
    <w:rsid w:val="00786C56"/>
    <w:rsid w:val="00786CA1"/>
    <w:rsid w:val="00786CD3"/>
    <w:rsid w:val="007870A6"/>
    <w:rsid w:val="0078786E"/>
    <w:rsid w:val="00787879"/>
    <w:rsid w:val="00787AA7"/>
    <w:rsid w:val="00790AA1"/>
    <w:rsid w:val="00790D88"/>
    <w:rsid w:val="00791951"/>
    <w:rsid w:val="007919A4"/>
    <w:rsid w:val="007922C9"/>
    <w:rsid w:val="0079244F"/>
    <w:rsid w:val="00792550"/>
    <w:rsid w:val="00792939"/>
    <w:rsid w:val="00792C78"/>
    <w:rsid w:val="007936F3"/>
    <w:rsid w:val="00794343"/>
    <w:rsid w:val="00794A08"/>
    <w:rsid w:val="00794CB3"/>
    <w:rsid w:val="00795003"/>
    <w:rsid w:val="00795032"/>
    <w:rsid w:val="0079518A"/>
    <w:rsid w:val="00795236"/>
    <w:rsid w:val="00795362"/>
    <w:rsid w:val="0079539D"/>
    <w:rsid w:val="007954B6"/>
    <w:rsid w:val="0079564B"/>
    <w:rsid w:val="00796475"/>
    <w:rsid w:val="0079684C"/>
    <w:rsid w:val="007968F2"/>
    <w:rsid w:val="00796911"/>
    <w:rsid w:val="00796F54"/>
    <w:rsid w:val="0079703D"/>
    <w:rsid w:val="0079715B"/>
    <w:rsid w:val="007973D9"/>
    <w:rsid w:val="00797A22"/>
    <w:rsid w:val="00797AAD"/>
    <w:rsid w:val="00797C08"/>
    <w:rsid w:val="00797C65"/>
    <w:rsid w:val="00797D58"/>
    <w:rsid w:val="00797F61"/>
    <w:rsid w:val="007A198A"/>
    <w:rsid w:val="007A20A4"/>
    <w:rsid w:val="007A2F25"/>
    <w:rsid w:val="007A3056"/>
    <w:rsid w:val="007A3089"/>
    <w:rsid w:val="007A329D"/>
    <w:rsid w:val="007A3415"/>
    <w:rsid w:val="007A3FC0"/>
    <w:rsid w:val="007A4031"/>
    <w:rsid w:val="007A4034"/>
    <w:rsid w:val="007A4104"/>
    <w:rsid w:val="007A482A"/>
    <w:rsid w:val="007A4A28"/>
    <w:rsid w:val="007A4C00"/>
    <w:rsid w:val="007A4FFD"/>
    <w:rsid w:val="007A522F"/>
    <w:rsid w:val="007A5483"/>
    <w:rsid w:val="007A561E"/>
    <w:rsid w:val="007A645A"/>
    <w:rsid w:val="007A6E38"/>
    <w:rsid w:val="007A7459"/>
    <w:rsid w:val="007A748B"/>
    <w:rsid w:val="007A7915"/>
    <w:rsid w:val="007B0170"/>
    <w:rsid w:val="007B0205"/>
    <w:rsid w:val="007B0212"/>
    <w:rsid w:val="007B0607"/>
    <w:rsid w:val="007B094E"/>
    <w:rsid w:val="007B0AF2"/>
    <w:rsid w:val="007B0FCC"/>
    <w:rsid w:val="007B1146"/>
    <w:rsid w:val="007B146F"/>
    <w:rsid w:val="007B1592"/>
    <w:rsid w:val="007B1915"/>
    <w:rsid w:val="007B19FF"/>
    <w:rsid w:val="007B1D74"/>
    <w:rsid w:val="007B2120"/>
    <w:rsid w:val="007B21FC"/>
    <w:rsid w:val="007B2347"/>
    <w:rsid w:val="007B2397"/>
    <w:rsid w:val="007B23CC"/>
    <w:rsid w:val="007B2404"/>
    <w:rsid w:val="007B252A"/>
    <w:rsid w:val="007B25F2"/>
    <w:rsid w:val="007B27D2"/>
    <w:rsid w:val="007B2974"/>
    <w:rsid w:val="007B2B6E"/>
    <w:rsid w:val="007B2CB4"/>
    <w:rsid w:val="007B2D1D"/>
    <w:rsid w:val="007B3794"/>
    <w:rsid w:val="007B3808"/>
    <w:rsid w:val="007B3BAF"/>
    <w:rsid w:val="007B3D74"/>
    <w:rsid w:val="007B3DCE"/>
    <w:rsid w:val="007B3E7D"/>
    <w:rsid w:val="007B4899"/>
    <w:rsid w:val="007B49CF"/>
    <w:rsid w:val="007B4F0F"/>
    <w:rsid w:val="007B53E0"/>
    <w:rsid w:val="007B5512"/>
    <w:rsid w:val="007B58A3"/>
    <w:rsid w:val="007B5E47"/>
    <w:rsid w:val="007B658E"/>
    <w:rsid w:val="007B68D9"/>
    <w:rsid w:val="007B69B8"/>
    <w:rsid w:val="007B6D1B"/>
    <w:rsid w:val="007B6DD6"/>
    <w:rsid w:val="007B6FA3"/>
    <w:rsid w:val="007C0517"/>
    <w:rsid w:val="007C0551"/>
    <w:rsid w:val="007C07C7"/>
    <w:rsid w:val="007C0859"/>
    <w:rsid w:val="007C08C7"/>
    <w:rsid w:val="007C0B23"/>
    <w:rsid w:val="007C0B34"/>
    <w:rsid w:val="007C15AD"/>
    <w:rsid w:val="007C1605"/>
    <w:rsid w:val="007C1A15"/>
    <w:rsid w:val="007C1B05"/>
    <w:rsid w:val="007C1C2D"/>
    <w:rsid w:val="007C1C50"/>
    <w:rsid w:val="007C20AF"/>
    <w:rsid w:val="007C21BB"/>
    <w:rsid w:val="007C2267"/>
    <w:rsid w:val="007C24DB"/>
    <w:rsid w:val="007C25FA"/>
    <w:rsid w:val="007C2881"/>
    <w:rsid w:val="007C3009"/>
    <w:rsid w:val="007C301D"/>
    <w:rsid w:val="007C35F6"/>
    <w:rsid w:val="007C3A21"/>
    <w:rsid w:val="007C3D14"/>
    <w:rsid w:val="007C3D8F"/>
    <w:rsid w:val="007C3E8E"/>
    <w:rsid w:val="007C42AB"/>
    <w:rsid w:val="007C4841"/>
    <w:rsid w:val="007C4E2D"/>
    <w:rsid w:val="007C5285"/>
    <w:rsid w:val="007C59B4"/>
    <w:rsid w:val="007C5C19"/>
    <w:rsid w:val="007C5D81"/>
    <w:rsid w:val="007C5F51"/>
    <w:rsid w:val="007C63C4"/>
    <w:rsid w:val="007C647F"/>
    <w:rsid w:val="007C64F0"/>
    <w:rsid w:val="007C65D6"/>
    <w:rsid w:val="007C65ED"/>
    <w:rsid w:val="007C68CC"/>
    <w:rsid w:val="007C6A1C"/>
    <w:rsid w:val="007C7181"/>
    <w:rsid w:val="007C7E81"/>
    <w:rsid w:val="007C7F28"/>
    <w:rsid w:val="007D02FE"/>
    <w:rsid w:val="007D0934"/>
    <w:rsid w:val="007D106E"/>
    <w:rsid w:val="007D12A4"/>
    <w:rsid w:val="007D1372"/>
    <w:rsid w:val="007D186A"/>
    <w:rsid w:val="007D1B14"/>
    <w:rsid w:val="007D1E9E"/>
    <w:rsid w:val="007D23AA"/>
    <w:rsid w:val="007D26DA"/>
    <w:rsid w:val="007D2CAE"/>
    <w:rsid w:val="007D2FBD"/>
    <w:rsid w:val="007D2FCF"/>
    <w:rsid w:val="007D3035"/>
    <w:rsid w:val="007D3307"/>
    <w:rsid w:val="007D3853"/>
    <w:rsid w:val="007D3BE9"/>
    <w:rsid w:val="007D3BEE"/>
    <w:rsid w:val="007D46CA"/>
    <w:rsid w:val="007D4A5E"/>
    <w:rsid w:val="007D4E2C"/>
    <w:rsid w:val="007D526D"/>
    <w:rsid w:val="007D54B4"/>
    <w:rsid w:val="007D5660"/>
    <w:rsid w:val="007D59A4"/>
    <w:rsid w:val="007D5C91"/>
    <w:rsid w:val="007D5FC3"/>
    <w:rsid w:val="007D6169"/>
    <w:rsid w:val="007D67FA"/>
    <w:rsid w:val="007D69E2"/>
    <w:rsid w:val="007D6E83"/>
    <w:rsid w:val="007D70EB"/>
    <w:rsid w:val="007D7138"/>
    <w:rsid w:val="007D7421"/>
    <w:rsid w:val="007D7A67"/>
    <w:rsid w:val="007D7C03"/>
    <w:rsid w:val="007E011E"/>
    <w:rsid w:val="007E04C6"/>
    <w:rsid w:val="007E08A7"/>
    <w:rsid w:val="007E0B16"/>
    <w:rsid w:val="007E0C5F"/>
    <w:rsid w:val="007E0D47"/>
    <w:rsid w:val="007E10A1"/>
    <w:rsid w:val="007E1577"/>
    <w:rsid w:val="007E1742"/>
    <w:rsid w:val="007E1F91"/>
    <w:rsid w:val="007E20AD"/>
    <w:rsid w:val="007E22AD"/>
    <w:rsid w:val="007E2500"/>
    <w:rsid w:val="007E264C"/>
    <w:rsid w:val="007E274C"/>
    <w:rsid w:val="007E2A4D"/>
    <w:rsid w:val="007E385A"/>
    <w:rsid w:val="007E399B"/>
    <w:rsid w:val="007E44AE"/>
    <w:rsid w:val="007E4509"/>
    <w:rsid w:val="007E6119"/>
    <w:rsid w:val="007E6265"/>
    <w:rsid w:val="007E6BE8"/>
    <w:rsid w:val="007E6D97"/>
    <w:rsid w:val="007E706B"/>
    <w:rsid w:val="007E7929"/>
    <w:rsid w:val="007E79C1"/>
    <w:rsid w:val="007F0128"/>
    <w:rsid w:val="007F075D"/>
    <w:rsid w:val="007F0855"/>
    <w:rsid w:val="007F0B9F"/>
    <w:rsid w:val="007F0D93"/>
    <w:rsid w:val="007F0F3A"/>
    <w:rsid w:val="007F1042"/>
    <w:rsid w:val="007F1E25"/>
    <w:rsid w:val="007F1E44"/>
    <w:rsid w:val="007F2454"/>
    <w:rsid w:val="007F39FE"/>
    <w:rsid w:val="007F409B"/>
    <w:rsid w:val="007F427A"/>
    <w:rsid w:val="007F47CE"/>
    <w:rsid w:val="007F4A70"/>
    <w:rsid w:val="007F4D48"/>
    <w:rsid w:val="007F4D4D"/>
    <w:rsid w:val="007F4DFA"/>
    <w:rsid w:val="007F4EBB"/>
    <w:rsid w:val="007F55A1"/>
    <w:rsid w:val="007F5946"/>
    <w:rsid w:val="007F59E5"/>
    <w:rsid w:val="007F5C73"/>
    <w:rsid w:val="007F5EEE"/>
    <w:rsid w:val="007F61FA"/>
    <w:rsid w:val="007F62C2"/>
    <w:rsid w:val="007F6592"/>
    <w:rsid w:val="007F6E2D"/>
    <w:rsid w:val="007F753F"/>
    <w:rsid w:val="007F7555"/>
    <w:rsid w:val="007F7701"/>
    <w:rsid w:val="007F78CD"/>
    <w:rsid w:val="007F798B"/>
    <w:rsid w:val="007F7A84"/>
    <w:rsid w:val="007F7A92"/>
    <w:rsid w:val="0080006F"/>
    <w:rsid w:val="00800073"/>
    <w:rsid w:val="0080009F"/>
    <w:rsid w:val="008004C6"/>
    <w:rsid w:val="00800589"/>
    <w:rsid w:val="0080082D"/>
    <w:rsid w:val="00800D13"/>
    <w:rsid w:val="00800F7D"/>
    <w:rsid w:val="00801386"/>
    <w:rsid w:val="00802050"/>
    <w:rsid w:val="0080205C"/>
    <w:rsid w:val="00802160"/>
    <w:rsid w:val="00802214"/>
    <w:rsid w:val="0080233C"/>
    <w:rsid w:val="0080256A"/>
    <w:rsid w:val="008025E6"/>
    <w:rsid w:val="008028A5"/>
    <w:rsid w:val="00802A0B"/>
    <w:rsid w:val="00802BFD"/>
    <w:rsid w:val="00802C14"/>
    <w:rsid w:val="00802D9D"/>
    <w:rsid w:val="00803A1D"/>
    <w:rsid w:val="00803CF8"/>
    <w:rsid w:val="00803D83"/>
    <w:rsid w:val="0080400C"/>
    <w:rsid w:val="008044C0"/>
    <w:rsid w:val="00804B29"/>
    <w:rsid w:val="00804BAE"/>
    <w:rsid w:val="00804D00"/>
    <w:rsid w:val="00805297"/>
    <w:rsid w:val="008054D0"/>
    <w:rsid w:val="008056D9"/>
    <w:rsid w:val="00805A6D"/>
    <w:rsid w:val="00805FA0"/>
    <w:rsid w:val="008065F0"/>
    <w:rsid w:val="00806CA9"/>
    <w:rsid w:val="00806F3B"/>
    <w:rsid w:val="00806F84"/>
    <w:rsid w:val="00807102"/>
    <w:rsid w:val="0080726D"/>
    <w:rsid w:val="00807311"/>
    <w:rsid w:val="00807E54"/>
    <w:rsid w:val="00807E94"/>
    <w:rsid w:val="00810585"/>
    <w:rsid w:val="0081071C"/>
    <w:rsid w:val="00810953"/>
    <w:rsid w:val="00810CB7"/>
    <w:rsid w:val="00811117"/>
    <w:rsid w:val="008111F2"/>
    <w:rsid w:val="008113F1"/>
    <w:rsid w:val="0081184B"/>
    <w:rsid w:val="00811B4F"/>
    <w:rsid w:val="00811C51"/>
    <w:rsid w:val="00811C6B"/>
    <w:rsid w:val="00811C98"/>
    <w:rsid w:val="00812638"/>
    <w:rsid w:val="00812972"/>
    <w:rsid w:val="00812D88"/>
    <w:rsid w:val="00813367"/>
    <w:rsid w:val="008133F5"/>
    <w:rsid w:val="008134A3"/>
    <w:rsid w:val="008136E0"/>
    <w:rsid w:val="008139BB"/>
    <w:rsid w:val="00813D9C"/>
    <w:rsid w:val="00813EF7"/>
    <w:rsid w:val="0081442C"/>
    <w:rsid w:val="008149A5"/>
    <w:rsid w:val="00814AAC"/>
    <w:rsid w:val="00814D0D"/>
    <w:rsid w:val="00815406"/>
    <w:rsid w:val="00815B2A"/>
    <w:rsid w:val="00815F0F"/>
    <w:rsid w:val="00815FA7"/>
    <w:rsid w:val="00816419"/>
    <w:rsid w:val="008164A9"/>
    <w:rsid w:val="00816528"/>
    <w:rsid w:val="00816731"/>
    <w:rsid w:val="00816C5C"/>
    <w:rsid w:val="00816F4F"/>
    <w:rsid w:val="00817228"/>
    <w:rsid w:val="00817665"/>
    <w:rsid w:val="008200F2"/>
    <w:rsid w:val="00820787"/>
    <w:rsid w:val="00820AEA"/>
    <w:rsid w:val="00820D70"/>
    <w:rsid w:val="008211A1"/>
    <w:rsid w:val="008213C3"/>
    <w:rsid w:val="0082181F"/>
    <w:rsid w:val="00822042"/>
    <w:rsid w:val="0082249D"/>
    <w:rsid w:val="00822836"/>
    <w:rsid w:val="00822871"/>
    <w:rsid w:val="00822983"/>
    <w:rsid w:val="00822D70"/>
    <w:rsid w:val="008232EC"/>
    <w:rsid w:val="00823843"/>
    <w:rsid w:val="00823BB3"/>
    <w:rsid w:val="00824151"/>
    <w:rsid w:val="00824386"/>
    <w:rsid w:val="00824A64"/>
    <w:rsid w:val="00824AFF"/>
    <w:rsid w:val="0082512D"/>
    <w:rsid w:val="008252EC"/>
    <w:rsid w:val="0082547A"/>
    <w:rsid w:val="00825998"/>
    <w:rsid w:val="008259DE"/>
    <w:rsid w:val="00825D07"/>
    <w:rsid w:val="0082656F"/>
    <w:rsid w:val="0082665B"/>
    <w:rsid w:val="008268B9"/>
    <w:rsid w:val="00826BD3"/>
    <w:rsid w:val="00826C3D"/>
    <w:rsid w:val="00826C59"/>
    <w:rsid w:val="00826CA7"/>
    <w:rsid w:val="00826D4E"/>
    <w:rsid w:val="00826E91"/>
    <w:rsid w:val="00826FDC"/>
    <w:rsid w:val="00827470"/>
    <w:rsid w:val="008278A8"/>
    <w:rsid w:val="00827992"/>
    <w:rsid w:val="00827A20"/>
    <w:rsid w:val="00827C27"/>
    <w:rsid w:val="00827D9D"/>
    <w:rsid w:val="008300DB"/>
    <w:rsid w:val="008305EB"/>
    <w:rsid w:val="0083087D"/>
    <w:rsid w:val="008308B2"/>
    <w:rsid w:val="008311F6"/>
    <w:rsid w:val="00831247"/>
    <w:rsid w:val="0083134F"/>
    <w:rsid w:val="0083166A"/>
    <w:rsid w:val="00831CB8"/>
    <w:rsid w:val="00831EC8"/>
    <w:rsid w:val="008324D8"/>
    <w:rsid w:val="00832BC7"/>
    <w:rsid w:val="00832BFF"/>
    <w:rsid w:val="00833182"/>
    <w:rsid w:val="0083333B"/>
    <w:rsid w:val="00833415"/>
    <w:rsid w:val="008334A4"/>
    <w:rsid w:val="00833610"/>
    <w:rsid w:val="00833665"/>
    <w:rsid w:val="008339F7"/>
    <w:rsid w:val="00833A3F"/>
    <w:rsid w:val="00833A73"/>
    <w:rsid w:val="00833D87"/>
    <w:rsid w:val="008344D6"/>
    <w:rsid w:val="0083470D"/>
    <w:rsid w:val="008348C5"/>
    <w:rsid w:val="008349D8"/>
    <w:rsid w:val="00834DC5"/>
    <w:rsid w:val="00834FA4"/>
    <w:rsid w:val="00835016"/>
    <w:rsid w:val="0083566B"/>
    <w:rsid w:val="00835BBB"/>
    <w:rsid w:val="00835EFF"/>
    <w:rsid w:val="00835FAA"/>
    <w:rsid w:val="00836046"/>
    <w:rsid w:val="0083638F"/>
    <w:rsid w:val="008367DB"/>
    <w:rsid w:val="00836B56"/>
    <w:rsid w:val="00836D42"/>
    <w:rsid w:val="00836DF3"/>
    <w:rsid w:val="00836E90"/>
    <w:rsid w:val="00836EC4"/>
    <w:rsid w:val="008370AF"/>
    <w:rsid w:val="008374AD"/>
    <w:rsid w:val="008375A3"/>
    <w:rsid w:val="00837735"/>
    <w:rsid w:val="00837789"/>
    <w:rsid w:val="00837DFA"/>
    <w:rsid w:val="00840735"/>
    <w:rsid w:val="00840869"/>
    <w:rsid w:val="008408BE"/>
    <w:rsid w:val="008408D6"/>
    <w:rsid w:val="00840933"/>
    <w:rsid w:val="00840E2C"/>
    <w:rsid w:val="00841398"/>
    <w:rsid w:val="008415BF"/>
    <w:rsid w:val="008415CD"/>
    <w:rsid w:val="0084183B"/>
    <w:rsid w:val="0084260C"/>
    <w:rsid w:val="0084295B"/>
    <w:rsid w:val="00842BA8"/>
    <w:rsid w:val="00842C0D"/>
    <w:rsid w:val="00842D5C"/>
    <w:rsid w:val="00842FE9"/>
    <w:rsid w:val="00843AE9"/>
    <w:rsid w:val="008441DF"/>
    <w:rsid w:val="00844508"/>
    <w:rsid w:val="00844A64"/>
    <w:rsid w:val="00844AF7"/>
    <w:rsid w:val="00844B0A"/>
    <w:rsid w:val="00844BB5"/>
    <w:rsid w:val="00844D88"/>
    <w:rsid w:val="00845135"/>
    <w:rsid w:val="0084561F"/>
    <w:rsid w:val="00845669"/>
    <w:rsid w:val="00845A63"/>
    <w:rsid w:val="00846125"/>
    <w:rsid w:val="00846369"/>
    <w:rsid w:val="008465E7"/>
    <w:rsid w:val="008466BD"/>
    <w:rsid w:val="00846767"/>
    <w:rsid w:val="0084783E"/>
    <w:rsid w:val="00847AD6"/>
    <w:rsid w:val="00847CDB"/>
    <w:rsid w:val="00847F5E"/>
    <w:rsid w:val="00850459"/>
    <w:rsid w:val="00850A31"/>
    <w:rsid w:val="00851063"/>
    <w:rsid w:val="008516B1"/>
    <w:rsid w:val="0085200F"/>
    <w:rsid w:val="0085215D"/>
    <w:rsid w:val="0085219B"/>
    <w:rsid w:val="00852733"/>
    <w:rsid w:val="008529C4"/>
    <w:rsid w:val="008530BB"/>
    <w:rsid w:val="00853207"/>
    <w:rsid w:val="0085372A"/>
    <w:rsid w:val="00853A16"/>
    <w:rsid w:val="00853BAD"/>
    <w:rsid w:val="00853DD6"/>
    <w:rsid w:val="008542C2"/>
    <w:rsid w:val="008543E5"/>
    <w:rsid w:val="00854605"/>
    <w:rsid w:val="0085488F"/>
    <w:rsid w:val="00854B94"/>
    <w:rsid w:val="00854C1B"/>
    <w:rsid w:val="00854C6F"/>
    <w:rsid w:val="00854D16"/>
    <w:rsid w:val="00854D47"/>
    <w:rsid w:val="008551F2"/>
    <w:rsid w:val="00855608"/>
    <w:rsid w:val="00855975"/>
    <w:rsid w:val="00856396"/>
    <w:rsid w:val="008565A4"/>
    <w:rsid w:val="008566FA"/>
    <w:rsid w:val="00856AA0"/>
    <w:rsid w:val="00857160"/>
    <w:rsid w:val="00857254"/>
    <w:rsid w:val="00857287"/>
    <w:rsid w:val="008601C2"/>
    <w:rsid w:val="008601D5"/>
    <w:rsid w:val="00860521"/>
    <w:rsid w:val="008618DA"/>
    <w:rsid w:val="008618FD"/>
    <w:rsid w:val="00861980"/>
    <w:rsid w:val="00861C38"/>
    <w:rsid w:val="00861E8C"/>
    <w:rsid w:val="00861F47"/>
    <w:rsid w:val="008623F1"/>
    <w:rsid w:val="008624E4"/>
    <w:rsid w:val="008630F5"/>
    <w:rsid w:val="008635C2"/>
    <w:rsid w:val="00863BA4"/>
    <w:rsid w:val="00863E76"/>
    <w:rsid w:val="00863F7A"/>
    <w:rsid w:val="00863FB3"/>
    <w:rsid w:val="00863FC2"/>
    <w:rsid w:val="00864373"/>
    <w:rsid w:val="00864721"/>
    <w:rsid w:val="008647FE"/>
    <w:rsid w:val="00864E63"/>
    <w:rsid w:val="00865215"/>
    <w:rsid w:val="00865528"/>
    <w:rsid w:val="00865AC4"/>
    <w:rsid w:val="00865B4D"/>
    <w:rsid w:val="00865B5B"/>
    <w:rsid w:val="00865C5B"/>
    <w:rsid w:val="00866178"/>
    <w:rsid w:val="0086640C"/>
    <w:rsid w:val="008664CD"/>
    <w:rsid w:val="00866C52"/>
    <w:rsid w:val="008673BB"/>
    <w:rsid w:val="008679B8"/>
    <w:rsid w:val="008679F2"/>
    <w:rsid w:val="00867C19"/>
    <w:rsid w:val="00867F92"/>
    <w:rsid w:val="008702FF"/>
    <w:rsid w:val="008705B8"/>
    <w:rsid w:val="008709E2"/>
    <w:rsid w:val="00870D1E"/>
    <w:rsid w:val="00871401"/>
    <w:rsid w:val="008714EE"/>
    <w:rsid w:val="008718EF"/>
    <w:rsid w:val="00871976"/>
    <w:rsid w:val="00871AD8"/>
    <w:rsid w:val="00871F4C"/>
    <w:rsid w:val="0087223E"/>
    <w:rsid w:val="008724BD"/>
    <w:rsid w:val="0087278B"/>
    <w:rsid w:val="00872C3D"/>
    <w:rsid w:val="00872FA6"/>
    <w:rsid w:val="008731B2"/>
    <w:rsid w:val="008735F6"/>
    <w:rsid w:val="00873629"/>
    <w:rsid w:val="00873850"/>
    <w:rsid w:val="00873CD5"/>
    <w:rsid w:val="00873D7A"/>
    <w:rsid w:val="008744C1"/>
    <w:rsid w:val="00874789"/>
    <w:rsid w:val="008749EE"/>
    <w:rsid w:val="00874C6A"/>
    <w:rsid w:val="0087504E"/>
    <w:rsid w:val="0087509B"/>
    <w:rsid w:val="0087514E"/>
    <w:rsid w:val="008754DE"/>
    <w:rsid w:val="00875C93"/>
    <w:rsid w:val="00875D96"/>
    <w:rsid w:val="00875E49"/>
    <w:rsid w:val="00875E63"/>
    <w:rsid w:val="00876216"/>
    <w:rsid w:val="008762DE"/>
    <w:rsid w:val="00876805"/>
    <w:rsid w:val="00876B20"/>
    <w:rsid w:val="00876FE3"/>
    <w:rsid w:val="0087735B"/>
    <w:rsid w:val="00877366"/>
    <w:rsid w:val="008773E6"/>
    <w:rsid w:val="008774C4"/>
    <w:rsid w:val="0087771D"/>
    <w:rsid w:val="00877796"/>
    <w:rsid w:val="00877D3F"/>
    <w:rsid w:val="00877DEB"/>
    <w:rsid w:val="00877E25"/>
    <w:rsid w:val="00880156"/>
    <w:rsid w:val="0088028C"/>
    <w:rsid w:val="008802DA"/>
    <w:rsid w:val="00880FEC"/>
    <w:rsid w:val="00881122"/>
    <w:rsid w:val="00881142"/>
    <w:rsid w:val="008811D0"/>
    <w:rsid w:val="0088122B"/>
    <w:rsid w:val="008816CE"/>
    <w:rsid w:val="008817D5"/>
    <w:rsid w:val="0088185B"/>
    <w:rsid w:val="008819F3"/>
    <w:rsid w:val="00881B6F"/>
    <w:rsid w:val="00881CA1"/>
    <w:rsid w:val="00882207"/>
    <w:rsid w:val="008823D8"/>
    <w:rsid w:val="00882A36"/>
    <w:rsid w:val="00882E2B"/>
    <w:rsid w:val="008830A7"/>
    <w:rsid w:val="008834BF"/>
    <w:rsid w:val="00883801"/>
    <w:rsid w:val="00883ABF"/>
    <w:rsid w:val="00884675"/>
    <w:rsid w:val="008847F0"/>
    <w:rsid w:val="0088484C"/>
    <w:rsid w:val="00884CFA"/>
    <w:rsid w:val="00884DE1"/>
    <w:rsid w:val="00885323"/>
    <w:rsid w:val="00885497"/>
    <w:rsid w:val="0088581F"/>
    <w:rsid w:val="008859A1"/>
    <w:rsid w:val="00885BBF"/>
    <w:rsid w:val="0088604B"/>
    <w:rsid w:val="008869C3"/>
    <w:rsid w:val="00886A3F"/>
    <w:rsid w:val="00886BA3"/>
    <w:rsid w:val="00886DAA"/>
    <w:rsid w:val="00886DD7"/>
    <w:rsid w:val="00887032"/>
    <w:rsid w:val="0088725E"/>
    <w:rsid w:val="00887661"/>
    <w:rsid w:val="00887916"/>
    <w:rsid w:val="00887AFA"/>
    <w:rsid w:val="00887C43"/>
    <w:rsid w:val="00890224"/>
    <w:rsid w:val="00890AB6"/>
    <w:rsid w:val="00890BDF"/>
    <w:rsid w:val="00890C55"/>
    <w:rsid w:val="00891062"/>
    <w:rsid w:val="00891116"/>
    <w:rsid w:val="0089116D"/>
    <w:rsid w:val="008911A5"/>
    <w:rsid w:val="008915FB"/>
    <w:rsid w:val="00891759"/>
    <w:rsid w:val="008919D6"/>
    <w:rsid w:val="00891AC3"/>
    <w:rsid w:val="00891E09"/>
    <w:rsid w:val="00892412"/>
    <w:rsid w:val="00892488"/>
    <w:rsid w:val="00892503"/>
    <w:rsid w:val="008925C1"/>
    <w:rsid w:val="00892CA3"/>
    <w:rsid w:val="00893567"/>
    <w:rsid w:val="00893796"/>
    <w:rsid w:val="00893A70"/>
    <w:rsid w:val="00893B80"/>
    <w:rsid w:val="00893BE6"/>
    <w:rsid w:val="00893FBC"/>
    <w:rsid w:val="0089444F"/>
    <w:rsid w:val="00894460"/>
    <w:rsid w:val="00894911"/>
    <w:rsid w:val="00894C09"/>
    <w:rsid w:val="00894DF3"/>
    <w:rsid w:val="0089540B"/>
    <w:rsid w:val="00895511"/>
    <w:rsid w:val="008958F9"/>
    <w:rsid w:val="00895C4F"/>
    <w:rsid w:val="0089606E"/>
    <w:rsid w:val="00896147"/>
    <w:rsid w:val="0089629C"/>
    <w:rsid w:val="00896A32"/>
    <w:rsid w:val="00896BA8"/>
    <w:rsid w:val="00896EC6"/>
    <w:rsid w:val="0089705E"/>
    <w:rsid w:val="0089707A"/>
    <w:rsid w:val="00897794"/>
    <w:rsid w:val="008979C5"/>
    <w:rsid w:val="00897AEF"/>
    <w:rsid w:val="008A04E8"/>
    <w:rsid w:val="008A07B3"/>
    <w:rsid w:val="008A08E7"/>
    <w:rsid w:val="008A1283"/>
    <w:rsid w:val="008A1931"/>
    <w:rsid w:val="008A1CE6"/>
    <w:rsid w:val="008A1F5C"/>
    <w:rsid w:val="008A2C17"/>
    <w:rsid w:val="008A2E6F"/>
    <w:rsid w:val="008A2E98"/>
    <w:rsid w:val="008A2EF8"/>
    <w:rsid w:val="008A3075"/>
    <w:rsid w:val="008A372D"/>
    <w:rsid w:val="008A3EB4"/>
    <w:rsid w:val="008A403C"/>
    <w:rsid w:val="008A4573"/>
    <w:rsid w:val="008A4A15"/>
    <w:rsid w:val="008A4C9F"/>
    <w:rsid w:val="008A4EE3"/>
    <w:rsid w:val="008A51C8"/>
    <w:rsid w:val="008A543F"/>
    <w:rsid w:val="008A5F02"/>
    <w:rsid w:val="008A5FF3"/>
    <w:rsid w:val="008A6212"/>
    <w:rsid w:val="008A6420"/>
    <w:rsid w:val="008A655B"/>
    <w:rsid w:val="008A6642"/>
    <w:rsid w:val="008A67EF"/>
    <w:rsid w:val="008A6AC2"/>
    <w:rsid w:val="008A6BA2"/>
    <w:rsid w:val="008A6C6A"/>
    <w:rsid w:val="008A6CE6"/>
    <w:rsid w:val="008A7A5B"/>
    <w:rsid w:val="008A7A7B"/>
    <w:rsid w:val="008A7B0A"/>
    <w:rsid w:val="008A7C3A"/>
    <w:rsid w:val="008B0192"/>
    <w:rsid w:val="008B0B84"/>
    <w:rsid w:val="008B0FFA"/>
    <w:rsid w:val="008B13B2"/>
    <w:rsid w:val="008B194B"/>
    <w:rsid w:val="008B1C27"/>
    <w:rsid w:val="008B2342"/>
    <w:rsid w:val="008B2425"/>
    <w:rsid w:val="008B267B"/>
    <w:rsid w:val="008B292D"/>
    <w:rsid w:val="008B2A9D"/>
    <w:rsid w:val="008B2B06"/>
    <w:rsid w:val="008B2D20"/>
    <w:rsid w:val="008B3071"/>
    <w:rsid w:val="008B3CC3"/>
    <w:rsid w:val="008B3E18"/>
    <w:rsid w:val="008B3F11"/>
    <w:rsid w:val="008B45FB"/>
    <w:rsid w:val="008B4A1D"/>
    <w:rsid w:val="008B4BF9"/>
    <w:rsid w:val="008B4EAB"/>
    <w:rsid w:val="008B5611"/>
    <w:rsid w:val="008B5BA5"/>
    <w:rsid w:val="008B5F67"/>
    <w:rsid w:val="008B62EA"/>
    <w:rsid w:val="008B6701"/>
    <w:rsid w:val="008B6C4C"/>
    <w:rsid w:val="008B6D9E"/>
    <w:rsid w:val="008B7A6B"/>
    <w:rsid w:val="008B7B61"/>
    <w:rsid w:val="008C00EB"/>
    <w:rsid w:val="008C039E"/>
    <w:rsid w:val="008C046E"/>
    <w:rsid w:val="008C079A"/>
    <w:rsid w:val="008C098C"/>
    <w:rsid w:val="008C09B4"/>
    <w:rsid w:val="008C0D54"/>
    <w:rsid w:val="008C0DE1"/>
    <w:rsid w:val="008C0E9D"/>
    <w:rsid w:val="008C15D6"/>
    <w:rsid w:val="008C16F6"/>
    <w:rsid w:val="008C1A51"/>
    <w:rsid w:val="008C24CB"/>
    <w:rsid w:val="008C2E6D"/>
    <w:rsid w:val="008C321B"/>
    <w:rsid w:val="008C385D"/>
    <w:rsid w:val="008C393C"/>
    <w:rsid w:val="008C3B8E"/>
    <w:rsid w:val="008C3BDA"/>
    <w:rsid w:val="008C4793"/>
    <w:rsid w:val="008C496B"/>
    <w:rsid w:val="008C4B0A"/>
    <w:rsid w:val="008C4FD8"/>
    <w:rsid w:val="008C5819"/>
    <w:rsid w:val="008C59FF"/>
    <w:rsid w:val="008C5C5D"/>
    <w:rsid w:val="008C5ED4"/>
    <w:rsid w:val="008C625F"/>
    <w:rsid w:val="008C678E"/>
    <w:rsid w:val="008C6BBF"/>
    <w:rsid w:val="008C6E23"/>
    <w:rsid w:val="008C73AB"/>
    <w:rsid w:val="008C785B"/>
    <w:rsid w:val="008C78D4"/>
    <w:rsid w:val="008C78D6"/>
    <w:rsid w:val="008C7987"/>
    <w:rsid w:val="008C79F6"/>
    <w:rsid w:val="008C7F25"/>
    <w:rsid w:val="008D085A"/>
    <w:rsid w:val="008D0AB9"/>
    <w:rsid w:val="008D0B33"/>
    <w:rsid w:val="008D12C6"/>
    <w:rsid w:val="008D16E2"/>
    <w:rsid w:val="008D18EE"/>
    <w:rsid w:val="008D1ABC"/>
    <w:rsid w:val="008D1C1C"/>
    <w:rsid w:val="008D1F76"/>
    <w:rsid w:val="008D2026"/>
    <w:rsid w:val="008D2A3C"/>
    <w:rsid w:val="008D2F64"/>
    <w:rsid w:val="008D3534"/>
    <w:rsid w:val="008D358F"/>
    <w:rsid w:val="008D3694"/>
    <w:rsid w:val="008D3975"/>
    <w:rsid w:val="008D3A85"/>
    <w:rsid w:val="008D4096"/>
    <w:rsid w:val="008D423F"/>
    <w:rsid w:val="008D4321"/>
    <w:rsid w:val="008D4358"/>
    <w:rsid w:val="008D43B4"/>
    <w:rsid w:val="008D46A1"/>
    <w:rsid w:val="008D4844"/>
    <w:rsid w:val="008D48A0"/>
    <w:rsid w:val="008D4A76"/>
    <w:rsid w:val="008D5161"/>
    <w:rsid w:val="008D5421"/>
    <w:rsid w:val="008D603F"/>
    <w:rsid w:val="008D6B42"/>
    <w:rsid w:val="008D6F45"/>
    <w:rsid w:val="008D74B0"/>
    <w:rsid w:val="008D74E2"/>
    <w:rsid w:val="008D751F"/>
    <w:rsid w:val="008D77A9"/>
    <w:rsid w:val="008D7B94"/>
    <w:rsid w:val="008E0833"/>
    <w:rsid w:val="008E1449"/>
    <w:rsid w:val="008E14FF"/>
    <w:rsid w:val="008E1774"/>
    <w:rsid w:val="008E188C"/>
    <w:rsid w:val="008E1A57"/>
    <w:rsid w:val="008E1C5A"/>
    <w:rsid w:val="008E2557"/>
    <w:rsid w:val="008E25DA"/>
    <w:rsid w:val="008E26B1"/>
    <w:rsid w:val="008E2C82"/>
    <w:rsid w:val="008E2EB5"/>
    <w:rsid w:val="008E36DD"/>
    <w:rsid w:val="008E3EED"/>
    <w:rsid w:val="008E3FB5"/>
    <w:rsid w:val="008E4050"/>
    <w:rsid w:val="008E41A5"/>
    <w:rsid w:val="008E4796"/>
    <w:rsid w:val="008E484F"/>
    <w:rsid w:val="008E48E9"/>
    <w:rsid w:val="008E4967"/>
    <w:rsid w:val="008E5485"/>
    <w:rsid w:val="008E5697"/>
    <w:rsid w:val="008E598E"/>
    <w:rsid w:val="008E67E6"/>
    <w:rsid w:val="008E694F"/>
    <w:rsid w:val="008E6B1E"/>
    <w:rsid w:val="008E6B25"/>
    <w:rsid w:val="008E716D"/>
    <w:rsid w:val="008E71BB"/>
    <w:rsid w:val="008E7A57"/>
    <w:rsid w:val="008E7B9F"/>
    <w:rsid w:val="008E7C93"/>
    <w:rsid w:val="008E7D09"/>
    <w:rsid w:val="008E7FB0"/>
    <w:rsid w:val="008F0040"/>
    <w:rsid w:val="008F010F"/>
    <w:rsid w:val="008F0153"/>
    <w:rsid w:val="008F052E"/>
    <w:rsid w:val="008F0C7A"/>
    <w:rsid w:val="008F1211"/>
    <w:rsid w:val="008F1338"/>
    <w:rsid w:val="008F13F1"/>
    <w:rsid w:val="008F143B"/>
    <w:rsid w:val="008F1843"/>
    <w:rsid w:val="008F184F"/>
    <w:rsid w:val="008F1912"/>
    <w:rsid w:val="008F1ABC"/>
    <w:rsid w:val="008F1B40"/>
    <w:rsid w:val="008F1B5C"/>
    <w:rsid w:val="008F1E45"/>
    <w:rsid w:val="008F204A"/>
    <w:rsid w:val="008F20CD"/>
    <w:rsid w:val="008F234D"/>
    <w:rsid w:val="008F27DF"/>
    <w:rsid w:val="008F299C"/>
    <w:rsid w:val="008F29FB"/>
    <w:rsid w:val="008F2FD8"/>
    <w:rsid w:val="008F3006"/>
    <w:rsid w:val="008F3516"/>
    <w:rsid w:val="008F3823"/>
    <w:rsid w:val="008F396C"/>
    <w:rsid w:val="008F3E40"/>
    <w:rsid w:val="008F40CE"/>
    <w:rsid w:val="008F4376"/>
    <w:rsid w:val="008F441F"/>
    <w:rsid w:val="008F47E9"/>
    <w:rsid w:val="008F4ABB"/>
    <w:rsid w:val="008F4F12"/>
    <w:rsid w:val="008F52C9"/>
    <w:rsid w:val="008F5450"/>
    <w:rsid w:val="008F58E2"/>
    <w:rsid w:val="008F5C25"/>
    <w:rsid w:val="008F5CB7"/>
    <w:rsid w:val="008F5D1C"/>
    <w:rsid w:val="008F5E7A"/>
    <w:rsid w:val="008F60F5"/>
    <w:rsid w:val="008F664B"/>
    <w:rsid w:val="008F6693"/>
    <w:rsid w:val="008F69E4"/>
    <w:rsid w:val="008F6CB5"/>
    <w:rsid w:val="008F71F0"/>
    <w:rsid w:val="008F7F76"/>
    <w:rsid w:val="00900163"/>
    <w:rsid w:val="00900357"/>
    <w:rsid w:val="009004D5"/>
    <w:rsid w:val="00900C62"/>
    <w:rsid w:val="00900E7F"/>
    <w:rsid w:val="00901557"/>
    <w:rsid w:val="0090181D"/>
    <w:rsid w:val="00901AB4"/>
    <w:rsid w:val="00901B7F"/>
    <w:rsid w:val="00901B98"/>
    <w:rsid w:val="00901D3E"/>
    <w:rsid w:val="00902229"/>
    <w:rsid w:val="0090243E"/>
    <w:rsid w:val="00902AC7"/>
    <w:rsid w:val="00902B14"/>
    <w:rsid w:val="00902B19"/>
    <w:rsid w:val="00902FB2"/>
    <w:rsid w:val="0090303E"/>
    <w:rsid w:val="009035BA"/>
    <w:rsid w:val="009038C0"/>
    <w:rsid w:val="00903C9F"/>
    <w:rsid w:val="00904336"/>
    <w:rsid w:val="009046C1"/>
    <w:rsid w:val="00904D5C"/>
    <w:rsid w:val="00904E87"/>
    <w:rsid w:val="00904FCE"/>
    <w:rsid w:val="009050CC"/>
    <w:rsid w:val="0090572E"/>
    <w:rsid w:val="009057A0"/>
    <w:rsid w:val="009057C9"/>
    <w:rsid w:val="0090602A"/>
    <w:rsid w:val="009062A6"/>
    <w:rsid w:val="009065D1"/>
    <w:rsid w:val="00907C87"/>
    <w:rsid w:val="00907DAA"/>
    <w:rsid w:val="009100D1"/>
    <w:rsid w:val="0091055A"/>
    <w:rsid w:val="009107AD"/>
    <w:rsid w:val="00910BC1"/>
    <w:rsid w:val="00911405"/>
    <w:rsid w:val="00911582"/>
    <w:rsid w:val="00911950"/>
    <w:rsid w:val="00911C17"/>
    <w:rsid w:val="00911D55"/>
    <w:rsid w:val="0091200D"/>
    <w:rsid w:val="00912BC5"/>
    <w:rsid w:val="00912F82"/>
    <w:rsid w:val="009134D4"/>
    <w:rsid w:val="00913FDD"/>
    <w:rsid w:val="009143CD"/>
    <w:rsid w:val="00914A64"/>
    <w:rsid w:val="00914D4F"/>
    <w:rsid w:val="00914F2E"/>
    <w:rsid w:val="009156EB"/>
    <w:rsid w:val="009157D7"/>
    <w:rsid w:val="009158DC"/>
    <w:rsid w:val="009159A7"/>
    <w:rsid w:val="00915D78"/>
    <w:rsid w:val="00915D8B"/>
    <w:rsid w:val="00915EE6"/>
    <w:rsid w:val="00915F28"/>
    <w:rsid w:val="009166F6"/>
    <w:rsid w:val="00916C57"/>
    <w:rsid w:val="009175E5"/>
    <w:rsid w:val="00917B12"/>
    <w:rsid w:val="00917DA2"/>
    <w:rsid w:val="00917DAE"/>
    <w:rsid w:val="00920568"/>
    <w:rsid w:val="00920D21"/>
    <w:rsid w:val="00920EBB"/>
    <w:rsid w:val="00920F0D"/>
    <w:rsid w:val="00921354"/>
    <w:rsid w:val="00921D19"/>
    <w:rsid w:val="00922BF2"/>
    <w:rsid w:val="00922D66"/>
    <w:rsid w:val="00922FCB"/>
    <w:rsid w:val="00923104"/>
    <w:rsid w:val="0092329A"/>
    <w:rsid w:val="0092347D"/>
    <w:rsid w:val="00924455"/>
    <w:rsid w:val="00924948"/>
    <w:rsid w:val="009252A8"/>
    <w:rsid w:val="00925B40"/>
    <w:rsid w:val="00925C65"/>
    <w:rsid w:val="00926546"/>
    <w:rsid w:val="00926E72"/>
    <w:rsid w:val="00927587"/>
    <w:rsid w:val="009277EF"/>
    <w:rsid w:val="00927B01"/>
    <w:rsid w:val="00930865"/>
    <w:rsid w:val="00930B90"/>
    <w:rsid w:val="00930BA3"/>
    <w:rsid w:val="00930BAD"/>
    <w:rsid w:val="00930D8E"/>
    <w:rsid w:val="00930DF2"/>
    <w:rsid w:val="0093113C"/>
    <w:rsid w:val="009315E3"/>
    <w:rsid w:val="00932653"/>
    <w:rsid w:val="00932BC8"/>
    <w:rsid w:val="00932C8F"/>
    <w:rsid w:val="0093315D"/>
    <w:rsid w:val="009331D9"/>
    <w:rsid w:val="00933AF8"/>
    <w:rsid w:val="00933F27"/>
    <w:rsid w:val="0093436E"/>
    <w:rsid w:val="009344D5"/>
    <w:rsid w:val="0093496D"/>
    <w:rsid w:val="00934FEC"/>
    <w:rsid w:val="00935669"/>
    <w:rsid w:val="0093566E"/>
    <w:rsid w:val="00935E71"/>
    <w:rsid w:val="00935E9A"/>
    <w:rsid w:val="00936280"/>
    <w:rsid w:val="00936C83"/>
    <w:rsid w:val="009372D8"/>
    <w:rsid w:val="00937B0B"/>
    <w:rsid w:val="00937C4E"/>
    <w:rsid w:val="00940882"/>
    <w:rsid w:val="009408A6"/>
    <w:rsid w:val="00940E16"/>
    <w:rsid w:val="00940E7F"/>
    <w:rsid w:val="00941289"/>
    <w:rsid w:val="0094182A"/>
    <w:rsid w:val="00941841"/>
    <w:rsid w:val="00941877"/>
    <w:rsid w:val="009418DE"/>
    <w:rsid w:val="00942637"/>
    <w:rsid w:val="009426E4"/>
    <w:rsid w:val="00942912"/>
    <w:rsid w:val="00942950"/>
    <w:rsid w:val="00942C21"/>
    <w:rsid w:val="00942CA8"/>
    <w:rsid w:val="00943138"/>
    <w:rsid w:val="00943477"/>
    <w:rsid w:val="00943515"/>
    <w:rsid w:val="009435B3"/>
    <w:rsid w:val="009436C8"/>
    <w:rsid w:val="00943ED3"/>
    <w:rsid w:val="00944066"/>
    <w:rsid w:val="00944126"/>
    <w:rsid w:val="0094458D"/>
    <w:rsid w:val="0094473A"/>
    <w:rsid w:val="00944975"/>
    <w:rsid w:val="009449ED"/>
    <w:rsid w:val="00944A0C"/>
    <w:rsid w:val="00944BDC"/>
    <w:rsid w:val="00944D3B"/>
    <w:rsid w:val="00944E54"/>
    <w:rsid w:val="00945090"/>
    <w:rsid w:val="00945B9F"/>
    <w:rsid w:val="00945EA7"/>
    <w:rsid w:val="00946417"/>
    <w:rsid w:val="00946BA4"/>
    <w:rsid w:val="00946ED8"/>
    <w:rsid w:val="009470D2"/>
    <w:rsid w:val="00947215"/>
    <w:rsid w:val="00947764"/>
    <w:rsid w:val="00947A99"/>
    <w:rsid w:val="00947AF4"/>
    <w:rsid w:val="00947B03"/>
    <w:rsid w:val="00947FA0"/>
    <w:rsid w:val="0095045F"/>
    <w:rsid w:val="00950DCF"/>
    <w:rsid w:val="00951048"/>
    <w:rsid w:val="009510CA"/>
    <w:rsid w:val="00951882"/>
    <w:rsid w:val="00951EC0"/>
    <w:rsid w:val="00951ECA"/>
    <w:rsid w:val="00952719"/>
    <w:rsid w:val="00952953"/>
    <w:rsid w:val="00952D3F"/>
    <w:rsid w:val="00953652"/>
    <w:rsid w:val="00953755"/>
    <w:rsid w:val="009537E0"/>
    <w:rsid w:val="00953816"/>
    <w:rsid w:val="00953C80"/>
    <w:rsid w:val="00953D62"/>
    <w:rsid w:val="00953EA3"/>
    <w:rsid w:val="00953EB3"/>
    <w:rsid w:val="0095409A"/>
    <w:rsid w:val="00954546"/>
    <w:rsid w:val="00954AF3"/>
    <w:rsid w:val="009551C6"/>
    <w:rsid w:val="00955204"/>
    <w:rsid w:val="00955831"/>
    <w:rsid w:val="00955A2B"/>
    <w:rsid w:val="0095615D"/>
    <w:rsid w:val="0095618E"/>
    <w:rsid w:val="0095677F"/>
    <w:rsid w:val="00956B52"/>
    <w:rsid w:val="00956D3B"/>
    <w:rsid w:val="00957463"/>
    <w:rsid w:val="009575D1"/>
    <w:rsid w:val="0095771E"/>
    <w:rsid w:val="009579B2"/>
    <w:rsid w:val="00957A3D"/>
    <w:rsid w:val="00957CE3"/>
    <w:rsid w:val="00957CFA"/>
    <w:rsid w:val="00957D41"/>
    <w:rsid w:val="00960DD9"/>
    <w:rsid w:val="00960FAA"/>
    <w:rsid w:val="009615BD"/>
    <w:rsid w:val="00961C75"/>
    <w:rsid w:val="00961E68"/>
    <w:rsid w:val="009626C7"/>
    <w:rsid w:val="0096278B"/>
    <w:rsid w:val="00962972"/>
    <w:rsid w:val="009629C5"/>
    <w:rsid w:val="00962F3E"/>
    <w:rsid w:val="0096308C"/>
    <w:rsid w:val="009631C2"/>
    <w:rsid w:val="0096324C"/>
    <w:rsid w:val="009632FE"/>
    <w:rsid w:val="00963995"/>
    <w:rsid w:val="00963AAB"/>
    <w:rsid w:val="00963D09"/>
    <w:rsid w:val="009643FF"/>
    <w:rsid w:val="00964604"/>
    <w:rsid w:val="00964736"/>
    <w:rsid w:val="00964912"/>
    <w:rsid w:val="00964919"/>
    <w:rsid w:val="00964A59"/>
    <w:rsid w:val="00964C11"/>
    <w:rsid w:val="00964D70"/>
    <w:rsid w:val="00965331"/>
    <w:rsid w:val="0096594D"/>
    <w:rsid w:val="00965B77"/>
    <w:rsid w:val="0096607E"/>
    <w:rsid w:val="0096608E"/>
    <w:rsid w:val="009665A0"/>
    <w:rsid w:val="009675EC"/>
    <w:rsid w:val="0096785C"/>
    <w:rsid w:val="00967AC9"/>
    <w:rsid w:val="00967B84"/>
    <w:rsid w:val="00967DBC"/>
    <w:rsid w:val="00967EFB"/>
    <w:rsid w:val="00970535"/>
    <w:rsid w:val="009705E3"/>
    <w:rsid w:val="009707E9"/>
    <w:rsid w:val="00970817"/>
    <w:rsid w:val="00970AB3"/>
    <w:rsid w:val="00971736"/>
    <w:rsid w:val="00971B2A"/>
    <w:rsid w:val="00971D86"/>
    <w:rsid w:val="00972038"/>
    <w:rsid w:val="00972908"/>
    <w:rsid w:val="0097329B"/>
    <w:rsid w:val="00973620"/>
    <w:rsid w:val="0097389C"/>
    <w:rsid w:val="00973A7A"/>
    <w:rsid w:val="00973A7D"/>
    <w:rsid w:val="00973E9F"/>
    <w:rsid w:val="00974515"/>
    <w:rsid w:val="009749F0"/>
    <w:rsid w:val="00974AA0"/>
    <w:rsid w:val="00974EC8"/>
    <w:rsid w:val="00975A5C"/>
    <w:rsid w:val="00975D35"/>
    <w:rsid w:val="00975DB1"/>
    <w:rsid w:val="00975F59"/>
    <w:rsid w:val="0097618D"/>
    <w:rsid w:val="009768BE"/>
    <w:rsid w:val="00976D8D"/>
    <w:rsid w:val="00977210"/>
    <w:rsid w:val="0097733C"/>
    <w:rsid w:val="00977887"/>
    <w:rsid w:val="00977F81"/>
    <w:rsid w:val="00980667"/>
    <w:rsid w:val="00980772"/>
    <w:rsid w:val="00980777"/>
    <w:rsid w:val="00980BB8"/>
    <w:rsid w:val="009815FA"/>
    <w:rsid w:val="0098181A"/>
    <w:rsid w:val="00981857"/>
    <w:rsid w:val="00981939"/>
    <w:rsid w:val="00981DCF"/>
    <w:rsid w:val="00981FCF"/>
    <w:rsid w:val="009822B2"/>
    <w:rsid w:val="0098243F"/>
    <w:rsid w:val="009824C7"/>
    <w:rsid w:val="00982C8F"/>
    <w:rsid w:val="00982CBA"/>
    <w:rsid w:val="00982DD7"/>
    <w:rsid w:val="00983501"/>
    <w:rsid w:val="00983543"/>
    <w:rsid w:val="009835B0"/>
    <w:rsid w:val="009835F5"/>
    <w:rsid w:val="00983600"/>
    <w:rsid w:val="009837EF"/>
    <w:rsid w:val="00983AD2"/>
    <w:rsid w:val="0098431F"/>
    <w:rsid w:val="00984788"/>
    <w:rsid w:val="009849A6"/>
    <w:rsid w:val="00984B48"/>
    <w:rsid w:val="00984EDD"/>
    <w:rsid w:val="00984F84"/>
    <w:rsid w:val="009850C9"/>
    <w:rsid w:val="0098535A"/>
    <w:rsid w:val="00985426"/>
    <w:rsid w:val="00985441"/>
    <w:rsid w:val="0098638E"/>
    <w:rsid w:val="009865D5"/>
    <w:rsid w:val="0098676E"/>
    <w:rsid w:val="00986973"/>
    <w:rsid w:val="00987106"/>
    <w:rsid w:val="009872FE"/>
    <w:rsid w:val="0098789C"/>
    <w:rsid w:val="00990660"/>
    <w:rsid w:val="00990BAA"/>
    <w:rsid w:val="00990F22"/>
    <w:rsid w:val="00991358"/>
    <w:rsid w:val="0099148C"/>
    <w:rsid w:val="00991CD4"/>
    <w:rsid w:val="00991F57"/>
    <w:rsid w:val="00992200"/>
    <w:rsid w:val="009929D3"/>
    <w:rsid w:val="009929DE"/>
    <w:rsid w:val="009931DD"/>
    <w:rsid w:val="009932D1"/>
    <w:rsid w:val="0099336C"/>
    <w:rsid w:val="00993636"/>
    <w:rsid w:val="00993778"/>
    <w:rsid w:val="00993A63"/>
    <w:rsid w:val="00994315"/>
    <w:rsid w:val="0099436C"/>
    <w:rsid w:val="0099471B"/>
    <w:rsid w:val="00994C19"/>
    <w:rsid w:val="00995242"/>
    <w:rsid w:val="0099599A"/>
    <w:rsid w:val="00995EBD"/>
    <w:rsid w:val="00995FFF"/>
    <w:rsid w:val="009961F4"/>
    <w:rsid w:val="00996531"/>
    <w:rsid w:val="0099663A"/>
    <w:rsid w:val="00996674"/>
    <w:rsid w:val="00996887"/>
    <w:rsid w:val="00996AB2"/>
    <w:rsid w:val="00996B27"/>
    <w:rsid w:val="00997023"/>
    <w:rsid w:val="00997164"/>
    <w:rsid w:val="009977AE"/>
    <w:rsid w:val="00997814"/>
    <w:rsid w:val="0099785A"/>
    <w:rsid w:val="00997EF7"/>
    <w:rsid w:val="00997F3F"/>
    <w:rsid w:val="009A0566"/>
    <w:rsid w:val="009A1024"/>
    <w:rsid w:val="009A1209"/>
    <w:rsid w:val="009A173C"/>
    <w:rsid w:val="009A1C36"/>
    <w:rsid w:val="009A20C4"/>
    <w:rsid w:val="009A2546"/>
    <w:rsid w:val="009A2F88"/>
    <w:rsid w:val="009A2FEB"/>
    <w:rsid w:val="009A39EA"/>
    <w:rsid w:val="009A3A3F"/>
    <w:rsid w:val="009A3C0C"/>
    <w:rsid w:val="009A3F93"/>
    <w:rsid w:val="009A40B0"/>
    <w:rsid w:val="009A4243"/>
    <w:rsid w:val="009A44B9"/>
    <w:rsid w:val="009A453D"/>
    <w:rsid w:val="009A487D"/>
    <w:rsid w:val="009A49CB"/>
    <w:rsid w:val="009A4AFB"/>
    <w:rsid w:val="009A4CCD"/>
    <w:rsid w:val="009A5076"/>
    <w:rsid w:val="009A564F"/>
    <w:rsid w:val="009A62FD"/>
    <w:rsid w:val="009A632A"/>
    <w:rsid w:val="009A6566"/>
    <w:rsid w:val="009A6DA7"/>
    <w:rsid w:val="009A7015"/>
    <w:rsid w:val="009A74D0"/>
    <w:rsid w:val="009A77D6"/>
    <w:rsid w:val="009A7883"/>
    <w:rsid w:val="009A792B"/>
    <w:rsid w:val="009A7B9B"/>
    <w:rsid w:val="009B08C0"/>
    <w:rsid w:val="009B09A5"/>
    <w:rsid w:val="009B0A5D"/>
    <w:rsid w:val="009B15A1"/>
    <w:rsid w:val="009B1986"/>
    <w:rsid w:val="009B1A92"/>
    <w:rsid w:val="009B1FB6"/>
    <w:rsid w:val="009B22EC"/>
    <w:rsid w:val="009B2611"/>
    <w:rsid w:val="009B26B5"/>
    <w:rsid w:val="009B29E6"/>
    <w:rsid w:val="009B2C03"/>
    <w:rsid w:val="009B2C5D"/>
    <w:rsid w:val="009B2F3F"/>
    <w:rsid w:val="009B3138"/>
    <w:rsid w:val="009B326E"/>
    <w:rsid w:val="009B3404"/>
    <w:rsid w:val="009B345F"/>
    <w:rsid w:val="009B3949"/>
    <w:rsid w:val="009B3D4A"/>
    <w:rsid w:val="009B4427"/>
    <w:rsid w:val="009B5526"/>
    <w:rsid w:val="009B571A"/>
    <w:rsid w:val="009B5892"/>
    <w:rsid w:val="009B5F1F"/>
    <w:rsid w:val="009B6B95"/>
    <w:rsid w:val="009B6D5F"/>
    <w:rsid w:val="009B706E"/>
    <w:rsid w:val="009B71CC"/>
    <w:rsid w:val="009B7359"/>
    <w:rsid w:val="009B745B"/>
    <w:rsid w:val="009B75A3"/>
    <w:rsid w:val="009B7655"/>
    <w:rsid w:val="009B78FD"/>
    <w:rsid w:val="009C01E2"/>
    <w:rsid w:val="009C0548"/>
    <w:rsid w:val="009C0805"/>
    <w:rsid w:val="009C1407"/>
    <w:rsid w:val="009C1A78"/>
    <w:rsid w:val="009C1F43"/>
    <w:rsid w:val="009C21F7"/>
    <w:rsid w:val="009C289D"/>
    <w:rsid w:val="009C29A9"/>
    <w:rsid w:val="009C2B3A"/>
    <w:rsid w:val="009C3401"/>
    <w:rsid w:val="009C3898"/>
    <w:rsid w:val="009C3B12"/>
    <w:rsid w:val="009C3BEC"/>
    <w:rsid w:val="009C3D7A"/>
    <w:rsid w:val="009C41DC"/>
    <w:rsid w:val="009C443B"/>
    <w:rsid w:val="009C479E"/>
    <w:rsid w:val="009C48B2"/>
    <w:rsid w:val="009C4DD0"/>
    <w:rsid w:val="009C5082"/>
    <w:rsid w:val="009C52B4"/>
    <w:rsid w:val="009C59CA"/>
    <w:rsid w:val="009C5B61"/>
    <w:rsid w:val="009C5D28"/>
    <w:rsid w:val="009C5FA9"/>
    <w:rsid w:val="009C6298"/>
    <w:rsid w:val="009C666B"/>
    <w:rsid w:val="009C7043"/>
    <w:rsid w:val="009C7148"/>
    <w:rsid w:val="009C7D51"/>
    <w:rsid w:val="009D006B"/>
    <w:rsid w:val="009D0276"/>
    <w:rsid w:val="009D0380"/>
    <w:rsid w:val="009D0746"/>
    <w:rsid w:val="009D0B2F"/>
    <w:rsid w:val="009D0BC0"/>
    <w:rsid w:val="009D1227"/>
    <w:rsid w:val="009D1350"/>
    <w:rsid w:val="009D13E2"/>
    <w:rsid w:val="009D1A3A"/>
    <w:rsid w:val="009D255C"/>
    <w:rsid w:val="009D287A"/>
    <w:rsid w:val="009D2966"/>
    <w:rsid w:val="009D2EE8"/>
    <w:rsid w:val="009D30C2"/>
    <w:rsid w:val="009D3179"/>
    <w:rsid w:val="009D3726"/>
    <w:rsid w:val="009D3902"/>
    <w:rsid w:val="009D3CFA"/>
    <w:rsid w:val="009D45FD"/>
    <w:rsid w:val="009D4870"/>
    <w:rsid w:val="009D5298"/>
    <w:rsid w:val="009D53E3"/>
    <w:rsid w:val="009D546B"/>
    <w:rsid w:val="009D5F44"/>
    <w:rsid w:val="009D5F8E"/>
    <w:rsid w:val="009D5FDD"/>
    <w:rsid w:val="009D6125"/>
    <w:rsid w:val="009D6409"/>
    <w:rsid w:val="009D6536"/>
    <w:rsid w:val="009D69A5"/>
    <w:rsid w:val="009D6B70"/>
    <w:rsid w:val="009D78A4"/>
    <w:rsid w:val="009D78CE"/>
    <w:rsid w:val="009D7BF7"/>
    <w:rsid w:val="009E02A4"/>
    <w:rsid w:val="009E0541"/>
    <w:rsid w:val="009E05B6"/>
    <w:rsid w:val="009E14F6"/>
    <w:rsid w:val="009E169F"/>
    <w:rsid w:val="009E2078"/>
    <w:rsid w:val="009E21AD"/>
    <w:rsid w:val="009E2628"/>
    <w:rsid w:val="009E274D"/>
    <w:rsid w:val="009E2F36"/>
    <w:rsid w:val="009E310C"/>
    <w:rsid w:val="009E31DB"/>
    <w:rsid w:val="009E3381"/>
    <w:rsid w:val="009E4595"/>
    <w:rsid w:val="009E4AE3"/>
    <w:rsid w:val="009E53BA"/>
    <w:rsid w:val="009E55A0"/>
    <w:rsid w:val="009E5882"/>
    <w:rsid w:val="009E59E8"/>
    <w:rsid w:val="009E5A79"/>
    <w:rsid w:val="009E5AB0"/>
    <w:rsid w:val="009E5CBA"/>
    <w:rsid w:val="009E66F6"/>
    <w:rsid w:val="009E679D"/>
    <w:rsid w:val="009E6ABE"/>
    <w:rsid w:val="009E6EAF"/>
    <w:rsid w:val="009E7DD4"/>
    <w:rsid w:val="009E7E0A"/>
    <w:rsid w:val="009F00A7"/>
    <w:rsid w:val="009F0708"/>
    <w:rsid w:val="009F095A"/>
    <w:rsid w:val="009F0D48"/>
    <w:rsid w:val="009F107A"/>
    <w:rsid w:val="009F1109"/>
    <w:rsid w:val="009F115B"/>
    <w:rsid w:val="009F1352"/>
    <w:rsid w:val="009F1B62"/>
    <w:rsid w:val="009F1F4F"/>
    <w:rsid w:val="009F1FC3"/>
    <w:rsid w:val="009F20C1"/>
    <w:rsid w:val="009F226B"/>
    <w:rsid w:val="009F265D"/>
    <w:rsid w:val="009F2B09"/>
    <w:rsid w:val="009F2C51"/>
    <w:rsid w:val="009F2D0F"/>
    <w:rsid w:val="009F3110"/>
    <w:rsid w:val="009F3594"/>
    <w:rsid w:val="009F3DC6"/>
    <w:rsid w:val="009F3E7E"/>
    <w:rsid w:val="009F4201"/>
    <w:rsid w:val="009F44C6"/>
    <w:rsid w:val="009F46DF"/>
    <w:rsid w:val="009F4A76"/>
    <w:rsid w:val="009F4C2E"/>
    <w:rsid w:val="009F4D7E"/>
    <w:rsid w:val="009F5363"/>
    <w:rsid w:val="009F5860"/>
    <w:rsid w:val="009F5993"/>
    <w:rsid w:val="009F5B24"/>
    <w:rsid w:val="009F5BB1"/>
    <w:rsid w:val="009F5D09"/>
    <w:rsid w:val="009F5DE6"/>
    <w:rsid w:val="009F5F4F"/>
    <w:rsid w:val="009F619B"/>
    <w:rsid w:val="009F66E1"/>
    <w:rsid w:val="009F67F7"/>
    <w:rsid w:val="009F6A97"/>
    <w:rsid w:val="009F6CC0"/>
    <w:rsid w:val="009F775A"/>
    <w:rsid w:val="009F776A"/>
    <w:rsid w:val="009F7E7A"/>
    <w:rsid w:val="00A00177"/>
    <w:rsid w:val="00A00508"/>
    <w:rsid w:val="00A00700"/>
    <w:rsid w:val="00A00D7E"/>
    <w:rsid w:val="00A0127C"/>
    <w:rsid w:val="00A018AE"/>
    <w:rsid w:val="00A01B47"/>
    <w:rsid w:val="00A02544"/>
    <w:rsid w:val="00A0293B"/>
    <w:rsid w:val="00A02962"/>
    <w:rsid w:val="00A02B8A"/>
    <w:rsid w:val="00A0349A"/>
    <w:rsid w:val="00A035DE"/>
    <w:rsid w:val="00A0366C"/>
    <w:rsid w:val="00A03F9D"/>
    <w:rsid w:val="00A03FB0"/>
    <w:rsid w:val="00A04299"/>
    <w:rsid w:val="00A047EA"/>
    <w:rsid w:val="00A04990"/>
    <w:rsid w:val="00A04ECC"/>
    <w:rsid w:val="00A04F1C"/>
    <w:rsid w:val="00A05287"/>
    <w:rsid w:val="00A0568B"/>
    <w:rsid w:val="00A05EDE"/>
    <w:rsid w:val="00A05F03"/>
    <w:rsid w:val="00A061A1"/>
    <w:rsid w:val="00A06259"/>
    <w:rsid w:val="00A064FA"/>
    <w:rsid w:val="00A06E44"/>
    <w:rsid w:val="00A06F8D"/>
    <w:rsid w:val="00A075D2"/>
    <w:rsid w:val="00A07941"/>
    <w:rsid w:val="00A07971"/>
    <w:rsid w:val="00A07A72"/>
    <w:rsid w:val="00A07AE2"/>
    <w:rsid w:val="00A10353"/>
    <w:rsid w:val="00A103C9"/>
    <w:rsid w:val="00A10F47"/>
    <w:rsid w:val="00A110C9"/>
    <w:rsid w:val="00A112EA"/>
    <w:rsid w:val="00A1183F"/>
    <w:rsid w:val="00A11B89"/>
    <w:rsid w:val="00A11D51"/>
    <w:rsid w:val="00A11D73"/>
    <w:rsid w:val="00A11EE5"/>
    <w:rsid w:val="00A120F9"/>
    <w:rsid w:val="00A122A4"/>
    <w:rsid w:val="00A12327"/>
    <w:rsid w:val="00A124ED"/>
    <w:rsid w:val="00A1267B"/>
    <w:rsid w:val="00A128D0"/>
    <w:rsid w:val="00A132E6"/>
    <w:rsid w:val="00A13908"/>
    <w:rsid w:val="00A1456A"/>
    <w:rsid w:val="00A147BB"/>
    <w:rsid w:val="00A14AF7"/>
    <w:rsid w:val="00A15833"/>
    <w:rsid w:val="00A15EC4"/>
    <w:rsid w:val="00A1607D"/>
    <w:rsid w:val="00A165CC"/>
    <w:rsid w:val="00A1660B"/>
    <w:rsid w:val="00A166A4"/>
    <w:rsid w:val="00A1682D"/>
    <w:rsid w:val="00A16E50"/>
    <w:rsid w:val="00A16F1A"/>
    <w:rsid w:val="00A17187"/>
    <w:rsid w:val="00A1741B"/>
    <w:rsid w:val="00A175BF"/>
    <w:rsid w:val="00A17605"/>
    <w:rsid w:val="00A1767F"/>
    <w:rsid w:val="00A176EF"/>
    <w:rsid w:val="00A17A09"/>
    <w:rsid w:val="00A17B07"/>
    <w:rsid w:val="00A2025B"/>
    <w:rsid w:val="00A2049A"/>
    <w:rsid w:val="00A20C7C"/>
    <w:rsid w:val="00A20CAF"/>
    <w:rsid w:val="00A213FB"/>
    <w:rsid w:val="00A214A3"/>
    <w:rsid w:val="00A21891"/>
    <w:rsid w:val="00A21A21"/>
    <w:rsid w:val="00A21E66"/>
    <w:rsid w:val="00A229C3"/>
    <w:rsid w:val="00A22CC7"/>
    <w:rsid w:val="00A231DE"/>
    <w:rsid w:val="00A23320"/>
    <w:rsid w:val="00A2353B"/>
    <w:rsid w:val="00A23597"/>
    <w:rsid w:val="00A237B4"/>
    <w:rsid w:val="00A24017"/>
    <w:rsid w:val="00A243E9"/>
    <w:rsid w:val="00A2497D"/>
    <w:rsid w:val="00A25833"/>
    <w:rsid w:val="00A25AAF"/>
    <w:rsid w:val="00A2603E"/>
    <w:rsid w:val="00A260F9"/>
    <w:rsid w:val="00A266DE"/>
    <w:rsid w:val="00A26A58"/>
    <w:rsid w:val="00A27034"/>
    <w:rsid w:val="00A27048"/>
    <w:rsid w:val="00A2709D"/>
    <w:rsid w:val="00A271E0"/>
    <w:rsid w:val="00A27459"/>
    <w:rsid w:val="00A27524"/>
    <w:rsid w:val="00A276D3"/>
    <w:rsid w:val="00A27EA6"/>
    <w:rsid w:val="00A27FBF"/>
    <w:rsid w:val="00A300F0"/>
    <w:rsid w:val="00A302FC"/>
    <w:rsid w:val="00A3060D"/>
    <w:rsid w:val="00A30B8E"/>
    <w:rsid w:val="00A31517"/>
    <w:rsid w:val="00A3162E"/>
    <w:rsid w:val="00A316E7"/>
    <w:rsid w:val="00A31B45"/>
    <w:rsid w:val="00A31BD3"/>
    <w:rsid w:val="00A31DBF"/>
    <w:rsid w:val="00A31EB7"/>
    <w:rsid w:val="00A31F40"/>
    <w:rsid w:val="00A3212E"/>
    <w:rsid w:val="00A32455"/>
    <w:rsid w:val="00A324EF"/>
    <w:rsid w:val="00A32D5E"/>
    <w:rsid w:val="00A32D79"/>
    <w:rsid w:val="00A33293"/>
    <w:rsid w:val="00A3392C"/>
    <w:rsid w:val="00A3402E"/>
    <w:rsid w:val="00A3449E"/>
    <w:rsid w:val="00A34593"/>
    <w:rsid w:val="00A34838"/>
    <w:rsid w:val="00A348F9"/>
    <w:rsid w:val="00A34A29"/>
    <w:rsid w:val="00A34B87"/>
    <w:rsid w:val="00A34CD8"/>
    <w:rsid w:val="00A35027"/>
    <w:rsid w:val="00A356F1"/>
    <w:rsid w:val="00A35833"/>
    <w:rsid w:val="00A35C13"/>
    <w:rsid w:val="00A35D28"/>
    <w:rsid w:val="00A366E7"/>
    <w:rsid w:val="00A3670F"/>
    <w:rsid w:val="00A36986"/>
    <w:rsid w:val="00A36DE3"/>
    <w:rsid w:val="00A37FD5"/>
    <w:rsid w:val="00A37FFA"/>
    <w:rsid w:val="00A400B1"/>
    <w:rsid w:val="00A40316"/>
    <w:rsid w:val="00A4049F"/>
    <w:rsid w:val="00A40621"/>
    <w:rsid w:val="00A40905"/>
    <w:rsid w:val="00A409A6"/>
    <w:rsid w:val="00A409F7"/>
    <w:rsid w:val="00A40C04"/>
    <w:rsid w:val="00A40C32"/>
    <w:rsid w:val="00A40EDA"/>
    <w:rsid w:val="00A40FCE"/>
    <w:rsid w:val="00A41119"/>
    <w:rsid w:val="00A41321"/>
    <w:rsid w:val="00A41594"/>
    <w:rsid w:val="00A417C0"/>
    <w:rsid w:val="00A41899"/>
    <w:rsid w:val="00A42137"/>
    <w:rsid w:val="00A4226B"/>
    <w:rsid w:val="00A4280D"/>
    <w:rsid w:val="00A42F2B"/>
    <w:rsid w:val="00A430F4"/>
    <w:rsid w:val="00A436B4"/>
    <w:rsid w:val="00A43A3C"/>
    <w:rsid w:val="00A43B99"/>
    <w:rsid w:val="00A43CDD"/>
    <w:rsid w:val="00A440B7"/>
    <w:rsid w:val="00A441F8"/>
    <w:rsid w:val="00A444A4"/>
    <w:rsid w:val="00A444F9"/>
    <w:rsid w:val="00A446D0"/>
    <w:rsid w:val="00A44D20"/>
    <w:rsid w:val="00A44D96"/>
    <w:rsid w:val="00A4586C"/>
    <w:rsid w:val="00A45EA4"/>
    <w:rsid w:val="00A46175"/>
    <w:rsid w:val="00A46480"/>
    <w:rsid w:val="00A46DD9"/>
    <w:rsid w:val="00A46F15"/>
    <w:rsid w:val="00A476B6"/>
    <w:rsid w:val="00A47B67"/>
    <w:rsid w:val="00A47D26"/>
    <w:rsid w:val="00A47E8B"/>
    <w:rsid w:val="00A5020D"/>
    <w:rsid w:val="00A50316"/>
    <w:rsid w:val="00A50449"/>
    <w:rsid w:val="00A50910"/>
    <w:rsid w:val="00A509C9"/>
    <w:rsid w:val="00A50C1D"/>
    <w:rsid w:val="00A515C4"/>
    <w:rsid w:val="00A51858"/>
    <w:rsid w:val="00A51D69"/>
    <w:rsid w:val="00A51EFC"/>
    <w:rsid w:val="00A5209E"/>
    <w:rsid w:val="00A522E4"/>
    <w:rsid w:val="00A52321"/>
    <w:rsid w:val="00A52E88"/>
    <w:rsid w:val="00A52F8B"/>
    <w:rsid w:val="00A5327F"/>
    <w:rsid w:val="00A5364D"/>
    <w:rsid w:val="00A5378C"/>
    <w:rsid w:val="00A540C4"/>
    <w:rsid w:val="00A542BE"/>
    <w:rsid w:val="00A55922"/>
    <w:rsid w:val="00A55E81"/>
    <w:rsid w:val="00A5613C"/>
    <w:rsid w:val="00A56171"/>
    <w:rsid w:val="00A56567"/>
    <w:rsid w:val="00A56661"/>
    <w:rsid w:val="00A567B8"/>
    <w:rsid w:val="00A567F0"/>
    <w:rsid w:val="00A56E0B"/>
    <w:rsid w:val="00A56E96"/>
    <w:rsid w:val="00A57376"/>
    <w:rsid w:val="00A577F0"/>
    <w:rsid w:val="00A57862"/>
    <w:rsid w:val="00A578D1"/>
    <w:rsid w:val="00A57916"/>
    <w:rsid w:val="00A57931"/>
    <w:rsid w:val="00A57C10"/>
    <w:rsid w:val="00A57F14"/>
    <w:rsid w:val="00A6012A"/>
    <w:rsid w:val="00A6052A"/>
    <w:rsid w:val="00A60AF6"/>
    <w:rsid w:val="00A610B6"/>
    <w:rsid w:val="00A61222"/>
    <w:rsid w:val="00A61854"/>
    <w:rsid w:val="00A61974"/>
    <w:rsid w:val="00A61F4F"/>
    <w:rsid w:val="00A6200F"/>
    <w:rsid w:val="00A62753"/>
    <w:rsid w:val="00A62D64"/>
    <w:rsid w:val="00A62F53"/>
    <w:rsid w:val="00A63217"/>
    <w:rsid w:val="00A638FF"/>
    <w:rsid w:val="00A6427C"/>
    <w:rsid w:val="00A64CD1"/>
    <w:rsid w:val="00A64EE3"/>
    <w:rsid w:val="00A64F56"/>
    <w:rsid w:val="00A652C7"/>
    <w:rsid w:val="00A6548E"/>
    <w:rsid w:val="00A65556"/>
    <w:rsid w:val="00A655E2"/>
    <w:rsid w:val="00A65F05"/>
    <w:rsid w:val="00A65F80"/>
    <w:rsid w:val="00A669C1"/>
    <w:rsid w:val="00A67186"/>
    <w:rsid w:val="00A671BF"/>
    <w:rsid w:val="00A671EB"/>
    <w:rsid w:val="00A67507"/>
    <w:rsid w:val="00A675C6"/>
    <w:rsid w:val="00A675D3"/>
    <w:rsid w:val="00A67E94"/>
    <w:rsid w:val="00A67F3E"/>
    <w:rsid w:val="00A70594"/>
    <w:rsid w:val="00A710F4"/>
    <w:rsid w:val="00A7110A"/>
    <w:rsid w:val="00A71490"/>
    <w:rsid w:val="00A7174E"/>
    <w:rsid w:val="00A718A0"/>
    <w:rsid w:val="00A71A78"/>
    <w:rsid w:val="00A71D4E"/>
    <w:rsid w:val="00A71F66"/>
    <w:rsid w:val="00A720E7"/>
    <w:rsid w:val="00A726BB"/>
    <w:rsid w:val="00A72948"/>
    <w:rsid w:val="00A72DDB"/>
    <w:rsid w:val="00A73070"/>
    <w:rsid w:val="00A730C8"/>
    <w:rsid w:val="00A730D5"/>
    <w:rsid w:val="00A7372E"/>
    <w:rsid w:val="00A738CD"/>
    <w:rsid w:val="00A73B04"/>
    <w:rsid w:val="00A73FAB"/>
    <w:rsid w:val="00A746AD"/>
    <w:rsid w:val="00A74C27"/>
    <w:rsid w:val="00A74E96"/>
    <w:rsid w:val="00A7516B"/>
    <w:rsid w:val="00A75274"/>
    <w:rsid w:val="00A753B3"/>
    <w:rsid w:val="00A758AB"/>
    <w:rsid w:val="00A75B66"/>
    <w:rsid w:val="00A75BEE"/>
    <w:rsid w:val="00A760D5"/>
    <w:rsid w:val="00A76543"/>
    <w:rsid w:val="00A766BE"/>
    <w:rsid w:val="00A76828"/>
    <w:rsid w:val="00A76A54"/>
    <w:rsid w:val="00A76FE4"/>
    <w:rsid w:val="00A770C8"/>
    <w:rsid w:val="00A7718E"/>
    <w:rsid w:val="00A777DF"/>
    <w:rsid w:val="00A77EF5"/>
    <w:rsid w:val="00A8005F"/>
    <w:rsid w:val="00A81499"/>
    <w:rsid w:val="00A81569"/>
    <w:rsid w:val="00A8161E"/>
    <w:rsid w:val="00A81A85"/>
    <w:rsid w:val="00A81C89"/>
    <w:rsid w:val="00A81D06"/>
    <w:rsid w:val="00A81DCF"/>
    <w:rsid w:val="00A82408"/>
    <w:rsid w:val="00A8301F"/>
    <w:rsid w:val="00A830EF"/>
    <w:rsid w:val="00A83554"/>
    <w:rsid w:val="00A836BD"/>
    <w:rsid w:val="00A84450"/>
    <w:rsid w:val="00A84481"/>
    <w:rsid w:val="00A848B5"/>
    <w:rsid w:val="00A8523C"/>
    <w:rsid w:val="00A8561C"/>
    <w:rsid w:val="00A85774"/>
    <w:rsid w:val="00A858B4"/>
    <w:rsid w:val="00A85D84"/>
    <w:rsid w:val="00A85D91"/>
    <w:rsid w:val="00A85E31"/>
    <w:rsid w:val="00A85F03"/>
    <w:rsid w:val="00A86217"/>
    <w:rsid w:val="00A863BC"/>
    <w:rsid w:val="00A864B0"/>
    <w:rsid w:val="00A864FE"/>
    <w:rsid w:val="00A86B71"/>
    <w:rsid w:val="00A86D19"/>
    <w:rsid w:val="00A870ED"/>
    <w:rsid w:val="00A876B4"/>
    <w:rsid w:val="00A87719"/>
    <w:rsid w:val="00A87748"/>
    <w:rsid w:val="00A87779"/>
    <w:rsid w:val="00A87B03"/>
    <w:rsid w:val="00A9000E"/>
    <w:rsid w:val="00A902FB"/>
    <w:rsid w:val="00A905FB"/>
    <w:rsid w:val="00A907AC"/>
    <w:rsid w:val="00A90A8D"/>
    <w:rsid w:val="00A90AF6"/>
    <w:rsid w:val="00A910D5"/>
    <w:rsid w:val="00A914B0"/>
    <w:rsid w:val="00A916C0"/>
    <w:rsid w:val="00A9188B"/>
    <w:rsid w:val="00A91A32"/>
    <w:rsid w:val="00A9205A"/>
    <w:rsid w:val="00A9231A"/>
    <w:rsid w:val="00A928F2"/>
    <w:rsid w:val="00A92D7D"/>
    <w:rsid w:val="00A9351A"/>
    <w:rsid w:val="00A938A4"/>
    <w:rsid w:val="00A93D2C"/>
    <w:rsid w:val="00A93EBC"/>
    <w:rsid w:val="00A93FD5"/>
    <w:rsid w:val="00A94018"/>
    <w:rsid w:val="00A942C9"/>
    <w:rsid w:val="00A95237"/>
    <w:rsid w:val="00A9599E"/>
    <w:rsid w:val="00A95DA1"/>
    <w:rsid w:val="00A95EE0"/>
    <w:rsid w:val="00A962F7"/>
    <w:rsid w:val="00A96382"/>
    <w:rsid w:val="00A966D7"/>
    <w:rsid w:val="00A967C9"/>
    <w:rsid w:val="00A97396"/>
    <w:rsid w:val="00A97775"/>
    <w:rsid w:val="00A97EA2"/>
    <w:rsid w:val="00AA012C"/>
    <w:rsid w:val="00AA01DB"/>
    <w:rsid w:val="00AA01E6"/>
    <w:rsid w:val="00AA03AD"/>
    <w:rsid w:val="00AA04AB"/>
    <w:rsid w:val="00AA0678"/>
    <w:rsid w:val="00AA0A62"/>
    <w:rsid w:val="00AA0CE1"/>
    <w:rsid w:val="00AA0E1A"/>
    <w:rsid w:val="00AA1279"/>
    <w:rsid w:val="00AA134F"/>
    <w:rsid w:val="00AA1494"/>
    <w:rsid w:val="00AA15F6"/>
    <w:rsid w:val="00AA1DCD"/>
    <w:rsid w:val="00AA20DA"/>
    <w:rsid w:val="00AA2130"/>
    <w:rsid w:val="00AA223D"/>
    <w:rsid w:val="00AA23FE"/>
    <w:rsid w:val="00AA272A"/>
    <w:rsid w:val="00AA3904"/>
    <w:rsid w:val="00AA3B45"/>
    <w:rsid w:val="00AA3C63"/>
    <w:rsid w:val="00AA3F4E"/>
    <w:rsid w:val="00AA3FF1"/>
    <w:rsid w:val="00AA431E"/>
    <w:rsid w:val="00AA4688"/>
    <w:rsid w:val="00AA47DC"/>
    <w:rsid w:val="00AA4E9C"/>
    <w:rsid w:val="00AA5535"/>
    <w:rsid w:val="00AA599C"/>
    <w:rsid w:val="00AA6817"/>
    <w:rsid w:val="00AA6D4A"/>
    <w:rsid w:val="00AA6DCA"/>
    <w:rsid w:val="00AA6F0B"/>
    <w:rsid w:val="00AA7102"/>
    <w:rsid w:val="00AA71B5"/>
    <w:rsid w:val="00AA73FA"/>
    <w:rsid w:val="00AA74F5"/>
    <w:rsid w:val="00AA7623"/>
    <w:rsid w:val="00AA76D2"/>
    <w:rsid w:val="00AA7821"/>
    <w:rsid w:val="00AA7B2E"/>
    <w:rsid w:val="00AA7BC1"/>
    <w:rsid w:val="00AA7DC9"/>
    <w:rsid w:val="00AB013A"/>
    <w:rsid w:val="00AB021C"/>
    <w:rsid w:val="00AB022E"/>
    <w:rsid w:val="00AB0566"/>
    <w:rsid w:val="00AB05DF"/>
    <w:rsid w:val="00AB07DD"/>
    <w:rsid w:val="00AB095B"/>
    <w:rsid w:val="00AB0BB9"/>
    <w:rsid w:val="00AB0D24"/>
    <w:rsid w:val="00AB10DB"/>
    <w:rsid w:val="00AB1B0E"/>
    <w:rsid w:val="00AB1F03"/>
    <w:rsid w:val="00AB1F55"/>
    <w:rsid w:val="00AB2B93"/>
    <w:rsid w:val="00AB2F68"/>
    <w:rsid w:val="00AB3115"/>
    <w:rsid w:val="00AB3547"/>
    <w:rsid w:val="00AB367D"/>
    <w:rsid w:val="00AB381C"/>
    <w:rsid w:val="00AB3D6C"/>
    <w:rsid w:val="00AB3DA8"/>
    <w:rsid w:val="00AB4012"/>
    <w:rsid w:val="00AB43C7"/>
    <w:rsid w:val="00AB45FB"/>
    <w:rsid w:val="00AB463D"/>
    <w:rsid w:val="00AB48EB"/>
    <w:rsid w:val="00AB4D72"/>
    <w:rsid w:val="00AB4D96"/>
    <w:rsid w:val="00AB50F8"/>
    <w:rsid w:val="00AB5373"/>
    <w:rsid w:val="00AB5B51"/>
    <w:rsid w:val="00AB601E"/>
    <w:rsid w:val="00AB61B5"/>
    <w:rsid w:val="00AB6E91"/>
    <w:rsid w:val="00AB6F64"/>
    <w:rsid w:val="00AB70E8"/>
    <w:rsid w:val="00AB7345"/>
    <w:rsid w:val="00AB7D45"/>
    <w:rsid w:val="00AB7E37"/>
    <w:rsid w:val="00AB7E86"/>
    <w:rsid w:val="00AC0536"/>
    <w:rsid w:val="00AC0559"/>
    <w:rsid w:val="00AC0572"/>
    <w:rsid w:val="00AC0E02"/>
    <w:rsid w:val="00AC0F3D"/>
    <w:rsid w:val="00AC11D5"/>
    <w:rsid w:val="00AC137C"/>
    <w:rsid w:val="00AC16C0"/>
    <w:rsid w:val="00AC197D"/>
    <w:rsid w:val="00AC1A05"/>
    <w:rsid w:val="00AC1BF5"/>
    <w:rsid w:val="00AC1C85"/>
    <w:rsid w:val="00AC2995"/>
    <w:rsid w:val="00AC2BA5"/>
    <w:rsid w:val="00AC2E53"/>
    <w:rsid w:val="00AC3778"/>
    <w:rsid w:val="00AC3A2F"/>
    <w:rsid w:val="00AC3B03"/>
    <w:rsid w:val="00AC3EBC"/>
    <w:rsid w:val="00AC45F7"/>
    <w:rsid w:val="00AC4887"/>
    <w:rsid w:val="00AC49B4"/>
    <w:rsid w:val="00AC4B1C"/>
    <w:rsid w:val="00AC4C29"/>
    <w:rsid w:val="00AC58F7"/>
    <w:rsid w:val="00AC5BDA"/>
    <w:rsid w:val="00AC5F3A"/>
    <w:rsid w:val="00AC5FE9"/>
    <w:rsid w:val="00AC61BE"/>
    <w:rsid w:val="00AC6415"/>
    <w:rsid w:val="00AC68FB"/>
    <w:rsid w:val="00AC6ED4"/>
    <w:rsid w:val="00AC71B9"/>
    <w:rsid w:val="00AC7441"/>
    <w:rsid w:val="00AC7742"/>
    <w:rsid w:val="00AC774E"/>
    <w:rsid w:val="00AC7C85"/>
    <w:rsid w:val="00AC7F67"/>
    <w:rsid w:val="00AD0015"/>
    <w:rsid w:val="00AD0DFD"/>
    <w:rsid w:val="00AD12A7"/>
    <w:rsid w:val="00AD146A"/>
    <w:rsid w:val="00AD14D1"/>
    <w:rsid w:val="00AD155C"/>
    <w:rsid w:val="00AD1CD1"/>
    <w:rsid w:val="00AD1F27"/>
    <w:rsid w:val="00AD2089"/>
    <w:rsid w:val="00AD26CA"/>
    <w:rsid w:val="00AD292E"/>
    <w:rsid w:val="00AD3325"/>
    <w:rsid w:val="00AD3745"/>
    <w:rsid w:val="00AD3932"/>
    <w:rsid w:val="00AD3B55"/>
    <w:rsid w:val="00AD3C85"/>
    <w:rsid w:val="00AD3CB1"/>
    <w:rsid w:val="00AD3CC8"/>
    <w:rsid w:val="00AD4244"/>
    <w:rsid w:val="00AD434D"/>
    <w:rsid w:val="00AD45F2"/>
    <w:rsid w:val="00AD477B"/>
    <w:rsid w:val="00AD4D77"/>
    <w:rsid w:val="00AD507B"/>
    <w:rsid w:val="00AD5872"/>
    <w:rsid w:val="00AD65C8"/>
    <w:rsid w:val="00AD6648"/>
    <w:rsid w:val="00AD6BCE"/>
    <w:rsid w:val="00AD6CAF"/>
    <w:rsid w:val="00AD6DD6"/>
    <w:rsid w:val="00AD6F0A"/>
    <w:rsid w:val="00AD6F50"/>
    <w:rsid w:val="00AD6F71"/>
    <w:rsid w:val="00AD731C"/>
    <w:rsid w:val="00AD731E"/>
    <w:rsid w:val="00AD76F0"/>
    <w:rsid w:val="00AD7819"/>
    <w:rsid w:val="00AD7893"/>
    <w:rsid w:val="00AD7972"/>
    <w:rsid w:val="00AD7E4F"/>
    <w:rsid w:val="00AD7EA9"/>
    <w:rsid w:val="00AE02FE"/>
    <w:rsid w:val="00AE04AA"/>
    <w:rsid w:val="00AE064B"/>
    <w:rsid w:val="00AE0803"/>
    <w:rsid w:val="00AE0BE1"/>
    <w:rsid w:val="00AE101C"/>
    <w:rsid w:val="00AE1122"/>
    <w:rsid w:val="00AE19FE"/>
    <w:rsid w:val="00AE1A79"/>
    <w:rsid w:val="00AE1B9E"/>
    <w:rsid w:val="00AE1DAE"/>
    <w:rsid w:val="00AE1E6A"/>
    <w:rsid w:val="00AE1F58"/>
    <w:rsid w:val="00AE2066"/>
    <w:rsid w:val="00AE2358"/>
    <w:rsid w:val="00AE23CD"/>
    <w:rsid w:val="00AE293D"/>
    <w:rsid w:val="00AE2B3E"/>
    <w:rsid w:val="00AE2BFB"/>
    <w:rsid w:val="00AE2F78"/>
    <w:rsid w:val="00AE301B"/>
    <w:rsid w:val="00AE307A"/>
    <w:rsid w:val="00AE31A4"/>
    <w:rsid w:val="00AE3378"/>
    <w:rsid w:val="00AE3564"/>
    <w:rsid w:val="00AE36AD"/>
    <w:rsid w:val="00AE396A"/>
    <w:rsid w:val="00AE3A5F"/>
    <w:rsid w:val="00AE3CF0"/>
    <w:rsid w:val="00AE3D7A"/>
    <w:rsid w:val="00AE3EF0"/>
    <w:rsid w:val="00AE3F66"/>
    <w:rsid w:val="00AE3F80"/>
    <w:rsid w:val="00AE4267"/>
    <w:rsid w:val="00AE42AC"/>
    <w:rsid w:val="00AE489E"/>
    <w:rsid w:val="00AE48CB"/>
    <w:rsid w:val="00AE4E55"/>
    <w:rsid w:val="00AE528A"/>
    <w:rsid w:val="00AE5335"/>
    <w:rsid w:val="00AE5555"/>
    <w:rsid w:val="00AE5E3E"/>
    <w:rsid w:val="00AE5E56"/>
    <w:rsid w:val="00AE616F"/>
    <w:rsid w:val="00AE688D"/>
    <w:rsid w:val="00AE689D"/>
    <w:rsid w:val="00AE6DBC"/>
    <w:rsid w:val="00AE6E32"/>
    <w:rsid w:val="00AE6FB8"/>
    <w:rsid w:val="00AE7097"/>
    <w:rsid w:val="00AE7237"/>
    <w:rsid w:val="00AE743A"/>
    <w:rsid w:val="00AE7560"/>
    <w:rsid w:val="00AE7723"/>
    <w:rsid w:val="00AE7802"/>
    <w:rsid w:val="00AE7858"/>
    <w:rsid w:val="00AE7F1C"/>
    <w:rsid w:val="00AF031D"/>
    <w:rsid w:val="00AF0A65"/>
    <w:rsid w:val="00AF0B57"/>
    <w:rsid w:val="00AF0E92"/>
    <w:rsid w:val="00AF163D"/>
    <w:rsid w:val="00AF1879"/>
    <w:rsid w:val="00AF1889"/>
    <w:rsid w:val="00AF1B25"/>
    <w:rsid w:val="00AF2FF6"/>
    <w:rsid w:val="00AF2FFB"/>
    <w:rsid w:val="00AF3CB8"/>
    <w:rsid w:val="00AF3F20"/>
    <w:rsid w:val="00AF4F8A"/>
    <w:rsid w:val="00AF52BA"/>
    <w:rsid w:val="00AF5434"/>
    <w:rsid w:val="00AF5AD5"/>
    <w:rsid w:val="00AF5D21"/>
    <w:rsid w:val="00AF6045"/>
    <w:rsid w:val="00AF6743"/>
    <w:rsid w:val="00AF6E1F"/>
    <w:rsid w:val="00AF7018"/>
    <w:rsid w:val="00AF7067"/>
    <w:rsid w:val="00AF706A"/>
    <w:rsid w:val="00AF72A2"/>
    <w:rsid w:val="00AF7448"/>
    <w:rsid w:val="00AF7991"/>
    <w:rsid w:val="00B001DE"/>
    <w:rsid w:val="00B003B2"/>
    <w:rsid w:val="00B006FC"/>
    <w:rsid w:val="00B01237"/>
    <w:rsid w:val="00B01273"/>
    <w:rsid w:val="00B0129F"/>
    <w:rsid w:val="00B014AF"/>
    <w:rsid w:val="00B01CC2"/>
    <w:rsid w:val="00B01E76"/>
    <w:rsid w:val="00B022E9"/>
    <w:rsid w:val="00B02354"/>
    <w:rsid w:val="00B0235F"/>
    <w:rsid w:val="00B02548"/>
    <w:rsid w:val="00B02CC7"/>
    <w:rsid w:val="00B02DF4"/>
    <w:rsid w:val="00B02E30"/>
    <w:rsid w:val="00B02F28"/>
    <w:rsid w:val="00B032B8"/>
    <w:rsid w:val="00B03369"/>
    <w:rsid w:val="00B03B12"/>
    <w:rsid w:val="00B03E3A"/>
    <w:rsid w:val="00B0407B"/>
    <w:rsid w:val="00B0435B"/>
    <w:rsid w:val="00B04558"/>
    <w:rsid w:val="00B04B29"/>
    <w:rsid w:val="00B0512D"/>
    <w:rsid w:val="00B051E4"/>
    <w:rsid w:val="00B05A24"/>
    <w:rsid w:val="00B06206"/>
    <w:rsid w:val="00B063C7"/>
    <w:rsid w:val="00B06428"/>
    <w:rsid w:val="00B06720"/>
    <w:rsid w:val="00B068D9"/>
    <w:rsid w:val="00B06DDC"/>
    <w:rsid w:val="00B06FFC"/>
    <w:rsid w:val="00B077F1"/>
    <w:rsid w:val="00B0784C"/>
    <w:rsid w:val="00B07B23"/>
    <w:rsid w:val="00B07E4B"/>
    <w:rsid w:val="00B07F54"/>
    <w:rsid w:val="00B102A7"/>
    <w:rsid w:val="00B1078E"/>
    <w:rsid w:val="00B108A2"/>
    <w:rsid w:val="00B108A4"/>
    <w:rsid w:val="00B10B32"/>
    <w:rsid w:val="00B10FA8"/>
    <w:rsid w:val="00B1121B"/>
    <w:rsid w:val="00B112A7"/>
    <w:rsid w:val="00B11521"/>
    <w:rsid w:val="00B1162B"/>
    <w:rsid w:val="00B1171B"/>
    <w:rsid w:val="00B11C1B"/>
    <w:rsid w:val="00B123A8"/>
    <w:rsid w:val="00B12455"/>
    <w:rsid w:val="00B1262F"/>
    <w:rsid w:val="00B12BA7"/>
    <w:rsid w:val="00B12D81"/>
    <w:rsid w:val="00B13280"/>
    <w:rsid w:val="00B138E3"/>
    <w:rsid w:val="00B13F5C"/>
    <w:rsid w:val="00B14811"/>
    <w:rsid w:val="00B149BC"/>
    <w:rsid w:val="00B14AF6"/>
    <w:rsid w:val="00B14C9F"/>
    <w:rsid w:val="00B14F75"/>
    <w:rsid w:val="00B153E7"/>
    <w:rsid w:val="00B15673"/>
    <w:rsid w:val="00B158FB"/>
    <w:rsid w:val="00B15A1A"/>
    <w:rsid w:val="00B15B81"/>
    <w:rsid w:val="00B15DD5"/>
    <w:rsid w:val="00B1601A"/>
    <w:rsid w:val="00B160BD"/>
    <w:rsid w:val="00B16397"/>
    <w:rsid w:val="00B1639A"/>
    <w:rsid w:val="00B165EB"/>
    <w:rsid w:val="00B16895"/>
    <w:rsid w:val="00B16AA5"/>
    <w:rsid w:val="00B16C46"/>
    <w:rsid w:val="00B17309"/>
    <w:rsid w:val="00B17B80"/>
    <w:rsid w:val="00B2003E"/>
    <w:rsid w:val="00B204CA"/>
    <w:rsid w:val="00B20634"/>
    <w:rsid w:val="00B20C36"/>
    <w:rsid w:val="00B20CEC"/>
    <w:rsid w:val="00B20D28"/>
    <w:rsid w:val="00B2166C"/>
    <w:rsid w:val="00B21D17"/>
    <w:rsid w:val="00B22739"/>
    <w:rsid w:val="00B22905"/>
    <w:rsid w:val="00B23170"/>
    <w:rsid w:val="00B234B6"/>
    <w:rsid w:val="00B239DF"/>
    <w:rsid w:val="00B23A0D"/>
    <w:rsid w:val="00B23A4C"/>
    <w:rsid w:val="00B23D61"/>
    <w:rsid w:val="00B23FDA"/>
    <w:rsid w:val="00B24143"/>
    <w:rsid w:val="00B2451D"/>
    <w:rsid w:val="00B25A10"/>
    <w:rsid w:val="00B25BE8"/>
    <w:rsid w:val="00B25EC0"/>
    <w:rsid w:val="00B265E7"/>
    <w:rsid w:val="00B26607"/>
    <w:rsid w:val="00B26896"/>
    <w:rsid w:val="00B26BFE"/>
    <w:rsid w:val="00B27040"/>
    <w:rsid w:val="00B271BC"/>
    <w:rsid w:val="00B27A2E"/>
    <w:rsid w:val="00B27A60"/>
    <w:rsid w:val="00B27D38"/>
    <w:rsid w:val="00B27D78"/>
    <w:rsid w:val="00B3044A"/>
    <w:rsid w:val="00B3048F"/>
    <w:rsid w:val="00B306F6"/>
    <w:rsid w:val="00B30A49"/>
    <w:rsid w:val="00B30A7A"/>
    <w:rsid w:val="00B30CE2"/>
    <w:rsid w:val="00B30FD7"/>
    <w:rsid w:val="00B32397"/>
    <w:rsid w:val="00B32E23"/>
    <w:rsid w:val="00B32EBA"/>
    <w:rsid w:val="00B33254"/>
    <w:rsid w:val="00B333D4"/>
    <w:rsid w:val="00B333F6"/>
    <w:rsid w:val="00B33A5A"/>
    <w:rsid w:val="00B33F86"/>
    <w:rsid w:val="00B34F62"/>
    <w:rsid w:val="00B35115"/>
    <w:rsid w:val="00B3525C"/>
    <w:rsid w:val="00B35414"/>
    <w:rsid w:val="00B3567E"/>
    <w:rsid w:val="00B35A38"/>
    <w:rsid w:val="00B363C1"/>
    <w:rsid w:val="00B364E6"/>
    <w:rsid w:val="00B36822"/>
    <w:rsid w:val="00B36E5A"/>
    <w:rsid w:val="00B370A4"/>
    <w:rsid w:val="00B37140"/>
    <w:rsid w:val="00B3715E"/>
    <w:rsid w:val="00B378CF"/>
    <w:rsid w:val="00B40220"/>
    <w:rsid w:val="00B4025E"/>
    <w:rsid w:val="00B4043E"/>
    <w:rsid w:val="00B40783"/>
    <w:rsid w:val="00B40D01"/>
    <w:rsid w:val="00B40D9D"/>
    <w:rsid w:val="00B40F2C"/>
    <w:rsid w:val="00B41163"/>
    <w:rsid w:val="00B415B3"/>
    <w:rsid w:val="00B41814"/>
    <w:rsid w:val="00B41875"/>
    <w:rsid w:val="00B4188D"/>
    <w:rsid w:val="00B41D4C"/>
    <w:rsid w:val="00B41DA6"/>
    <w:rsid w:val="00B420D5"/>
    <w:rsid w:val="00B424B6"/>
    <w:rsid w:val="00B4250D"/>
    <w:rsid w:val="00B426AF"/>
    <w:rsid w:val="00B426C8"/>
    <w:rsid w:val="00B42716"/>
    <w:rsid w:val="00B42B26"/>
    <w:rsid w:val="00B42B99"/>
    <w:rsid w:val="00B42D8D"/>
    <w:rsid w:val="00B4341C"/>
    <w:rsid w:val="00B4366F"/>
    <w:rsid w:val="00B43769"/>
    <w:rsid w:val="00B43782"/>
    <w:rsid w:val="00B4386B"/>
    <w:rsid w:val="00B439FE"/>
    <w:rsid w:val="00B43F93"/>
    <w:rsid w:val="00B44034"/>
    <w:rsid w:val="00B440BB"/>
    <w:rsid w:val="00B44772"/>
    <w:rsid w:val="00B44A02"/>
    <w:rsid w:val="00B4502A"/>
    <w:rsid w:val="00B45572"/>
    <w:rsid w:val="00B45821"/>
    <w:rsid w:val="00B4595C"/>
    <w:rsid w:val="00B45A43"/>
    <w:rsid w:val="00B460F2"/>
    <w:rsid w:val="00B46D83"/>
    <w:rsid w:val="00B46E67"/>
    <w:rsid w:val="00B46F5F"/>
    <w:rsid w:val="00B4724B"/>
    <w:rsid w:val="00B47963"/>
    <w:rsid w:val="00B47D39"/>
    <w:rsid w:val="00B5002B"/>
    <w:rsid w:val="00B5027E"/>
    <w:rsid w:val="00B50AC4"/>
    <w:rsid w:val="00B515FF"/>
    <w:rsid w:val="00B516AA"/>
    <w:rsid w:val="00B517F0"/>
    <w:rsid w:val="00B517FE"/>
    <w:rsid w:val="00B52245"/>
    <w:rsid w:val="00B522D8"/>
    <w:rsid w:val="00B52306"/>
    <w:rsid w:val="00B5255A"/>
    <w:rsid w:val="00B52835"/>
    <w:rsid w:val="00B529EE"/>
    <w:rsid w:val="00B52AF9"/>
    <w:rsid w:val="00B52E85"/>
    <w:rsid w:val="00B5315F"/>
    <w:rsid w:val="00B5330D"/>
    <w:rsid w:val="00B5337D"/>
    <w:rsid w:val="00B53582"/>
    <w:rsid w:val="00B535B7"/>
    <w:rsid w:val="00B53921"/>
    <w:rsid w:val="00B53AB5"/>
    <w:rsid w:val="00B54916"/>
    <w:rsid w:val="00B549AF"/>
    <w:rsid w:val="00B54C35"/>
    <w:rsid w:val="00B54C98"/>
    <w:rsid w:val="00B54E51"/>
    <w:rsid w:val="00B55090"/>
    <w:rsid w:val="00B553A3"/>
    <w:rsid w:val="00B55A5E"/>
    <w:rsid w:val="00B55E17"/>
    <w:rsid w:val="00B56803"/>
    <w:rsid w:val="00B56942"/>
    <w:rsid w:val="00B56998"/>
    <w:rsid w:val="00B56ADE"/>
    <w:rsid w:val="00B5708D"/>
    <w:rsid w:val="00B57292"/>
    <w:rsid w:val="00B57348"/>
    <w:rsid w:val="00B577C4"/>
    <w:rsid w:val="00B57AF8"/>
    <w:rsid w:val="00B603E3"/>
    <w:rsid w:val="00B6050C"/>
    <w:rsid w:val="00B61048"/>
    <w:rsid w:val="00B61AD7"/>
    <w:rsid w:val="00B61D1F"/>
    <w:rsid w:val="00B62131"/>
    <w:rsid w:val="00B6266F"/>
    <w:rsid w:val="00B6290E"/>
    <w:rsid w:val="00B629F8"/>
    <w:rsid w:val="00B62CD9"/>
    <w:rsid w:val="00B63046"/>
    <w:rsid w:val="00B63716"/>
    <w:rsid w:val="00B63A25"/>
    <w:rsid w:val="00B63B52"/>
    <w:rsid w:val="00B63D48"/>
    <w:rsid w:val="00B63D71"/>
    <w:rsid w:val="00B64142"/>
    <w:rsid w:val="00B64260"/>
    <w:rsid w:val="00B6439A"/>
    <w:rsid w:val="00B645D0"/>
    <w:rsid w:val="00B64C45"/>
    <w:rsid w:val="00B653E1"/>
    <w:rsid w:val="00B66224"/>
    <w:rsid w:val="00B66432"/>
    <w:rsid w:val="00B666B3"/>
    <w:rsid w:val="00B668CC"/>
    <w:rsid w:val="00B66B51"/>
    <w:rsid w:val="00B66C48"/>
    <w:rsid w:val="00B66E06"/>
    <w:rsid w:val="00B66FC6"/>
    <w:rsid w:val="00B67026"/>
    <w:rsid w:val="00B671FC"/>
    <w:rsid w:val="00B67235"/>
    <w:rsid w:val="00B67326"/>
    <w:rsid w:val="00B67468"/>
    <w:rsid w:val="00B67544"/>
    <w:rsid w:val="00B679FF"/>
    <w:rsid w:val="00B67D36"/>
    <w:rsid w:val="00B700D6"/>
    <w:rsid w:val="00B7027F"/>
    <w:rsid w:val="00B70511"/>
    <w:rsid w:val="00B707CC"/>
    <w:rsid w:val="00B70BAB"/>
    <w:rsid w:val="00B70C4A"/>
    <w:rsid w:val="00B7129F"/>
    <w:rsid w:val="00B712CC"/>
    <w:rsid w:val="00B7139B"/>
    <w:rsid w:val="00B71D11"/>
    <w:rsid w:val="00B72038"/>
    <w:rsid w:val="00B72413"/>
    <w:rsid w:val="00B72E00"/>
    <w:rsid w:val="00B730F7"/>
    <w:rsid w:val="00B7314B"/>
    <w:rsid w:val="00B73E77"/>
    <w:rsid w:val="00B73F8E"/>
    <w:rsid w:val="00B748ED"/>
    <w:rsid w:val="00B7491C"/>
    <w:rsid w:val="00B75236"/>
    <w:rsid w:val="00B7589D"/>
    <w:rsid w:val="00B75B12"/>
    <w:rsid w:val="00B75B93"/>
    <w:rsid w:val="00B75BFA"/>
    <w:rsid w:val="00B76106"/>
    <w:rsid w:val="00B76288"/>
    <w:rsid w:val="00B762CF"/>
    <w:rsid w:val="00B764CA"/>
    <w:rsid w:val="00B76B33"/>
    <w:rsid w:val="00B76BB1"/>
    <w:rsid w:val="00B76C5F"/>
    <w:rsid w:val="00B76D8C"/>
    <w:rsid w:val="00B76EB7"/>
    <w:rsid w:val="00B77129"/>
    <w:rsid w:val="00B77FA9"/>
    <w:rsid w:val="00B80029"/>
    <w:rsid w:val="00B80756"/>
    <w:rsid w:val="00B80CBA"/>
    <w:rsid w:val="00B80CF5"/>
    <w:rsid w:val="00B80D47"/>
    <w:rsid w:val="00B81649"/>
    <w:rsid w:val="00B81A45"/>
    <w:rsid w:val="00B81A96"/>
    <w:rsid w:val="00B81ACA"/>
    <w:rsid w:val="00B81ECF"/>
    <w:rsid w:val="00B820CF"/>
    <w:rsid w:val="00B826B6"/>
    <w:rsid w:val="00B829D4"/>
    <w:rsid w:val="00B82B0D"/>
    <w:rsid w:val="00B8334C"/>
    <w:rsid w:val="00B83474"/>
    <w:rsid w:val="00B8365E"/>
    <w:rsid w:val="00B83AFF"/>
    <w:rsid w:val="00B83B6F"/>
    <w:rsid w:val="00B83BF1"/>
    <w:rsid w:val="00B83C30"/>
    <w:rsid w:val="00B83C76"/>
    <w:rsid w:val="00B83E23"/>
    <w:rsid w:val="00B846B2"/>
    <w:rsid w:val="00B84951"/>
    <w:rsid w:val="00B8498B"/>
    <w:rsid w:val="00B85157"/>
    <w:rsid w:val="00B85837"/>
    <w:rsid w:val="00B858A1"/>
    <w:rsid w:val="00B85BC2"/>
    <w:rsid w:val="00B85DA5"/>
    <w:rsid w:val="00B861B7"/>
    <w:rsid w:val="00B86280"/>
    <w:rsid w:val="00B86311"/>
    <w:rsid w:val="00B86424"/>
    <w:rsid w:val="00B86656"/>
    <w:rsid w:val="00B86699"/>
    <w:rsid w:val="00B867A2"/>
    <w:rsid w:val="00B86851"/>
    <w:rsid w:val="00B86D87"/>
    <w:rsid w:val="00B86EDB"/>
    <w:rsid w:val="00B8712F"/>
    <w:rsid w:val="00B87615"/>
    <w:rsid w:val="00B876D4"/>
    <w:rsid w:val="00B87BF7"/>
    <w:rsid w:val="00B87EB9"/>
    <w:rsid w:val="00B87FE0"/>
    <w:rsid w:val="00B906D6"/>
    <w:rsid w:val="00B90886"/>
    <w:rsid w:val="00B909BC"/>
    <w:rsid w:val="00B90D2C"/>
    <w:rsid w:val="00B90D5B"/>
    <w:rsid w:val="00B91098"/>
    <w:rsid w:val="00B91DE1"/>
    <w:rsid w:val="00B921C3"/>
    <w:rsid w:val="00B92BCD"/>
    <w:rsid w:val="00B92C51"/>
    <w:rsid w:val="00B92D11"/>
    <w:rsid w:val="00B92EF8"/>
    <w:rsid w:val="00B92F75"/>
    <w:rsid w:val="00B9364E"/>
    <w:rsid w:val="00B93FA1"/>
    <w:rsid w:val="00B94064"/>
    <w:rsid w:val="00B94275"/>
    <w:rsid w:val="00B9491A"/>
    <w:rsid w:val="00B94DC6"/>
    <w:rsid w:val="00B957B9"/>
    <w:rsid w:val="00B95B84"/>
    <w:rsid w:val="00B96C30"/>
    <w:rsid w:val="00B97128"/>
    <w:rsid w:val="00B971BA"/>
    <w:rsid w:val="00B975DB"/>
    <w:rsid w:val="00B97E64"/>
    <w:rsid w:val="00BA03C8"/>
    <w:rsid w:val="00BA0607"/>
    <w:rsid w:val="00BA0DD9"/>
    <w:rsid w:val="00BA0FEE"/>
    <w:rsid w:val="00BA1512"/>
    <w:rsid w:val="00BA21CE"/>
    <w:rsid w:val="00BA2766"/>
    <w:rsid w:val="00BA2A19"/>
    <w:rsid w:val="00BA2A4E"/>
    <w:rsid w:val="00BA2B93"/>
    <w:rsid w:val="00BA2E89"/>
    <w:rsid w:val="00BA3718"/>
    <w:rsid w:val="00BA37BF"/>
    <w:rsid w:val="00BA37EB"/>
    <w:rsid w:val="00BA3C4B"/>
    <w:rsid w:val="00BA3E93"/>
    <w:rsid w:val="00BA460F"/>
    <w:rsid w:val="00BA49CD"/>
    <w:rsid w:val="00BA4A48"/>
    <w:rsid w:val="00BA5154"/>
    <w:rsid w:val="00BA593A"/>
    <w:rsid w:val="00BA5AC8"/>
    <w:rsid w:val="00BA5EC8"/>
    <w:rsid w:val="00BA62D3"/>
    <w:rsid w:val="00BA66B9"/>
    <w:rsid w:val="00BA6EE1"/>
    <w:rsid w:val="00BA716D"/>
    <w:rsid w:val="00BA7299"/>
    <w:rsid w:val="00BA7446"/>
    <w:rsid w:val="00BA75CF"/>
    <w:rsid w:val="00BA776B"/>
    <w:rsid w:val="00BA7A90"/>
    <w:rsid w:val="00BA7BAF"/>
    <w:rsid w:val="00BA7E37"/>
    <w:rsid w:val="00BB001C"/>
    <w:rsid w:val="00BB0687"/>
    <w:rsid w:val="00BB0855"/>
    <w:rsid w:val="00BB090B"/>
    <w:rsid w:val="00BB15BC"/>
    <w:rsid w:val="00BB189B"/>
    <w:rsid w:val="00BB1A2F"/>
    <w:rsid w:val="00BB1AFE"/>
    <w:rsid w:val="00BB1C36"/>
    <w:rsid w:val="00BB2481"/>
    <w:rsid w:val="00BB2749"/>
    <w:rsid w:val="00BB2970"/>
    <w:rsid w:val="00BB2EB9"/>
    <w:rsid w:val="00BB2EBA"/>
    <w:rsid w:val="00BB3EA5"/>
    <w:rsid w:val="00BB40DE"/>
    <w:rsid w:val="00BB45A6"/>
    <w:rsid w:val="00BB4DEC"/>
    <w:rsid w:val="00BB5063"/>
    <w:rsid w:val="00BB5205"/>
    <w:rsid w:val="00BB56BE"/>
    <w:rsid w:val="00BB57B0"/>
    <w:rsid w:val="00BB5890"/>
    <w:rsid w:val="00BB58D0"/>
    <w:rsid w:val="00BB5A58"/>
    <w:rsid w:val="00BB5C0A"/>
    <w:rsid w:val="00BB6786"/>
    <w:rsid w:val="00BB68FF"/>
    <w:rsid w:val="00BB6901"/>
    <w:rsid w:val="00BB6E45"/>
    <w:rsid w:val="00BB6EC8"/>
    <w:rsid w:val="00BB7307"/>
    <w:rsid w:val="00BB77EA"/>
    <w:rsid w:val="00BB7A77"/>
    <w:rsid w:val="00BB7CCF"/>
    <w:rsid w:val="00BB7DF4"/>
    <w:rsid w:val="00BC007A"/>
    <w:rsid w:val="00BC0369"/>
    <w:rsid w:val="00BC05AF"/>
    <w:rsid w:val="00BC06B5"/>
    <w:rsid w:val="00BC13AA"/>
    <w:rsid w:val="00BC194D"/>
    <w:rsid w:val="00BC1DD6"/>
    <w:rsid w:val="00BC1E92"/>
    <w:rsid w:val="00BC1EEA"/>
    <w:rsid w:val="00BC2392"/>
    <w:rsid w:val="00BC242E"/>
    <w:rsid w:val="00BC251D"/>
    <w:rsid w:val="00BC2A99"/>
    <w:rsid w:val="00BC2BE9"/>
    <w:rsid w:val="00BC2BFA"/>
    <w:rsid w:val="00BC334E"/>
    <w:rsid w:val="00BC34B3"/>
    <w:rsid w:val="00BC3976"/>
    <w:rsid w:val="00BC3F0E"/>
    <w:rsid w:val="00BC3F34"/>
    <w:rsid w:val="00BC4179"/>
    <w:rsid w:val="00BC4285"/>
    <w:rsid w:val="00BC4A1D"/>
    <w:rsid w:val="00BC4B09"/>
    <w:rsid w:val="00BC5AFA"/>
    <w:rsid w:val="00BC5BFF"/>
    <w:rsid w:val="00BC5E5B"/>
    <w:rsid w:val="00BC6231"/>
    <w:rsid w:val="00BC66A5"/>
    <w:rsid w:val="00BC6A05"/>
    <w:rsid w:val="00BC6B9C"/>
    <w:rsid w:val="00BC6F3D"/>
    <w:rsid w:val="00BC747A"/>
    <w:rsid w:val="00BC7A00"/>
    <w:rsid w:val="00BC7CC8"/>
    <w:rsid w:val="00BD04ED"/>
    <w:rsid w:val="00BD06D9"/>
    <w:rsid w:val="00BD08A7"/>
    <w:rsid w:val="00BD0CC5"/>
    <w:rsid w:val="00BD0CFE"/>
    <w:rsid w:val="00BD1698"/>
    <w:rsid w:val="00BD188B"/>
    <w:rsid w:val="00BD1C54"/>
    <w:rsid w:val="00BD2B56"/>
    <w:rsid w:val="00BD2BB7"/>
    <w:rsid w:val="00BD2D33"/>
    <w:rsid w:val="00BD330E"/>
    <w:rsid w:val="00BD466A"/>
    <w:rsid w:val="00BD494F"/>
    <w:rsid w:val="00BD4D42"/>
    <w:rsid w:val="00BD508B"/>
    <w:rsid w:val="00BD52C2"/>
    <w:rsid w:val="00BD530F"/>
    <w:rsid w:val="00BD543D"/>
    <w:rsid w:val="00BD5860"/>
    <w:rsid w:val="00BD5965"/>
    <w:rsid w:val="00BD5A6F"/>
    <w:rsid w:val="00BD5D57"/>
    <w:rsid w:val="00BD5E1E"/>
    <w:rsid w:val="00BD5E97"/>
    <w:rsid w:val="00BD64A5"/>
    <w:rsid w:val="00BD65AD"/>
    <w:rsid w:val="00BD69BA"/>
    <w:rsid w:val="00BD734B"/>
    <w:rsid w:val="00BD73D7"/>
    <w:rsid w:val="00BD7561"/>
    <w:rsid w:val="00BD7C5E"/>
    <w:rsid w:val="00BE0A22"/>
    <w:rsid w:val="00BE1959"/>
    <w:rsid w:val="00BE1AC2"/>
    <w:rsid w:val="00BE1B45"/>
    <w:rsid w:val="00BE1D56"/>
    <w:rsid w:val="00BE23C3"/>
    <w:rsid w:val="00BE2420"/>
    <w:rsid w:val="00BE247D"/>
    <w:rsid w:val="00BE2487"/>
    <w:rsid w:val="00BE2ACA"/>
    <w:rsid w:val="00BE2AEA"/>
    <w:rsid w:val="00BE31DD"/>
    <w:rsid w:val="00BE372B"/>
    <w:rsid w:val="00BE3C0B"/>
    <w:rsid w:val="00BE4570"/>
    <w:rsid w:val="00BE4C48"/>
    <w:rsid w:val="00BE4D73"/>
    <w:rsid w:val="00BE4F32"/>
    <w:rsid w:val="00BE52CC"/>
    <w:rsid w:val="00BE55BD"/>
    <w:rsid w:val="00BE5780"/>
    <w:rsid w:val="00BE5D14"/>
    <w:rsid w:val="00BE611A"/>
    <w:rsid w:val="00BE652B"/>
    <w:rsid w:val="00BE652F"/>
    <w:rsid w:val="00BE6549"/>
    <w:rsid w:val="00BE6A88"/>
    <w:rsid w:val="00BE729F"/>
    <w:rsid w:val="00BE7618"/>
    <w:rsid w:val="00BE7711"/>
    <w:rsid w:val="00BF019D"/>
    <w:rsid w:val="00BF0388"/>
    <w:rsid w:val="00BF03C8"/>
    <w:rsid w:val="00BF07B9"/>
    <w:rsid w:val="00BF0EED"/>
    <w:rsid w:val="00BF0F37"/>
    <w:rsid w:val="00BF113A"/>
    <w:rsid w:val="00BF1178"/>
    <w:rsid w:val="00BF1291"/>
    <w:rsid w:val="00BF16E0"/>
    <w:rsid w:val="00BF2A39"/>
    <w:rsid w:val="00BF2E7A"/>
    <w:rsid w:val="00BF2F50"/>
    <w:rsid w:val="00BF3248"/>
    <w:rsid w:val="00BF3A78"/>
    <w:rsid w:val="00BF3E9F"/>
    <w:rsid w:val="00BF4012"/>
    <w:rsid w:val="00BF43EB"/>
    <w:rsid w:val="00BF46D4"/>
    <w:rsid w:val="00BF46D6"/>
    <w:rsid w:val="00BF4C99"/>
    <w:rsid w:val="00BF5827"/>
    <w:rsid w:val="00BF5C9E"/>
    <w:rsid w:val="00BF6082"/>
    <w:rsid w:val="00BF6630"/>
    <w:rsid w:val="00BF6C4A"/>
    <w:rsid w:val="00BF7484"/>
    <w:rsid w:val="00BF77F9"/>
    <w:rsid w:val="00C013ED"/>
    <w:rsid w:val="00C01652"/>
    <w:rsid w:val="00C02122"/>
    <w:rsid w:val="00C02388"/>
    <w:rsid w:val="00C0299F"/>
    <w:rsid w:val="00C02CE5"/>
    <w:rsid w:val="00C03215"/>
    <w:rsid w:val="00C03297"/>
    <w:rsid w:val="00C03482"/>
    <w:rsid w:val="00C034DE"/>
    <w:rsid w:val="00C03532"/>
    <w:rsid w:val="00C0371A"/>
    <w:rsid w:val="00C03A03"/>
    <w:rsid w:val="00C03C3C"/>
    <w:rsid w:val="00C03DD0"/>
    <w:rsid w:val="00C040E0"/>
    <w:rsid w:val="00C04194"/>
    <w:rsid w:val="00C052F7"/>
    <w:rsid w:val="00C053D7"/>
    <w:rsid w:val="00C05633"/>
    <w:rsid w:val="00C056DB"/>
    <w:rsid w:val="00C057D3"/>
    <w:rsid w:val="00C05923"/>
    <w:rsid w:val="00C05C35"/>
    <w:rsid w:val="00C05ED5"/>
    <w:rsid w:val="00C062AB"/>
    <w:rsid w:val="00C06518"/>
    <w:rsid w:val="00C06843"/>
    <w:rsid w:val="00C068A2"/>
    <w:rsid w:val="00C06F76"/>
    <w:rsid w:val="00C076EB"/>
    <w:rsid w:val="00C07951"/>
    <w:rsid w:val="00C1064C"/>
    <w:rsid w:val="00C10910"/>
    <w:rsid w:val="00C10B3D"/>
    <w:rsid w:val="00C10BF0"/>
    <w:rsid w:val="00C110B6"/>
    <w:rsid w:val="00C11333"/>
    <w:rsid w:val="00C11F29"/>
    <w:rsid w:val="00C11FED"/>
    <w:rsid w:val="00C122E4"/>
    <w:rsid w:val="00C12B1D"/>
    <w:rsid w:val="00C12C4D"/>
    <w:rsid w:val="00C12D33"/>
    <w:rsid w:val="00C12EB9"/>
    <w:rsid w:val="00C12F8C"/>
    <w:rsid w:val="00C12FEA"/>
    <w:rsid w:val="00C13635"/>
    <w:rsid w:val="00C13F9C"/>
    <w:rsid w:val="00C1423D"/>
    <w:rsid w:val="00C1445E"/>
    <w:rsid w:val="00C145DD"/>
    <w:rsid w:val="00C145FC"/>
    <w:rsid w:val="00C14716"/>
    <w:rsid w:val="00C14B57"/>
    <w:rsid w:val="00C14F11"/>
    <w:rsid w:val="00C15155"/>
    <w:rsid w:val="00C154B4"/>
    <w:rsid w:val="00C15A49"/>
    <w:rsid w:val="00C16490"/>
    <w:rsid w:val="00C16515"/>
    <w:rsid w:val="00C16CEA"/>
    <w:rsid w:val="00C17086"/>
    <w:rsid w:val="00C171B2"/>
    <w:rsid w:val="00C174D1"/>
    <w:rsid w:val="00C17601"/>
    <w:rsid w:val="00C1761E"/>
    <w:rsid w:val="00C17DF5"/>
    <w:rsid w:val="00C203D4"/>
    <w:rsid w:val="00C2091D"/>
    <w:rsid w:val="00C209D5"/>
    <w:rsid w:val="00C20C08"/>
    <w:rsid w:val="00C20CD4"/>
    <w:rsid w:val="00C20E75"/>
    <w:rsid w:val="00C2143F"/>
    <w:rsid w:val="00C21445"/>
    <w:rsid w:val="00C2159F"/>
    <w:rsid w:val="00C21840"/>
    <w:rsid w:val="00C21882"/>
    <w:rsid w:val="00C21C32"/>
    <w:rsid w:val="00C220B6"/>
    <w:rsid w:val="00C22245"/>
    <w:rsid w:val="00C225F9"/>
    <w:rsid w:val="00C227A1"/>
    <w:rsid w:val="00C22CB3"/>
    <w:rsid w:val="00C22EDB"/>
    <w:rsid w:val="00C23409"/>
    <w:rsid w:val="00C23740"/>
    <w:rsid w:val="00C24110"/>
    <w:rsid w:val="00C241EA"/>
    <w:rsid w:val="00C242C0"/>
    <w:rsid w:val="00C2450E"/>
    <w:rsid w:val="00C245C5"/>
    <w:rsid w:val="00C24AB9"/>
    <w:rsid w:val="00C24B75"/>
    <w:rsid w:val="00C24B98"/>
    <w:rsid w:val="00C2524E"/>
    <w:rsid w:val="00C25788"/>
    <w:rsid w:val="00C25A3E"/>
    <w:rsid w:val="00C26272"/>
    <w:rsid w:val="00C26302"/>
    <w:rsid w:val="00C26360"/>
    <w:rsid w:val="00C26DD6"/>
    <w:rsid w:val="00C27C0F"/>
    <w:rsid w:val="00C27F38"/>
    <w:rsid w:val="00C27F99"/>
    <w:rsid w:val="00C3006D"/>
    <w:rsid w:val="00C303AE"/>
    <w:rsid w:val="00C31054"/>
    <w:rsid w:val="00C310F4"/>
    <w:rsid w:val="00C312B8"/>
    <w:rsid w:val="00C3147A"/>
    <w:rsid w:val="00C31481"/>
    <w:rsid w:val="00C314CA"/>
    <w:rsid w:val="00C314E3"/>
    <w:rsid w:val="00C3161C"/>
    <w:rsid w:val="00C32044"/>
    <w:rsid w:val="00C325DF"/>
    <w:rsid w:val="00C326CD"/>
    <w:rsid w:val="00C3292B"/>
    <w:rsid w:val="00C32CB1"/>
    <w:rsid w:val="00C32D4D"/>
    <w:rsid w:val="00C3331F"/>
    <w:rsid w:val="00C33B94"/>
    <w:rsid w:val="00C3441F"/>
    <w:rsid w:val="00C344B1"/>
    <w:rsid w:val="00C3496C"/>
    <w:rsid w:val="00C351B8"/>
    <w:rsid w:val="00C35392"/>
    <w:rsid w:val="00C353DF"/>
    <w:rsid w:val="00C354FB"/>
    <w:rsid w:val="00C35921"/>
    <w:rsid w:val="00C35D0B"/>
    <w:rsid w:val="00C36104"/>
    <w:rsid w:val="00C36187"/>
    <w:rsid w:val="00C365DC"/>
    <w:rsid w:val="00C36616"/>
    <w:rsid w:val="00C366A8"/>
    <w:rsid w:val="00C369DD"/>
    <w:rsid w:val="00C37A4C"/>
    <w:rsid w:val="00C37BED"/>
    <w:rsid w:val="00C40450"/>
    <w:rsid w:val="00C40BB9"/>
    <w:rsid w:val="00C40BFF"/>
    <w:rsid w:val="00C40E38"/>
    <w:rsid w:val="00C40F58"/>
    <w:rsid w:val="00C41516"/>
    <w:rsid w:val="00C417C8"/>
    <w:rsid w:val="00C42A25"/>
    <w:rsid w:val="00C42D65"/>
    <w:rsid w:val="00C437E9"/>
    <w:rsid w:val="00C43964"/>
    <w:rsid w:val="00C439FA"/>
    <w:rsid w:val="00C43D55"/>
    <w:rsid w:val="00C443E5"/>
    <w:rsid w:val="00C44764"/>
    <w:rsid w:val="00C4487D"/>
    <w:rsid w:val="00C44A73"/>
    <w:rsid w:val="00C44C63"/>
    <w:rsid w:val="00C44CAD"/>
    <w:rsid w:val="00C44CE8"/>
    <w:rsid w:val="00C44EAF"/>
    <w:rsid w:val="00C45200"/>
    <w:rsid w:val="00C453A4"/>
    <w:rsid w:val="00C45C18"/>
    <w:rsid w:val="00C45CC7"/>
    <w:rsid w:val="00C45DD4"/>
    <w:rsid w:val="00C4686C"/>
    <w:rsid w:val="00C46F52"/>
    <w:rsid w:val="00C47042"/>
    <w:rsid w:val="00C470DE"/>
    <w:rsid w:val="00C47146"/>
    <w:rsid w:val="00C4723B"/>
    <w:rsid w:val="00C472C7"/>
    <w:rsid w:val="00C4752C"/>
    <w:rsid w:val="00C47C37"/>
    <w:rsid w:val="00C47C87"/>
    <w:rsid w:val="00C50134"/>
    <w:rsid w:val="00C5070D"/>
    <w:rsid w:val="00C50B48"/>
    <w:rsid w:val="00C513D9"/>
    <w:rsid w:val="00C5145C"/>
    <w:rsid w:val="00C5179F"/>
    <w:rsid w:val="00C51EEA"/>
    <w:rsid w:val="00C5202D"/>
    <w:rsid w:val="00C52190"/>
    <w:rsid w:val="00C5245D"/>
    <w:rsid w:val="00C52843"/>
    <w:rsid w:val="00C5292F"/>
    <w:rsid w:val="00C529C8"/>
    <w:rsid w:val="00C52C7F"/>
    <w:rsid w:val="00C52CCA"/>
    <w:rsid w:val="00C53915"/>
    <w:rsid w:val="00C53D43"/>
    <w:rsid w:val="00C5425C"/>
    <w:rsid w:val="00C54765"/>
    <w:rsid w:val="00C5478C"/>
    <w:rsid w:val="00C54A96"/>
    <w:rsid w:val="00C54A9B"/>
    <w:rsid w:val="00C54DE1"/>
    <w:rsid w:val="00C555A0"/>
    <w:rsid w:val="00C55735"/>
    <w:rsid w:val="00C55B3F"/>
    <w:rsid w:val="00C56B7E"/>
    <w:rsid w:val="00C5706D"/>
    <w:rsid w:val="00C57216"/>
    <w:rsid w:val="00C579C2"/>
    <w:rsid w:val="00C57DCE"/>
    <w:rsid w:val="00C60A10"/>
    <w:rsid w:val="00C60BC4"/>
    <w:rsid w:val="00C61275"/>
    <w:rsid w:val="00C616A5"/>
    <w:rsid w:val="00C61791"/>
    <w:rsid w:val="00C61AB5"/>
    <w:rsid w:val="00C61C7F"/>
    <w:rsid w:val="00C61DC5"/>
    <w:rsid w:val="00C61F9B"/>
    <w:rsid w:val="00C6247D"/>
    <w:rsid w:val="00C627A8"/>
    <w:rsid w:val="00C62825"/>
    <w:rsid w:val="00C629F8"/>
    <w:rsid w:val="00C62DA3"/>
    <w:rsid w:val="00C62E66"/>
    <w:rsid w:val="00C637B8"/>
    <w:rsid w:val="00C639D7"/>
    <w:rsid w:val="00C63A9B"/>
    <w:rsid w:val="00C645D1"/>
    <w:rsid w:val="00C6467B"/>
    <w:rsid w:val="00C653EF"/>
    <w:rsid w:val="00C65D3F"/>
    <w:rsid w:val="00C65D51"/>
    <w:rsid w:val="00C65E6A"/>
    <w:rsid w:val="00C65E8D"/>
    <w:rsid w:val="00C6637B"/>
    <w:rsid w:val="00C6645A"/>
    <w:rsid w:val="00C66995"/>
    <w:rsid w:val="00C66F3A"/>
    <w:rsid w:val="00C6750D"/>
    <w:rsid w:val="00C67743"/>
    <w:rsid w:val="00C67D9F"/>
    <w:rsid w:val="00C67E34"/>
    <w:rsid w:val="00C70DD6"/>
    <w:rsid w:val="00C70F95"/>
    <w:rsid w:val="00C710D8"/>
    <w:rsid w:val="00C7122B"/>
    <w:rsid w:val="00C7136A"/>
    <w:rsid w:val="00C715B6"/>
    <w:rsid w:val="00C717C9"/>
    <w:rsid w:val="00C71839"/>
    <w:rsid w:val="00C72099"/>
    <w:rsid w:val="00C721A6"/>
    <w:rsid w:val="00C721DE"/>
    <w:rsid w:val="00C73090"/>
    <w:rsid w:val="00C730DE"/>
    <w:rsid w:val="00C73304"/>
    <w:rsid w:val="00C7378C"/>
    <w:rsid w:val="00C7389F"/>
    <w:rsid w:val="00C73A73"/>
    <w:rsid w:val="00C73AB8"/>
    <w:rsid w:val="00C7418E"/>
    <w:rsid w:val="00C74369"/>
    <w:rsid w:val="00C747A0"/>
    <w:rsid w:val="00C74BD2"/>
    <w:rsid w:val="00C74CD2"/>
    <w:rsid w:val="00C74D61"/>
    <w:rsid w:val="00C74D78"/>
    <w:rsid w:val="00C74EE4"/>
    <w:rsid w:val="00C75011"/>
    <w:rsid w:val="00C75787"/>
    <w:rsid w:val="00C758E3"/>
    <w:rsid w:val="00C75D71"/>
    <w:rsid w:val="00C75F48"/>
    <w:rsid w:val="00C76100"/>
    <w:rsid w:val="00C76763"/>
    <w:rsid w:val="00C76A76"/>
    <w:rsid w:val="00C76B8C"/>
    <w:rsid w:val="00C76B94"/>
    <w:rsid w:val="00C76D06"/>
    <w:rsid w:val="00C76D4E"/>
    <w:rsid w:val="00C771DB"/>
    <w:rsid w:val="00C77272"/>
    <w:rsid w:val="00C77639"/>
    <w:rsid w:val="00C77723"/>
    <w:rsid w:val="00C77D0D"/>
    <w:rsid w:val="00C801D9"/>
    <w:rsid w:val="00C802C9"/>
    <w:rsid w:val="00C8087C"/>
    <w:rsid w:val="00C80C47"/>
    <w:rsid w:val="00C81534"/>
    <w:rsid w:val="00C815E1"/>
    <w:rsid w:val="00C8163C"/>
    <w:rsid w:val="00C81E42"/>
    <w:rsid w:val="00C8200E"/>
    <w:rsid w:val="00C82181"/>
    <w:rsid w:val="00C82B8D"/>
    <w:rsid w:val="00C82ECF"/>
    <w:rsid w:val="00C83289"/>
    <w:rsid w:val="00C83AD3"/>
    <w:rsid w:val="00C83BCF"/>
    <w:rsid w:val="00C845CE"/>
    <w:rsid w:val="00C84755"/>
    <w:rsid w:val="00C84818"/>
    <w:rsid w:val="00C84B2C"/>
    <w:rsid w:val="00C84B66"/>
    <w:rsid w:val="00C84B8E"/>
    <w:rsid w:val="00C84BF5"/>
    <w:rsid w:val="00C84D8A"/>
    <w:rsid w:val="00C850EB"/>
    <w:rsid w:val="00C8557B"/>
    <w:rsid w:val="00C85589"/>
    <w:rsid w:val="00C855C2"/>
    <w:rsid w:val="00C855D1"/>
    <w:rsid w:val="00C85862"/>
    <w:rsid w:val="00C858A6"/>
    <w:rsid w:val="00C859A1"/>
    <w:rsid w:val="00C85A33"/>
    <w:rsid w:val="00C85AE3"/>
    <w:rsid w:val="00C85BC0"/>
    <w:rsid w:val="00C86007"/>
    <w:rsid w:val="00C86ECE"/>
    <w:rsid w:val="00C8747F"/>
    <w:rsid w:val="00C87E92"/>
    <w:rsid w:val="00C902F2"/>
    <w:rsid w:val="00C9043F"/>
    <w:rsid w:val="00C90E5C"/>
    <w:rsid w:val="00C90EC7"/>
    <w:rsid w:val="00C91558"/>
    <w:rsid w:val="00C91926"/>
    <w:rsid w:val="00C91C46"/>
    <w:rsid w:val="00C92007"/>
    <w:rsid w:val="00C924DB"/>
    <w:rsid w:val="00C92852"/>
    <w:rsid w:val="00C928CF"/>
    <w:rsid w:val="00C92CF4"/>
    <w:rsid w:val="00C9306F"/>
    <w:rsid w:val="00C931F1"/>
    <w:rsid w:val="00C9386E"/>
    <w:rsid w:val="00C9391A"/>
    <w:rsid w:val="00C93B35"/>
    <w:rsid w:val="00C9407F"/>
    <w:rsid w:val="00C94201"/>
    <w:rsid w:val="00C9450C"/>
    <w:rsid w:val="00C94E0B"/>
    <w:rsid w:val="00C94E7C"/>
    <w:rsid w:val="00C94FB5"/>
    <w:rsid w:val="00C950B1"/>
    <w:rsid w:val="00C95103"/>
    <w:rsid w:val="00C95ED8"/>
    <w:rsid w:val="00C9607C"/>
    <w:rsid w:val="00C96769"/>
    <w:rsid w:val="00C96860"/>
    <w:rsid w:val="00C96C21"/>
    <w:rsid w:val="00C96CB8"/>
    <w:rsid w:val="00C97176"/>
    <w:rsid w:val="00C973A4"/>
    <w:rsid w:val="00C97620"/>
    <w:rsid w:val="00C97B56"/>
    <w:rsid w:val="00C97DDC"/>
    <w:rsid w:val="00CA01E7"/>
    <w:rsid w:val="00CA029A"/>
    <w:rsid w:val="00CA04DA"/>
    <w:rsid w:val="00CA09D8"/>
    <w:rsid w:val="00CA0C12"/>
    <w:rsid w:val="00CA1182"/>
    <w:rsid w:val="00CA123E"/>
    <w:rsid w:val="00CA12CC"/>
    <w:rsid w:val="00CA148A"/>
    <w:rsid w:val="00CA17F3"/>
    <w:rsid w:val="00CA1C65"/>
    <w:rsid w:val="00CA20D8"/>
    <w:rsid w:val="00CA2124"/>
    <w:rsid w:val="00CA2201"/>
    <w:rsid w:val="00CA29C0"/>
    <w:rsid w:val="00CA2C09"/>
    <w:rsid w:val="00CA31AC"/>
    <w:rsid w:val="00CA31BA"/>
    <w:rsid w:val="00CA33D6"/>
    <w:rsid w:val="00CA359C"/>
    <w:rsid w:val="00CA420B"/>
    <w:rsid w:val="00CA4B78"/>
    <w:rsid w:val="00CA4C15"/>
    <w:rsid w:val="00CA4F98"/>
    <w:rsid w:val="00CA5137"/>
    <w:rsid w:val="00CA5246"/>
    <w:rsid w:val="00CA5B2C"/>
    <w:rsid w:val="00CA5B4C"/>
    <w:rsid w:val="00CA5B62"/>
    <w:rsid w:val="00CA5CB3"/>
    <w:rsid w:val="00CA5D3E"/>
    <w:rsid w:val="00CA62E1"/>
    <w:rsid w:val="00CA64F3"/>
    <w:rsid w:val="00CA6734"/>
    <w:rsid w:val="00CA6839"/>
    <w:rsid w:val="00CA7C74"/>
    <w:rsid w:val="00CA7CF7"/>
    <w:rsid w:val="00CA7D3D"/>
    <w:rsid w:val="00CB0175"/>
    <w:rsid w:val="00CB03B6"/>
    <w:rsid w:val="00CB05E8"/>
    <w:rsid w:val="00CB098A"/>
    <w:rsid w:val="00CB09AE"/>
    <w:rsid w:val="00CB0B8A"/>
    <w:rsid w:val="00CB0DAF"/>
    <w:rsid w:val="00CB0E54"/>
    <w:rsid w:val="00CB0EFD"/>
    <w:rsid w:val="00CB1469"/>
    <w:rsid w:val="00CB21EC"/>
    <w:rsid w:val="00CB245E"/>
    <w:rsid w:val="00CB2813"/>
    <w:rsid w:val="00CB3417"/>
    <w:rsid w:val="00CB3508"/>
    <w:rsid w:val="00CB37D0"/>
    <w:rsid w:val="00CB3839"/>
    <w:rsid w:val="00CB3848"/>
    <w:rsid w:val="00CB3CCC"/>
    <w:rsid w:val="00CB3D03"/>
    <w:rsid w:val="00CB3D1E"/>
    <w:rsid w:val="00CB3E72"/>
    <w:rsid w:val="00CB3F32"/>
    <w:rsid w:val="00CB40A6"/>
    <w:rsid w:val="00CB45D2"/>
    <w:rsid w:val="00CB463E"/>
    <w:rsid w:val="00CB4AAA"/>
    <w:rsid w:val="00CB4E8D"/>
    <w:rsid w:val="00CB568D"/>
    <w:rsid w:val="00CB5B60"/>
    <w:rsid w:val="00CB5F90"/>
    <w:rsid w:val="00CB6E31"/>
    <w:rsid w:val="00CB71B9"/>
    <w:rsid w:val="00CB71F7"/>
    <w:rsid w:val="00CB74E2"/>
    <w:rsid w:val="00CB7602"/>
    <w:rsid w:val="00CB7D25"/>
    <w:rsid w:val="00CC0099"/>
    <w:rsid w:val="00CC0380"/>
    <w:rsid w:val="00CC0682"/>
    <w:rsid w:val="00CC06A9"/>
    <w:rsid w:val="00CC11BF"/>
    <w:rsid w:val="00CC1969"/>
    <w:rsid w:val="00CC1E5E"/>
    <w:rsid w:val="00CC24F8"/>
    <w:rsid w:val="00CC24FF"/>
    <w:rsid w:val="00CC2730"/>
    <w:rsid w:val="00CC2740"/>
    <w:rsid w:val="00CC293C"/>
    <w:rsid w:val="00CC2EFA"/>
    <w:rsid w:val="00CC30A8"/>
    <w:rsid w:val="00CC30F9"/>
    <w:rsid w:val="00CC3547"/>
    <w:rsid w:val="00CC39E2"/>
    <w:rsid w:val="00CC3BC4"/>
    <w:rsid w:val="00CC3DB0"/>
    <w:rsid w:val="00CC3E4C"/>
    <w:rsid w:val="00CC4466"/>
    <w:rsid w:val="00CC469F"/>
    <w:rsid w:val="00CC4DBB"/>
    <w:rsid w:val="00CC5932"/>
    <w:rsid w:val="00CC5EF4"/>
    <w:rsid w:val="00CC6040"/>
    <w:rsid w:val="00CC609E"/>
    <w:rsid w:val="00CC6828"/>
    <w:rsid w:val="00CC6B83"/>
    <w:rsid w:val="00CC6C6B"/>
    <w:rsid w:val="00CC72E5"/>
    <w:rsid w:val="00CC72FF"/>
    <w:rsid w:val="00CC7507"/>
    <w:rsid w:val="00CC75C1"/>
    <w:rsid w:val="00CC75D8"/>
    <w:rsid w:val="00CC767D"/>
    <w:rsid w:val="00CC7F48"/>
    <w:rsid w:val="00CD1434"/>
    <w:rsid w:val="00CD190E"/>
    <w:rsid w:val="00CD240B"/>
    <w:rsid w:val="00CD2C85"/>
    <w:rsid w:val="00CD2D55"/>
    <w:rsid w:val="00CD2E25"/>
    <w:rsid w:val="00CD323F"/>
    <w:rsid w:val="00CD345F"/>
    <w:rsid w:val="00CD34DC"/>
    <w:rsid w:val="00CD3789"/>
    <w:rsid w:val="00CD3B55"/>
    <w:rsid w:val="00CD3C17"/>
    <w:rsid w:val="00CD3E07"/>
    <w:rsid w:val="00CD43B8"/>
    <w:rsid w:val="00CD4540"/>
    <w:rsid w:val="00CD4615"/>
    <w:rsid w:val="00CD4627"/>
    <w:rsid w:val="00CD4647"/>
    <w:rsid w:val="00CD4890"/>
    <w:rsid w:val="00CD4A45"/>
    <w:rsid w:val="00CD4F9E"/>
    <w:rsid w:val="00CD4FFC"/>
    <w:rsid w:val="00CD50A3"/>
    <w:rsid w:val="00CD519E"/>
    <w:rsid w:val="00CD5272"/>
    <w:rsid w:val="00CD53C6"/>
    <w:rsid w:val="00CD58E4"/>
    <w:rsid w:val="00CD5DB5"/>
    <w:rsid w:val="00CD6203"/>
    <w:rsid w:val="00CD634F"/>
    <w:rsid w:val="00CD6F19"/>
    <w:rsid w:val="00CE01E9"/>
    <w:rsid w:val="00CE053B"/>
    <w:rsid w:val="00CE060D"/>
    <w:rsid w:val="00CE0C29"/>
    <w:rsid w:val="00CE1255"/>
    <w:rsid w:val="00CE1A07"/>
    <w:rsid w:val="00CE1DD2"/>
    <w:rsid w:val="00CE1DFB"/>
    <w:rsid w:val="00CE1EB2"/>
    <w:rsid w:val="00CE2209"/>
    <w:rsid w:val="00CE39C5"/>
    <w:rsid w:val="00CE39E6"/>
    <w:rsid w:val="00CE3AE4"/>
    <w:rsid w:val="00CE3BF0"/>
    <w:rsid w:val="00CE3C1E"/>
    <w:rsid w:val="00CE3D47"/>
    <w:rsid w:val="00CE4A33"/>
    <w:rsid w:val="00CE540A"/>
    <w:rsid w:val="00CE5549"/>
    <w:rsid w:val="00CE56F4"/>
    <w:rsid w:val="00CE5912"/>
    <w:rsid w:val="00CE5A22"/>
    <w:rsid w:val="00CE5E18"/>
    <w:rsid w:val="00CE6576"/>
    <w:rsid w:val="00CE670B"/>
    <w:rsid w:val="00CE673C"/>
    <w:rsid w:val="00CE678A"/>
    <w:rsid w:val="00CE6A24"/>
    <w:rsid w:val="00CE7287"/>
    <w:rsid w:val="00CE7F79"/>
    <w:rsid w:val="00CF011A"/>
    <w:rsid w:val="00CF098D"/>
    <w:rsid w:val="00CF0ABF"/>
    <w:rsid w:val="00CF1217"/>
    <w:rsid w:val="00CF14A5"/>
    <w:rsid w:val="00CF14C8"/>
    <w:rsid w:val="00CF18B8"/>
    <w:rsid w:val="00CF1C38"/>
    <w:rsid w:val="00CF1D9C"/>
    <w:rsid w:val="00CF1F9B"/>
    <w:rsid w:val="00CF2047"/>
    <w:rsid w:val="00CF25C8"/>
    <w:rsid w:val="00CF2862"/>
    <w:rsid w:val="00CF2CD6"/>
    <w:rsid w:val="00CF2E1B"/>
    <w:rsid w:val="00CF2F8E"/>
    <w:rsid w:val="00CF33B9"/>
    <w:rsid w:val="00CF3428"/>
    <w:rsid w:val="00CF359F"/>
    <w:rsid w:val="00CF3F45"/>
    <w:rsid w:val="00CF400A"/>
    <w:rsid w:val="00CF42A0"/>
    <w:rsid w:val="00CF48F1"/>
    <w:rsid w:val="00CF4AD9"/>
    <w:rsid w:val="00CF4DF0"/>
    <w:rsid w:val="00CF4EC3"/>
    <w:rsid w:val="00CF555D"/>
    <w:rsid w:val="00CF5DFC"/>
    <w:rsid w:val="00CF5E16"/>
    <w:rsid w:val="00CF6258"/>
    <w:rsid w:val="00CF6A54"/>
    <w:rsid w:val="00CF6B5E"/>
    <w:rsid w:val="00CF72FD"/>
    <w:rsid w:val="00CF7705"/>
    <w:rsid w:val="00CF7B02"/>
    <w:rsid w:val="00CF7DAB"/>
    <w:rsid w:val="00CF7E30"/>
    <w:rsid w:val="00D005B0"/>
    <w:rsid w:val="00D0064E"/>
    <w:rsid w:val="00D007C1"/>
    <w:rsid w:val="00D010D3"/>
    <w:rsid w:val="00D014D2"/>
    <w:rsid w:val="00D01A99"/>
    <w:rsid w:val="00D01D2D"/>
    <w:rsid w:val="00D0208C"/>
    <w:rsid w:val="00D02A89"/>
    <w:rsid w:val="00D02B29"/>
    <w:rsid w:val="00D02D26"/>
    <w:rsid w:val="00D03801"/>
    <w:rsid w:val="00D03D1F"/>
    <w:rsid w:val="00D03DC5"/>
    <w:rsid w:val="00D04440"/>
    <w:rsid w:val="00D04533"/>
    <w:rsid w:val="00D04A5B"/>
    <w:rsid w:val="00D04B3E"/>
    <w:rsid w:val="00D057F4"/>
    <w:rsid w:val="00D05AB5"/>
    <w:rsid w:val="00D061C1"/>
    <w:rsid w:val="00D06270"/>
    <w:rsid w:val="00D062EC"/>
    <w:rsid w:val="00D06623"/>
    <w:rsid w:val="00D06922"/>
    <w:rsid w:val="00D06A98"/>
    <w:rsid w:val="00D06CC3"/>
    <w:rsid w:val="00D070D0"/>
    <w:rsid w:val="00D07113"/>
    <w:rsid w:val="00D0714C"/>
    <w:rsid w:val="00D071EC"/>
    <w:rsid w:val="00D076D5"/>
    <w:rsid w:val="00D076DF"/>
    <w:rsid w:val="00D0798E"/>
    <w:rsid w:val="00D07B3A"/>
    <w:rsid w:val="00D07BF4"/>
    <w:rsid w:val="00D07EAA"/>
    <w:rsid w:val="00D10436"/>
    <w:rsid w:val="00D107EA"/>
    <w:rsid w:val="00D109A0"/>
    <w:rsid w:val="00D10B6D"/>
    <w:rsid w:val="00D112FB"/>
    <w:rsid w:val="00D116AB"/>
    <w:rsid w:val="00D116B8"/>
    <w:rsid w:val="00D117DC"/>
    <w:rsid w:val="00D11DD4"/>
    <w:rsid w:val="00D11E51"/>
    <w:rsid w:val="00D12213"/>
    <w:rsid w:val="00D1221B"/>
    <w:rsid w:val="00D1274E"/>
    <w:rsid w:val="00D12B76"/>
    <w:rsid w:val="00D12CD2"/>
    <w:rsid w:val="00D12ED1"/>
    <w:rsid w:val="00D12F6E"/>
    <w:rsid w:val="00D13138"/>
    <w:rsid w:val="00D132D1"/>
    <w:rsid w:val="00D13578"/>
    <w:rsid w:val="00D135DC"/>
    <w:rsid w:val="00D13700"/>
    <w:rsid w:val="00D13717"/>
    <w:rsid w:val="00D138E4"/>
    <w:rsid w:val="00D13D6A"/>
    <w:rsid w:val="00D1416A"/>
    <w:rsid w:val="00D14172"/>
    <w:rsid w:val="00D1470C"/>
    <w:rsid w:val="00D149EC"/>
    <w:rsid w:val="00D14BB8"/>
    <w:rsid w:val="00D15516"/>
    <w:rsid w:val="00D158CE"/>
    <w:rsid w:val="00D15B38"/>
    <w:rsid w:val="00D15B62"/>
    <w:rsid w:val="00D15F2D"/>
    <w:rsid w:val="00D1620F"/>
    <w:rsid w:val="00D16458"/>
    <w:rsid w:val="00D16EF0"/>
    <w:rsid w:val="00D16FB1"/>
    <w:rsid w:val="00D17327"/>
    <w:rsid w:val="00D17672"/>
    <w:rsid w:val="00D17921"/>
    <w:rsid w:val="00D17B4C"/>
    <w:rsid w:val="00D208D4"/>
    <w:rsid w:val="00D20B24"/>
    <w:rsid w:val="00D20C2F"/>
    <w:rsid w:val="00D20F44"/>
    <w:rsid w:val="00D20F85"/>
    <w:rsid w:val="00D20FA5"/>
    <w:rsid w:val="00D21049"/>
    <w:rsid w:val="00D21391"/>
    <w:rsid w:val="00D21846"/>
    <w:rsid w:val="00D219D7"/>
    <w:rsid w:val="00D21A7B"/>
    <w:rsid w:val="00D21B6A"/>
    <w:rsid w:val="00D21EF7"/>
    <w:rsid w:val="00D2206E"/>
    <w:rsid w:val="00D22143"/>
    <w:rsid w:val="00D2268D"/>
    <w:rsid w:val="00D2278E"/>
    <w:rsid w:val="00D22889"/>
    <w:rsid w:val="00D22AB1"/>
    <w:rsid w:val="00D22BAA"/>
    <w:rsid w:val="00D22D09"/>
    <w:rsid w:val="00D23149"/>
    <w:rsid w:val="00D231E6"/>
    <w:rsid w:val="00D2357B"/>
    <w:rsid w:val="00D2367D"/>
    <w:rsid w:val="00D239A4"/>
    <w:rsid w:val="00D23BA6"/>
    <w:rsid w:val="00D23BE2"/>
    <w:rsid w:val="00D23E4E"/>
    <w:rsid w:val="00D24755"/>
    <w:rsid w:val="00D2499B"/>
    <w:rsid w:val="00D252A6"/>
    <w:rsid w:val="00D25959"/>
    <w:rsid w:val="00D25B36"/>
    <w:rsid w:val="00D25F21"/>
    <w:rsid w:val="00D266A9"/>
    <w:rsid w:val="00D266D0"/>
    <w:rsid w:val="00D2722F"/>
    <w:rsid w:val="00D27277"/>
    <w:rsid w:val="00D27714"/>
    <w:rsid w:val="00D30F1D"/>
    <w:rsid w:val="00D30FE0"/>
    <w:rsid w:val="00D3169F"/>
    <w:rsid w:val="00D31711"/>
    <w:rsid w:val="00D32607"/>
    <w:rsid w:val="00D3263D"/>
    <w:rsid w:val="00D3283B"/>
    <w:rsid w:val="00D329AD"/>
    <w:rsid w:val="00D32CA6"/>
    <w:rsid w:val="00D32DA3"/>
    <w:rsid w:val="00D32F39"/>
    <w:rsid w:val="00D330DB"/>
    <w:rsid w:val="00D335AA"/>
    <w:rsid w:val="00D33B8D"/>
    <w:rsid w:val="00D34B2A"/>
    <w:rsid w:val="00D34C95"/>
    <w:rsid w:val="00D3504D"/>
    <w:rsid w:val="00D350F8"/>
    <w:rsid w:val="00D353E8"/>
    <w:rsid w:val="00D35522"/>
    <w:rsid w:val="00D358C7"/>
    <w:rsid w:val="00D35E41"/>
    <w:rsid w:val="00D35EFE"/>
    <w:rsid w:val="00D36278"/>
    <w:rsid w:val="00D36504"/>
    <w:rsid w:val="00D36558"/>
    <w:rsid w:val="00D36CFC"/>
    <w:rsid w:val="00D37337"/>
    <w:rsid w:val="00D37556"/>
    <w:rsid w:val="00D3770D"/>
    <w:rsid w:val="00D3773B"/>
    <w:rsid w:val="00D37C59"/>
    <w:rsid w:val="00D40621"/>
    <w:rsid w:val="00D40646"/>
    <w:rsid w:val="00D415B0"/>
    <w:rsid w:val="00D4178D"/>
    <w:rsid w:val="00D419F9"/>
    <w:rsid w:val="00D42099"/>
    <w:rsid w:val="00D42687"/>
    <w:rsid w:val="00D42717"/>
    <w:rsid w:val="00D42C37"/>
    <w:rsid w:val="00D430DC"/>
    <w:rsid w:val="00D43571"/>
    <w:rsid w:val="00D43B89"/>
    <w:rsid w:val="00D43D16"/>
    <w:rsid w:val="00D43EA4"/>
    <w:rsid w:val="00D440D3"/>
    <w:rsid w:val="00D4410C"/>
    <w:rsid w:val="00D44157"/>
    <w:rsid w:val="00D44211"/>
    <w:rsid w:val="00D443DF"/>
    <w:rsid w:val="00D4483A"/>
    <w:rsid w:val="00D45322"/>
    <w:rsid w:val="00D45B85"/>
    <w:rsid w:val="00D45C30"/>
    <w:rsid w:val="00D464C8"/>
    <w:rsid w:val="00D465FC"/>
    <w:rsid w:val="00D46790"/>
    <w:rsid w:val="00D467AF"/>
    <w:rsid w:val="00D46AAA"/>
    <w:rsid w:val="00D46CD4"/>
    <w:rsid w:val="00D46D5F"/>
    <w:rsid w:val="00D473D4"/>
    <w:rsid w:val="00D4767D"/>
    <w:rsid w:val="00D47A20"/>
    <w:rsid w:val="00D47A4C"/>
    <w:rsid w:val="00D47A6E"/>
    <w:rsid w:val="00D47E6E"/>
    <w:rsid w:val="00D500C9"/>
    <w:rsid w:val="00D500FE"/>
    <w:rsid w:val="00D501D0"/>
    <w:rsid w:val="00D50C01"/>
    <w:rsid w:val="00D50C2E"/>
    <w:rsid w:val="00D50DE7"/>
    <w:rsid w:val="00D5111D"/>
    <w:rsid w:val="00D51230"/>
    <w:rsid w:val="00D516BE"/>
    <w:rsid w:val="00D51A45"/>
    <w:rsid w:val="00D51C02"/>
    <w:rsid w:val="00D51DBB"/>
    <w:rsid w:val="00D51E8C"/>
    <w:rsid w:val="00D52030"/>
    <w:rsid w:val="00D534BE"/>
    <w:rsid w:val="00D53AF5"/>
    <w:rsid w:val="00D53C8A"/>
    <w:rsid w:val="00D54041"/>
    <w:rsid w:val="00D549E3"/>
    <w:rsid w:val="00D54BFF"/>
    <w:rsid w:val="00D54E16"/>
    <w:rsid w:val="00D55561"/>
    <w:rsid w:val="00D55912"/>
    <w:rsid w:val="00D55CBB"/>
    <w:rsid w:val="00D56309"/>
    <w:rsid w:val="00D564B9"/>
    <w:rsid w:val="00D5654E"/>
    <w:rsid w:val="00D5676C"/>
    <w:rsid w:val="00D56798"/>
    <w:rsid w:val="00D569D8"/>
    <w:rsid w:val="00D56AEC"/>
    <w:rsid w:val="00D56BCB"/>
    <w:rsid w:val="00D56CF9"/>
    <w:rsid w:val="00D56FE1"/>
    <w:rsid w:val="00D575DD"/>
    <w:rsid w:val="00D57941"/>
    <w:rsid w:val="00D57C4A"/>
    <w:rsid w:val="00D57D41"/>
    <w:rsid w:val="00D60042"/>
    <w:rsid w:val="00D603F6"/>
    <w:rsid w:val="00D604F7"/>
    <w:rsid w:val="00D60B5E"/>
    <w:rsid w:val="00D60D6A"/>
    <w:rsid w:val="00D614D8"/>
    <w:rsid w:val="00D615D3"/>
    <w:rsid w:val="00D61781"/>
    <w:rsid w:val="00D6186B"/>
    <w:rsid w:val="00D61A58"/>
    <w:rsid w:val="00D61A6D"/>
    <w:rsid w:val="00D61E66"/>
    <w:rsid w:val="00D622D8"/>
    <w:rsid w:val="00D623E2"/>
    <w:rsid w:val="00D624A9"/>
    <w:rsid w:val="00D62B78"/>
    <w:rsid w:val="00D62F06"/>
    <w:rsid w:val="00D63347"/>
    <w:rsid w:val="00D63726"/>
    <w:rsid w:val="00D63A9D"/>
    <w:rsid w:val="00D63B8D"/>
    <w:rsid w:val="00D63C5A"/>
    <w:rsid w:val="00D644B7"/>
    <w:rsid w:val="00D64760"/>
    <w:rsid w:val="00D648FA"/>
    <w:rsid w:val="00D649C8"/>
    <w:rsid w:val="00D64B81"/>
    <w:rsid w:val="00D64BCB"/>
    <w:rsid w:val="00D64C4A"/>
    <w:rsid w:val="00D64EA4"/>
    <w:rsid w:val="00D64FBC"/>
    <w:rsid w:val="00D65960"/>
    <w:rsid w:val="00D65B88"/>
    <w:rsid w:val="00D65BC6"/>
    <w:rsid w:val="00D65D9A"/>
    <w:rsid w:val="00D65FB5"/>
    <w:rsid w:val="00D660BC"/>
    <w:rsid w:val="00D66D42"/>
    <w:rsid w:val="00D67055"/>
    <w:rsid w:val="00D67099"/>
    <w:rsid w:val="00D67192"/>
    <w:rsid w:val="00D67213"/>
    <w:rsid w:val="00D6743C"/>
    <w:rsid w:val="00D67F3A"/>
    <w:rsid w:val="00D67F51"/>
    <w:rsid w:val="00D7015D"/>
    <w:rsid w:val="00D70861"/>
    <w:rsid w:val="00D70D25"/>
    <w:rsid w:val="00D710CB"/>
    <w:rsid w:val="00D719D2"/>
    <w:rsid w:val="00D7202C"/>
    <w:rsid w:val="00D721D4"/>
    <w:rsid w:val="00D721EC"/>
    <w:rsid w:val="00D72325"/>
    <w:rsid w:val="00D726E6"/>
    <w:rsid w:val="00D72CC4"/>
    <w:rsid w:val="00D731D1"/>
    <w:rsid w:val="00D73911"/>
    <w:rsid w:val="00D73CD7"/>
    <w:rsid w:val="00D73E4E"/>
    <w:rsid w:val="00D74447"/>
    <w:rsid w:val="00D7461A"/>
    <w:rsid w:val="00D74703"/>
    <w:rsid w:val="00D747A3"/>
    <w:rsid w:val="00D74B5B"/>
    <w:rsid w:val="00D74CE2"/>
    <w:rsid w:val="00D74D94"/>
    <w:rsid w:val="00D750D5"/>
    <w:rsid w:val="00D754E1"/>
    <w:rsid w:val="00D7617A"/>
    <w:rsid w:val="00D76364"/>
    <w:rsid w:val="00D768BE"/>
    <w:rsid w:val="00D76922"/>
    <w:rsid w:val="00D76BE8"/>
    <w:rsid w:val="00D76E9D"/>
    <w:rsid w:val="00D77106"/>
    <w:rsid w:val="00D7749A"/>
    <w:rsid w:val="00D77883"/>
    <w:rsid w:val="00D80167"/>
    <w:rsid w:val="00D8032D"/>
    <w:rsid w:val="00D80351"/>
    <w:rsid w:val="00D804AB"/>
    <w:rsid w:val="00D80AC8"/>
    <w:rsid w:val="00D80C27"/>
    <w:rsid w:val="00D80D44"/>
    <w:rsid w:val="00D80F5D"/>
    <w:rsid w:val="00D80FBA"/>
    <w:rsid w:val="00D810B2"/>
    <w:rsid w:val="00D8120F"/>
    <w:rsid w:val="00D81BE6"/>
    <w:rsid w:val="00D81D12"/>
    <w:rsid w:val="00D81F54"/>
    <w:rsid w:val="00D822CC"/>
    <w:rsid w:val="00D823E7"/>
    <w:rsid w:val="00D82465"/>
    <w:rsid w:val="00D827F4"/>
    <w:rsid w:val="00D82CB9"/>
    <w:rsid w:val="00D82EFA"/>
    <w:rsid w:val="00D835E1"/>
    <w:rsid w:val="00D83620"/>
    <w:rsid w:val="00D839A9"/>
    <w:rsid w:val="00D84123"/>
    <w:rsid w:val="00D84635"/>
    <w:rsid w:val="00D848B5"/>
    <w:rsid w:val="00D849CF"/>
    <w:rsid w:val="00D84A9A"/>
    <w:rsid w:val="00D853BD"/>
    <w:rsid w:val="00D85BE3"/>
    <w:rsid w:val="00D8605D"/>
    <w:rsid w:val="00D86B17"/>
    <w:rsid w:val="00D86D09"/>
    <w:rsid w:val="00D87095"/>
    <w:rsid w:val="00D8714F"/>
    <w:rsid w:val="00D87364"/>
    <w:rsid w:val="00D875CC"/>
    <w:rsid w:val="00D9025C"/>
    <w:rsid w:val="00D90BEF"/>
    <w:rsid w:val="00D90E28"/>
    <w:rsid w:val="00D90F0A"/>
    <w:rsid w:val="00D911DE"/>
    <w:rsid w:val="00D9166F"/>
    <w:rsid w:val="00D91F6E"/>
    <w:rsid w:val="00D9285A"/>
    <w:rsid w:val="00D92A4F"/>
    <w:rsid w:val="00D9377E"/>
    <w:rsid w:val="00D93951"/>
    <w:rsid w:val="00D93AB9"/>
    <w:rsid w:val="00D93B18"/>
    <w:rsid w:val="00D94524"/>
    <w:rsid w:val="00D94A84"/>
    <w:rsid w:val="00D95124"/>
    <w:rsid w:val="00D9521F"/>
    <w:rsid w:val="00D953EC"/>
    <w:rsid w:val="00D9541C"/>
    <w:rsid w:val="00D95550"/>
    <w:rsid w:val="00D95723"/>
    <w:rsid w:val="00D95A02"/>
    <w:rsid w:val="00D95F00"/>
    <w:rsid w:val="00D9659A"/>
    <w:rsid w:val="00D96647"/>
    <w:rsid w:val="00D976F7"/>
    <w:rsid w:val="00D978E0"/>
    <w:rsid w:val="00D97CAB"/>
    <w:rsid w:val="00DA0318"/>
    <w:rsid w:val="00DA0371"/>
    <w:rsid w:val="00DA0717"/>
    <w:rsid w:val="00DA0D06"/>
    <w:rsid w:val="00DA0EAA"/>
    <w:rsid w:val="00DA169C"/>
    <w:rsid w:val="00DA1A53"/>
    <w:rsid w:val="00DA26AA"/>
    <w:rsid w:val="00DA28C6"/>
    <w:rsid w:val="00DA294D"/>
    <w:rsid w:val="00DA2993"/>
    <w:rsid w:val="00DA2BCE"/>
    <w:rsid w:val="00DA3238"/>
    <w:rsid w:val="00DA338E"/>
    <w:rsid w:val="00DA362D"/>
    <w:rsid w:val="00DA3678"/>
    <w:rsid w:val="00DA3808"/>
    <w:rsid w:val="00DA3DF4"/>
    <w:rsid w:val="00DA3E8C"/>
    <w:rsid w:val="00DA3F7E"/>
    <w:rsid w:val="00DA410D"/>
    <w:rsid w:val="00DA4A37"/>
    <w:rsid w:val="00DA4AC8"/>
    <w:rsid w:val="00DA4B0E"/>
    <w:rsid w:val="00DA4E0F"/>
    <w:rsid w:val="00DA5075"/>
    <w:rsid w:val="00DA509A"/>
    <w:rsid w:val="00DA5286"/>
    <w:rsid w:val="00DA555E"/>
    <w:rsid w:val="00DA599E"/>
    <w:rsid w:val="00DA5A12"/>
    <w:rsid w:val="00DA5E85"/>
    <w:rsid w:val="00DA6183"/>
    <w:rsid w:val="00DA62EC"/>
    <w:rsid w:val="00DA6852"/>
    <w:rsid w:val="00DA6947"/>
    <w:rsid w:val="00DA6AE4"/>
    <w:rsid w:val="00DA6C78"/>
    <w:rsid w:val="00DA7E8B"/>
    <w:rsid w:val="00DA7F1C"/>
    <w:rsid w:val="00DB028F"/>
    <w:rsid w:val="00DB0463"/>
    <w:rsid w:val="00DB0EC6"/>
    <w:rsid w:val="00DB1103"/>
    <w:rsid w:val="00DB15AA"/>
    <w:rsid w:val="00DB1A46"/>
    <w:rsid w:val="00DB1AB9"/>
    <w:rsid w:val="00DB2006"/>
    <w:rsid w:val="00DB2008"/>
    <w:rsid w:val="00DB200B"/>
    <w:rsid w:val="00DB2189"/>
    <w:rsid w:val="00DB2290"/>
    <w:rsid w:val="00DB2510"/>
    <w:rsid w:val="00DB2979"/>
    <w:rsid w:val="00DB2EEE"/>
    <w:rsid w:val="00DB2FEE"/>
    <w:rsid w:val="00DB3D03"/>
    <w:rsid w:val="00DB431A"/>
    <w:rsid w:val="00DB44F5"/>
    <w:rsid w:val="00DB496B"/>
    <w:rsid w:val="00DB5511"/>
    <w:rsid w:val="00DB55EA"/>
    <w:rsid w:val="00DB5624"/>
    <w:rsid w:val="00DB5E73"/>
    <w:rsid w:val="00DB62F4"/>
    <w:rsid w:val="00DB6647"/>
    <w:rsid w:val="00DB66E6"/>
    <w:rsid w:val="00DB6924"/>
    <w:rsid w:val="00DB6A86"/>
    <w:rsid w:val="00DB6AFF"/>
    <w:rsid w:val="00DB7389"/>
    <w:rsid w:val="00DB7484"/>
    <w:rsid w:val="00DB79F3"/>
    <w:rsid w:val="00DB7CFE"/>
    <w:rsid w:val="00DB7D3F"/>
    <w:rsid w:val="00DC03B8"/>
    <w:rsid w:val="00DC0408"/>
    <w:rsid w:val="00DC0831"/>
    <w:rsid w:val="00DC13FA"/>
    <w:rsid w:val="00DC17BB"/>
    <w:rsid w:val="00DC1A43"/>
    <w:rsid w:val="00DC1CC6"/>
    <w:rsid w:val="00DC1D90"/>
    <w:rsid w:val="00DC215D"/>
    <w:rsid w:val="00DC2444"/>
    <w:rsid w:val="00DC2723"/>
    <w:rsid w:val="00DC28B2"/>
    <w:rsid w:val="00DC2AB2"/>
    <w:rsid w:val="00DC3286"/>
    <w:rsid w:val="00DC3598"/>
    <w:rsid w:val="00DC377B"/>
    <w:rsid w:val="00DC3C52"/>
    <w:rsid w:val="00DC3D3E"/>
    <w:rsid w:val="00DC4437"/>
    <w:rsid w:val="00DC45FC"/>
    <w:rsid w:val="00DC4C1F"/>
    <w:rsid w:val="00DC51E2"/>
    <w:rsid w:val="00DC51FC"/>
    <w:rsid w:val="00DC556B"/>
    <w:rsid w:val="00DC58AD"/>
    <w:rsid w:val="00DC5989"/>
    <w:rsid w:val="00DC5A73"/>
    <w:rsid w:val="00DC5E54"/>
    <w:rsid w:val="00DC5FAC"/>
    <w:rsid w:val="00DC6043"/>
    <w:rsid w:val="00DC6111"/>
    <w:rsid w:val="00DC6494"/>
    <w:rsid w:val="00DC6A22"/>
    <w:rsid w:val="00DC6A61"/>
    <w:rsid w:val="00DC6C0F"/>
    <w:rsid w:val="00DC719A"/>
    <w:rsid w:val="00DC7315"/>
    <w:rsid w:val="00DC73A2"/>
    <w:rsid w:val="00DC75EF"/>
    <w:rsid w:val="00DC7B64"/>
    <w:rsid w:val="00DC7C4D"/>
    <w:rsid w:val="00DD0743"/>
    <w:rsid w:val="00DD08D6"/>
    <w:rsid w:val="00DD0AF1"/>
    <w:rsid w:val="00DD0CE3"/>
    <w:rsid w:val="00DD0D36"/>
    <w:rsid w:val="00DD0DCF"/>
    <w:rsid w:val="00DD0E4F"/>
    <w:rsid w:val="00DD10DA"/>
    <w:rsid w:val="00DD1674"/>
    <w:rsid w:val="00DD2834"/>
    <w:rsid w:val="00DD2ECB"/>
    <w:rsid w:val="00DD2F8F"/>
    <w:rsid w:val="00DD307B"/>
    <w:rsid w:val="00DD334E"/>
    <w:rsid w:val="00DD339D"/>
    <w:rsid w:val="00DD3F42"/>
    <w:rsid w:val="00DD471E"/>
    <w:rsid w:val="00DD47DD"/>
    <w:rsid w:val="00DD4917"/>
    <w:rsid w:val="00DD491D"/>
    <w:rsid w:val="00DD49A9"/>
    <w:rsid w:val="00DD4AA7"/>
    <w:rsid w:val="00DD4CEF"/>
    <w:rsid w:val="00DD4E87"/>
    <w:rsid w:val="00DD5177"/>
    <w:rsid w:val="00DD5179"/>
    <w:rsid w:val="00DD5431"/>
    <w:rsid w:val="00DD5554"/>
    <w:rsid w:val="00DD558C"/>
    <w:rsid w:val="00DD56EA"/>
    <w:rsid w:val="00DD5ACE"/>
    <w:rsid w:val="00DD5B90"/>
    <w:rsid w:val="00DD5E8A"/>
    <w:rsid w:val="00DD5F48"/>
    <w:rsid w:val="00DD659A"/>
    <w:rsid w:val="00DD65AC"/>
    <w:rsid w:val="00DD6B9D"/>
    <w:rsid w:val="00DD707E"/>
    <w:rsid w:val="00DD78C7"/>
    <w:rsid w:val="00DD7917"/>
    <w:rsid w:val="00DD7AE0"/>
    <w:rsid w:val="00DE0AC9"/>
    <w:rsid w:val="00DE0F4A"/>
    <w:rsid w:val="00DE1486"/>
    <w:rsid w:val="00DE14E7"/>
    <w:rsid w:val="00DE1767"/>
    <w:rsid w:val="00DE17A9"/>
    <w:rsid w:val="00DE1B55"/>
    <w:rsid w:val="00DE1E35"/>
    <w:rsid w:val="00DE1F24"/>
    <w:rsid w:val="00DE2842"/>
    <w:rsid w:val="00DE2941"/>
    <w:rsid w:val="00DE2A25"/>
    <w:rsid w:val="00DE3513"/>
    <w:rsid w:val="00DE3569"/>
    <w:rsid w:val="00DE3868"/>
    <w:rsid w:val="00DE39D9"/>
    <w:rsid w:val="00DE3A90"/>
    <w:rsid w:val="00DE4362"/>
    <w:rsid w:val="00DE47B6"/>
    <w:rsid w:val="00DE47C9"/>
    <w:rsid w:val="00DE49CF"/>
    <w:rsid w:val="00DE4C3B"/>
    <w:rsid w:val="00DE4CEF"/>
    <w:rsid w:val="00DE5113"/>
    <w:rsid w:val="00DE522B"/>
    <w:rsid w:val="00DE575D"/>
    <w:rsid w:val="00DE5F03"/>
    <w:rsid w:val="00DE62AC"/>
    <w:rsid w:val="00DE63AA"/>
    <w:rsid w:val="00DE6939"/>
    <w:rsid w:val="00DE6AAE"/>
    <w:rsid w:val="00DE6E11"/>
    <w:rsid w:val="00DE70F9"/>
    <w:rsid w:val="00DE73D6"/>
    <w:rsid w:val="00DE7523"/>
    <w:rsid w:val="00DE763B"/>
    <w:rsid w:val="00DE7911"/>
    <w:rsid w:val="00DE7B03"/>
    <w:rsid w:val="00DE7C18"/>
    <w:rsid w:val="00DF01EC"/>
    <w:rsid w:val="00DF052C"/>
    <w:rsid w:val="00DF0754"/>
    <w:rsid w:val="00DF08D2"/>
    <w:rsid w:val="00DF0D65"/>
    <w:rsid w:val="00DF1A7B"/>
    <w:rsid w:val="00DF1B68"/>
    <w:rsid w:val="00DF1F2E"/>
    <w:rsid w:val="00DF291A"/>
    <w:rsid w:val="00DF2F3A"/>
    <w:rsid w:val="00DF2F5A"/>
    <w:rsid w:val="00DF301F"/>
    <w:rsid w:val="00DF3470"/>
    <w:rsid w:val="00DF35B0"/>
    <w:rsid w:val="00DF3D7A"/>
    <w:rsid w:val="00DF4ABA"/>
    <w:rsid w:val="00DF4ED5"/>
    <w:rsid w:val="00DF5605"/>
    <w:rsid w:val="00DF5832"/>
    <w:rsid w:val="00DF5A49"/>
    <w:rsid w:val="00DF64C4"/>
    <w:rsid w:val="00DF64DF"/>
    <w:rsid w:val="00DF6506"/>
    <w:rsid w:val="00DF667C"/>
    <w:rsid w:val="00DF670B"/>
    <w:rsid w:val="00DF6A02"/>
    <w:rsid w:val="00DF6B99"/>
    <w:rsid w:val="00DF753C"/>
    <w:rsid w:val="00DF775E"/>
    <w:rsid w:val="00DF77CD"/>
    <w:rsid w:val="00DF77EF"/>
    <w:rsid w:val="00DF78D1"/>
    <w:rsid w:val="00DF7B23"/>
    <w:rsid w:val="00DF7B2F"/>
    <w:rsid w:val="00DF7DA3"/>
    <w:rsid w:val="00E0069C"/>
    <w:rsid w:val="00E00877"/>
    <w:rsid w:val="00E008B3"/>
    <w:rsid w:val="00E00CE5"/>
    <w:rsid w:val="00E00E46"/>
    <w:rsid w:val="00E00E7B"/>
    <w:rsid w:val="00E0140D"/>
    <w:rsid w:val="00E016F6"/>
    <w:rsid w:val="00E01ABC"/>
    <w:rsid w:val="00E025E8"/>
    <w:rsid w:val="00E0266F"/>
    <w:rsid w:val="00E029FC"/>
    <w:rsid w:val="00E02CA8"/>
    <w:rsid w:val="00E02CC2"/>
    <w:rsid w:val="00E02D0B"/>
    <w:rsid w:val="00E02E8D"/>
    <w:rsid w:val="00E02F1C"/>
    <w:rsid w:val="00E02FB3"/>
    <w:rsid w:val="00E033A1"/>
    <w:rsid w:val="00E0382B"/>
    <w:rsid w:val="00E0388E"/>
    <w:rsid w:val="00E039A1"/>
    <w:rsid w:val="00E03BE2"/>
    <w:rsid w:val="00E03F07"/>
    <w:rsid w:val="00E04966"/>
    <w:rsid w:val="00E050A4"/>
    <w:rsid w:val="00E05184"/>
    <w:rsid w:val="00E057CA"/>
    <w:rsid w:val="00E05B89"/>
    <w:rsid w:val="00E05D47"/>
    <w:rsid w:val="00E05EB6"/>
    <w:rsid w:val="00E069B5"/>
    <w:rsid w:val="00E06A83"/>
    <w:rsid w:val="00E06E52"/>
    <w:rsid w:val="00E06F77"/>
    <w:rsid w:val="00E07209"/>
    <w:rsid w:val="00E073D0"/>
    <w:rsid w:val="00E075E4"/>
    <w:rsid w:val="00E0768C"/>
    <w:rsid w:val="00E07779"/>
    <w:rsid w:val="00E07966"/>
    <w:rsid w:val="00E0798A"/>
    <w:rsid w:val="00E079EA"/>
    <w:rsid w:val="00E07EF6"/>
    <w:rsid w:val="00E100B4"/>
    <w:rsid w:val="00E103B1"/>
    <w:rsid w:val="00E113B6"/>
    <w:rsid w:val="00E12810"/>
    <w:rsid w:val="00E12C7B"/>
    <w:rsid w:val="00E13072"/>
    <w:rsid w:val="00E130B9"/>
    <w:rsid w:val="00E13201"/>
    <w:rsid w:val="00E13311"/>
    <w:rsid w:val="00E13375"/>
    <w:rsid w:val="00E1339C"/>
    <w:rsid w:val="00E1368E"/>
    <w:rsid w:val="00E13CE0"/>
    <w:rsid w:val="00E13D8F"/>
    <w:rsid w:val="00E14385"/>
    <w:rsid w:val="00E144B6"/>
    <w:rsid w:val="00E14555"/>
    <w:rsid w:val="00E145BF"/>
    <w:rsid w:val="00E14D38"/>
    <w:rsid w:val="00E15491"/>
    <w:rsid w:val="00E157EF"/>
    <w:rsid w:val="00E15C55"/>
    <w:rsid w:val="00E160BA"/>
    <w:rsid w:val="00E163E1"/>
    <w:rsid w:val="00E166C7"/>
    <w:rsid w:val="00E167A7"/>
    <w:rsid w:val="00E16B4B"/>
    <w:rsid w:val="00E16E5B"/>
    <w:rsid w:val="00E16F49"/>
    <w:rsid w:val="00E17278"/>
    <w:rsid w:val="00E176D1"/>
    <w:rsid w:val="00E17A32"/>
    <w:rsid w:val="00E17E25"/>
    <w:rsid w:val="00E20439"/>
    <w:rsid w:val="00E20A44"/>
    <w:rsid w:val="00E2106B"/>
    <w:rsid w:val="00E21169"/>
    <w:rsid w:val="00E21239"/>
    <w:rsid w:val="00E212A7"/>
    <w:rsid w:val="00E21ACD"/>
    <w:rsid w:val="00E21C77"/>
    <w:rsid w:val="00E221D3"/>
    <w:rsid w:val="00E22327"/>
    <w:rsid w:val="00E224AC"/>
    <w:rsid w:val="00E2275A"/>
    <w:rsid w:val="00E22A6A"/>
    <w:rsid w:val="00E23AEA"/>
    <w:rsid w:val="00E23EBB"/>
    <w:rsid w:val="00E2404B"/>
    <w:rsid w:val="00E240A5"/>
    <w:rsid w:val="00E24A34"/>
    <w:rsid w:val="00E24BA8"/>
    <w:rsid w:val="00E24C96"/>
    <w:rsid w:val="00E24D65"/>
    <w:rsid w:val="00E25414"/>
    <w:rsid w:val="00E25E5B"/>
    <w:rsid w:val="00E25F6B"/>
    <w:rsid w:val="00E2654C"/>
    <w:rsid w:val="00E26600"/>
    <w:rsid w:val="00E26A55"/>
    <w:rsid w:val="00E26B9A"/>
    <w:rsid w:val="00E26BC9"/>
    <w:rsid w:val="00E26C50"/>
    <w:rsid w:val="00E26FE9"/>
    <w:rsid w:val="00E27025"/>
    <w:rsid w:val="00E272ED"/>
    <w:rsid w:val="00E274C5"/>
    <w:rsid w:val="00E27E68"/>
    <w:rsid w:val="00E27EFB"/>
    <w:rsid w:val="00E302E9"/>
    <w:rsid w:val="00E30F6E"/>
    <w:rsid w:val="00E3136F"/>
    <w:rsid w:val="00E314F8"/>
    <w:rsid w:val="00E316B1"/>
    <w:rsid w:val="00E31B19"/>
    <w:rsid w:val="00E32472"/>
    <w:rsid w:val="00E32520"/>
    <w:rsid w:val="00E329C0"/>
    <w:rsid w:val="00E32B4C"/>
    <w:rsid w:val="00E32BD7"/>
    <w:rsid w:val="00E32C79"/>
    <w:rsid w:val="00E32EC4"/>
    <w:rsid w:val="00E332CF"/>
    <w:rsid w:val="00E33843"/>
    <w:rsid w:val="00E33EC4"/>
    <w:rsid w:val="00E33ECD"/>
    <w:rsid w:val="00E347EF"/>
    <w:rsid w:val="00E34D3A"/>
    <w:rsid w:val="00E34D5B"/>
    <w:rsid w:val="00E3531A"/>
    <w:rsid w:val="00E3576A"/>
    <w:rsid w:val="00E358DF"/>
    <w:rsid w:val="00E35E27"/>
    <w:rsid w:val="00E362F2"/>
    <w:rsid w:val="00E36426"/>
    <w:rsid w:val="00E36784"/>
    <w:rsid w:val="00E367A0"/>
    <w:rsid w:val="00E368FD"/>
    <w:rsid w:val="00E36B7A"/>
    <w:rsid w:val="00E36D8C"/>
    <w:rsid w:val="00E36FD0"/>
    <w:rsid w:val="00E3771F"/>
    <w:rsid w:val="00E37A40"/>
    <w:rsid w:val="00E37DCB"/>
    <w:rsid w:val="00E40205"/>
    <w:rsid w:val="00E4048D"/>
    <w:rsid w:val="00E40C2B"/>
    <w:rsid w:val="00E40CFA"/>
    <w:rsid w:val="00E40FF9"/>
    <w:rsid w:val="00E41186"/>
    <w:rsid w:val="00E411E8"/>
    <w:rsid w:val="00E412FE"/>
    <w:rsid w:val="00E41A34"/>
    <w:rsid w:val="00E41B9C"/>
    <w:rsid w:val="00E41C0E"/>
    <w:rsid w:val="00E41D0E"/>
    <w:rsid w:val="00E41E77"/>
    <w:rsid w:val="00E426FC"/>
    <w:rsid w:val="00E42A1C"/>
    <w:rsid w:val="00E4311A"/>
    <w:rsid w:val="00E432D6"/>
    <w:rsid w:val="00E4335F"/>
    <w:rsid w:val="00E433AC"/>
    <w:rsid w:val="00E443CC"/>
    <w:rsid w:val="00E445E4"/>
    <w:rsid w:val="00E4465E"/>
    <w:rsid w:val="00E44825"/>
    <w:rsid w:val="00E44D52"/>
    <w:rsid w:val="00E45027"/>
    <w:rsid w:val="00E45102"/>
    <w:rsid w:val="00E45928"/>
    <w:rsid w:val="00E45FBA"/>
    <w:rsid w:val="00E4607D"/>
    <w:rsid w:val="00E46736"/>
    <w:rsid w:val="00E467FD"/>
    <w:rsid w:val="00E46A89"/>
    <w:rsid w:val="00E46C51"/>
    <w:rsid w:val="00E471B0"/>
    <w:rsid w:val="00E4734F"/>
    <w:rsid w:val="00E47B34"/>
    <w:rsid w:val="00E47B94"/>
    <w:rsid w:val="00E47FD3"/>
    <w:rsid w:val="00E50225"/>
    <w:rsid w:val="00E50376"/>
    <w:rsid w:val="00E5039D"/>
    <w:rsid w:val="00E510CB"/>
    <w:rsid w:val="00E51253"/>
    <w:rsid w:val="00E514D0"/>
    <w:rsid w:val="00E51690"/>
    <w:rsid w:val="00E51DE8"/>
    <w:rsid w:val="00E52484"/>
    <w:rsid w:val="00E52584"/>
    <w:rsid w:val="00E53522"/>
    <w:rsid w:val="00E53C75"/>
    <w:rsid w:val="00E53F5B"/>
    <w:rsid w:val="00E54521"/>
    <w:rsid w:val="00E547C8"/>
    <w:rsid w:val="00E549CC"/>
    <w:rsid w:val="00E54C3C"/>
    <w:rsid w:val="00E5598E"/>
    <w:rsid w:val="00E559BD"/>
    <w:rsid w:val="00E55A24"/>
    <w:rsid w:val="00E55CBF"/>
    <w:rsid w:val="00E561B4"/>
    <w:rsid w:val="00E562CA"/>
    <w:rsid w:val="00E56AAE"/>
    <w:rsid w:val="00E56D6D"/>
    <w:rsid w:val="00E57095"/>
    <w:rsid w:val="00E57350"/>
    <w:rsid w:val="00E5770A"/>
    <w:rsid w:val="00E57C82"/>
    <w:rsid w:val="00E603EA"/>
    <w:rsid w:val="00E612F0"/>
    <w:rsid w:val="00E61357"/>
    <w:rsid w:val="00E61848"/>
    <w:rsid w:val="00E61F8E"/>
    <w:rsid w:val="00E62035"/>
    <w:rsid w:val="00E62105"/>
    <w:rsid w:val="00E622B9"/>
    <w:rsid w:val="00E6334E"/>
    <w:rsid w:val="00E63378"/>
    <w:rsid w:val="00E6357E"/>
    <w:rsid w:val="00E63716"/>
    <w:rsid w:val="00E63A55"/>
    <w:rsid w:val="00E63A5C"/>
    <w:rsid w:val="00E63BD1"/>
    <w:rsid w:val="00E63C60"/>
    <w:rsid w:val="00E64522"/>
    <w:rsid w:val="00E648DD"/>
    <w:rsid w:val="00E64C6F"/>
    <w:rsid w:val="00E64D14"/>
    <w:rsid w:val="00E65114"/>
    <w:rsid w:val="00E651F4"/>
    <w:rsid w:val="00E65CA7"/>
    <w:rsid w:val="00E66331"/>
    <w:rsid w:val="00E66DFA"/>
    <w:rsid w:val="00E66E50"/>
    <w:rsid w:val="00E67022"/>
    <w:rsid w:val="00E67745"/>
    <w:rsid w:val="00E67A47"/>
    <w:rsid w:val="00E67C21"/>
    <w:rsid w:val="00E70353"/>
    <w:rsid w:val="00E706B3"/>
    <w:rsid w:val="00E70862"/>
    <w:rsid w:val="00E70D19"/>
    <w:rsid w:val="00E70F42"/>
    <w:rsid w:val="00E711D4"/>
    <w:rsid w:val="00E719EE"/>
    <w:rsid w:val="00E719FA"/>
    <w:rsid w:val="00E722E0"/>
    <w:rsid w:val="00E728FF"/>
    <w:rsid w:val="00E72F4C"/>
    <w:rsid w:val="00E73046"/>
    <w:rsid w:val="00E7397E"/>
    <w:rsid w:val="00E73D07"/>
    <w:rsid w:val="00E73DBA"/>
    <w:rsid w:val="00E742D4"/>
    <w:rsid w:val="00E746E9"/>
    <w:rsid w:val="00E749D1"/>
    <w:rsid w:val="00E74E92"/>
    <w:rsid w:val="00E74FC8"/>
    <w:rsid w:val="00E7558F"/>
    <w:rsid w:val="00E758A6"/>
    <w:rsid w:val="00E75BD1"/>
    <w:rsid w:val="00E764E2"/>
    <w:rsid w:val="00E768A9"/>
    <w:rsid w:val="00E76A4D"/>
    <w:rsid w:val="00E76BCD"/>
    <w:rsid w:val="00E76BEC"/>
    <w:rsid w:val="00E76EFB"/>
    <w:rsid w:val="00E77111"/>
    <w:rsid w:val="00E7725E"/>
    <w:rsid w:val="00E77605"/>
    <w:rsid w:val="00E77812"/>
    <w:rsid w:val="00E77829"/>
    <w:rsid w:val="00E77A2A"/>
    <w:rsid w:val="00E8023F"/>
    <w:rsid w:val="00E80281"/>
    <w:rsid w:val="00E80E88"/>
    <w:rsid w:val="00E80ED9"/>
    <w:rsid w:val="00E8151C"/>
    <w:rsid w:val="00E8183C"/>
    <w:rsid w:val="00E81BD4"/>
    <w:rsid w:val="00E81D73"/>
    <w:rsid w:val="00E822B5"/>
    <w:rsid w:val="00E825FB"/>
    <w:rsid w:val="00E826C7"/>
    <w:rsid w:val="00E82837"/>
    <w:rsid w:val="00E829B6"/>
    <w:rsid w:val="00E82C51"/>
    <w:rsid w:val="00E8326E"/>
    <w:rsid w:val="00E83997"/>
    <w:rsid w:val="00E83BB2"/>
    <w:rsid w:val="00E83E60"/>
    <w:rsid w:val="00E84293"/>
    <w:rsid w:val="00E8434B"/>
    <w:rsid w:val="00E84408"/>
    <w:rsid w:val="00E84480"/>
    <w:rsid w:val="00E84551"/>
    <w:rsid w:val="00E84D0A"/>
    <w:rsid w:val="00E8526C"/>
    <w:rsid w:val="00E854B8"/>
    <w:rsid w:val="00E861F3"/>
    <w:rsid w:val="00E8630E"/>
    <w:rsid w:val="00E8637A"/>
    <w:rsid w:val="00E866AA"/>
    <w:rsid w:val="00E86715"/>
    <w:rsid w:val="00E868AF"/>
    <w:rsid w:val="00E86935"/>
    <w:rsid w:val="00E86AB1"/>
    <w:rsid w:val="00E86AFA"/>
    <w:rsid w:val="00E86B5F"/>
    <w:rsid w:val="00E86BCC"/>
    <w:rsid w:val="00E86E68"/>
    <w:rsid w:val="00E8728F"/>
    <w:rsid w:val="00E872FB"/>
    <w:rsid w:val="00E8760E"/>
    <w:rsid w:val="00E87695"/>
    <w:rsid w:val="00E87E05"/>
    <w:rsid w:val="00E87E99"/>
    <w:rsid w:val="00E9014B"/>
    <w:rsid w:val="00E90289"/>
    <w:rsid w:val="00E90576"/>
    <w:rsid w:val="00E905D4"/>
    <w:rsid w:val="00E90E73"/>
    <w:rsid w:val="00E91085"/>
    <w:rsid w:val="00E91B96"/>
    <w:rsid w:val="00E9213E"/>
    <w:rsid w:val="00E928A8"/>
    <w:rsid w:val="00E92DE2"/>
    <w:rsid w:val="00E92F03"/>
    <w:rsid w:val="00E9360A"/>
    <w:rsid w:val="00E938BC"/>
    <w:rsid w:val="00E93B74"/>
    <w:rsid w:val="00E9417E"/>
    <w:rsid w:val="00E94788"/>
    <w:rsid w:val="00E9510C"/>
    <w:rsid w:val="00E95536"/>
    <w:rsid w:val="00E95D8B"/>
    <w:rsid w:val="00E9602C"/>
    <w:rsid w:val="00E962FA"/>
    <w:rsid w:val="00E96868"/>
    <w:rsid w:val="00E96D29"/>
    <w:rsid w:val="00E973B5"/>
    <w:rsid w:val="00E9770C"/>
    <w:rsid w:val="00E97F18"/>
    <w:rsid w:val="00EA02E1"/>
    <w:rsid w:val="00EA0631"/>
    <w:rsid w:val="00EA08B9"/>
    <w:rsid w:val="00EA0B31"/>
    <w:rsid w:val="00EA0E16"/>
    <w:rsid w:val="00EA0EF9"/>
    <w:rsid w:val="00EA17CA"/>
    <w:rsid w:val="00EA1BC7"/>
    <w:rsid w:val="00EA1C1A"/>
    <w:rsid w:val="00EA1E75"/>
    <w:rsid w:val="00EA2225"/>
    <w:rsid w:val="00EA2556"/>
    <w:rsid w:val="00EA27EC"/>
    <w:rsid w:val="00EA2A9C"/>
    <w:rsid w:val="00EA2B2B"/>
    <w:rsid w:val="00EA2D86"/>
    <w:rsid w:val="00EA3007"/>
    <w:rsid w:val="00EA317F"/>
    <w:rsid w:val="00EA347F"/>
    <w:rsid w:val="00EA34C2"/>
    <w:rsid w:val="00EA34D0"/>
    <w:rsid w:val="00EA362A"/>
    <w:rsid w:val="00EA3ED4"/>
    <w:rsid w:val="00EA3ED7"/>
    <w:rsid w:val="00EA3F42"/>
    <w:rsid w:val="00EA4B17"/>
    <w:rsid w:val="00EA4B6E"/>
    <w:rsid w:val="00EA4D25"/>
    <w:rsid w:val="00EA5080"/>
    <w:rsid w:val="00EA5141"/>
    <w:rsid w:val="00EA54AE"/>
    <w:rsid w:val="00EA57C5"/>
    <w:rsid w:val="00EA5957"/>
    <w:rsid w:val="00EA5A55"/>
    <w:rsid w:val="00EA5EDB"/>
    <w:rsid w:val="00EA6211"/>
    <w:rsid w:val="00EA62C3"/>
    <w:rsid w:val="00EA64A3"/>
    <w:rsid w:val="00EA6997"/>
    <w:rsid w:val="00EA7290"/>
    <w:rsid w:val="00EA7362"/>
    <w:rsid w:val="00EA7391"/>
    <w:rsid w:val="00EA7655"/>
    <w:rsid w:val="00EA794E"/>
    <w:rsid w:val="00EA7ADB"/>
    <w:rsid w:val="00EA7D91"/>
    <w:rsid w:val="00EA7E1C"/>
    <w:rsid w:val="00EA7EA4"/>
    <w:rsid w:val="00EA7F89"/>
    <w:rsid w:val="00EB0391"/>
    <w:rsid w:val="00EB045C"/>
    <w:rsid w:val="00EB0A88"/>
    <w:rsid w:val="00EB0CC9"/>
    <w:rsid w:val="00EB0D4D"/>
    <w:rsid w:val="00EB0FFB"/>
    <w:rsid w:val="00EB1338"/>
    <w:rsid w:val="00EB13D7"/>
    <w:rsid w:val="00EB172D"/>
    <w:rsid w:val="00EB21EE"/>
    <w:rsid w:val="00EB25FC"/>
    <w:rsid w:val="00EB2873"/>
    <w:rsid w:val="00EB2C80"/>
    <w:rsid w:val="00EB2EEC"/>
    <w:rsid w:val="00EB32D7"/>
    <w:rsid w:val="00EB4950"/>
    <w:rsid w:val="00EB49F4"/>
    <w:rsid w:val="00EB4B6E"/>
    <w:rsid w:val="00EB4F9D"/>
    <w:rsid w:val="00EB52E0"/>
    <w:rsid w:val="00EB5537"/>
    <w:rsid w:val="00EB5853"/>
    <w:rsid w:val="00EB5AB8"/>
    <w:rsid w:val="00EB5CA7"/>
    <w:rsid w:val="00EB6027"/>
    <w:rsid w:val="00EB6991"/>
    <w:rsid w:val="00EB6CED"/>
    <w:rsid w:val="00EB73DF"/>
    <w:rsid w:val="00EB765E"/>
    <w:rsid w:val="00EB7C87"/>
    <w:rsid w:val="00EC0024"/>
    <w:rsid w:val="00EC0307"/>
    <w:rsid w:val="00EC0317"/>
    <w:rsid w:val="00EC06A5"/>
    <w:rsid w:val="00EC0DF1"/>
    <w:rsid w:val="00EC0FCD"/>
    <w:rsid w:val="00EC1208"/>
    <w:rsid w:val="00EC14DE"/>
    <w:rsid w:val="00EC16A3"/>
    <w:rsid w:val="00EC1D1C"/>
    <w:rsid w:val="00EC1E18"/>
    <w:rsid w:val="00EC214C"/>
    <w:rsid w:val="00EC2807"/>
    <w:rsid w:val="00EC2922"/>
    <w:rsid w:val="00EC2ABF"/>
    <w:rsid w:val="00EC2F19"/>
    <w:rsid w:val="00EC2FB2"/>
    <w:rsid w:val="00EC31B1"/>
    <w:rsid w:val="00EC31B2"/>
    <w:rsid w:val="00EC333A"/>
    <w:rsid w:val="00EC35CB"/>
    <w:rsid w:val="00EC3EAD"/>
    <w:rsid w:val="00EC4240"/>
    <w:rsid w:val="00EC46E1"/>
    <w:rsid w:val="00EC48FA"/>
    <w:rsid w:val="00EC4EAD"/>
    <w:rsid w:val="00EC4FB1"/>
    <w:rsid w:val="00EC4FFE"/>
    <w:rsid w:val="00EC5148"/>
    <w:rsid w:val="00EC5351"/>
    <w:rsid w:val="00EC5438"/>
    <w:rsid w:val="00EC545B"/>
    <w:rsid w:val="00EC5709"/>
    <w:rsid w:val="00EC584F"/>
    <w:rsid w:val="00EC5865"/>
    <w:rsid w:val="00EC5949"/>
    <w:rsid w:val="00EC613D"/>
    <w:rsid w:val="00EC6754"/>
    <w:rsid w:val="00EC681F"/>
    <w:rsid w:val="00EC6928"/>
    <w:rsid w:val="00EC6D48"/>
    <w:rsid w:val="00EC6DA1"/>
    <w:rsid w:val="00EC729B"/>
    <w:rsid w:val="00EC756A"/>
    <w:rsid w:val="00EC7840"/>
    <w:rsid w:val="00EC7CFE"/>
    <w:rsid w:val="00ED01E2"/>
    <w:rsid w:val="00ED0432"/>
    <w:rsid w:val="00ED0C11"/>
    <w:rsid w:val="00ED1609"/>
    <w:rsid w:val="00ED1919"/>
    <w:rsid w:val="00ED1921"/>
    <w:rsid w:val="00ED1A2C"/>
    <w:rsid w:val="00ED1B14"/>
    <w:rsid w:val="00ED1EC2"/>
    <w:rsid w:val="00ED1EE6"/>
    <w:rsid w:val="00ED2410"/>
    <w:rsid w:val="00ED28A2"/>
    <w:rsid w:val="00ED2D05"/>
    <w:rsid w:val="00ED3254"/>
    <w:rsid w:val="00ED3299"/>
    <w:rsid w:val="00ED32C8"/>
    <w:rsid w:val="00ED3445"/>
    <w:rsid w:val="00ED3CBC"/>
    <w:rsid w:val="00ED3EEA"/>
    <w:rsid w:val="00ED3F6C"/>
    <w:rsid w:val="00ED41B3"/>
    <w:rsid w:val="00ED428D"/>
    <w:rsid w:val="00ED49C9"/>
    <w:rsid w:val="00ED4E56"/>
    <w:rsid w:val="00ED4FE0"/>
    <w:rsid w:val="00ED51A6"/>
    <w:rsid w:val="00ED5DAC"/>
    <w:rsid w:val="00ED6490"/>
    <w:rsid w:val="00ED7292"/>
    <w:rsid w:val="00ED75FC"/>
    <w:rsid w:val="00ED7F3D"/>
    <w:rsid w:val="00EE02A3"/>
    <w:rsid w:val="00EE044E"/>
    <w:rsid w:val="00EE06EB"/>
    <w:rsid w:val="00EE07E7"/>
    <w:rsid w:val="00EE0F82"/>
    <w:rsid w:val="00EE11B7"/>
    <w:rsid w:val="00EE1401"/>
    <w:rsid w:val="00EE1620"/>
    <w:rsid w:val="00EE1F79"/>
    <w:rsid w:val="00EE2047"/>
    <w:rsid w:val="00EE205C"/>
    <w:rsid w:val="00EE205F"/>
    <w:rsid w:val="00EE2093"/>
    <w:rsid w:val="00EE242D"/>
    <w:rsid w:val="00EE2FB0"/>
    <w:rsid w:val="00EE3467"/>
    <w:rsid w:val="00EE35FF"/>
    <w:rsid w:val="00EE3D45"/>
    <w:rsid w:val="00EE42E7"/>
    <w:rsid w:val="00EE576B"/>
    <w:rsid w:val="00EE5BB0"/>
    <w:rsid w:val="00EE5E79"/>
    <w:rsid w:val="00EE5E7A"/>
    <w:rsid w:val="00EE6067"/>
    <w:rsid w:val="00EE6565"/>
    <w:rsid w:val="00EE7364"/>
    <w:rsid w:val="00EE7503"/>
    <w:rsid w:val="00EF00D6"/>
    <w:rsid w:val="00EF00FE"/>
    <w:rsid w:val="00EF048E"/>
    <w:rsid w:val="00EF06FF"/>
    <w:rsid w:val="00EF0748"/>
    <w:rsid w:val="00EF0B7D"/>
    <w:rsid w:val="00EF0E0F"/>
    <w:rsid w:val="00EF0F42"/>
    <w:rsid w:val="00EF13CD"/>
    <w:rsid w:val="00EF1700"/>
    <w:rsid w:val="00EF1C36"/>
    <w:rsid w:val="00EF1D03"/>
    <w:rsid w:val="00EF1E64"/>
    <w:rsid w:val="00EF24BA"/>
    <w:rsid w:val="00EF2E54"/>
    <w:rsid w:val="00EF30B3"/>
    <w:rsid w:val="00EF3D71"/>
    <w:rsid w:val="00EF3DFF"/>
    <w:rsid w:val="00EF3EC5"/>
    <w:rsid w:val="00EF41B0"/>
    <w:rsid w:val="00EF458D"/>
    <w:rsid w:val="00EF45C4"/>
    <w:rsid w:val="00EF4B97"/>
    <w:rsid w:val="00EF4DDB"/>
    <w:rsid w:val="00EF52AF"/>
    <w:rsid w:val="00EF52F1"/>
    <w:rsid w:val="00EF5346"/>
    <w:rsid w:val="00EF67DA"/>
    <w:rsid w:val="00EF68CB"/>
    <w:rsid w:val="00EF6A7F"/>
    <w:rsid w:val="00EF6A80"/>
    <w:rsid w:val="00EF6C0C"/>
    <w:rsid w:val="00EF6DDB"/>
    <w:rsid w:val="00EF6F78"/>
    <w:rsid w:val="00EF70A7"/>
    <w:rsid w:val="00EF72D4"/>
    <w:rsid w:val="00EF7579"/>
    <w:rsid w:val="00EF75C5"/>
    <w:rsid w:val="00EF75CB"/>
    <w:rsid w:val="00EF7723"/>
    <w:rsid w:val="00EF7A8C"/>
    <w:rsid w:val="00EF7DA1"/>
    <w:rsid w:val="00F006ED"/>
    <w:rsid w:val="00F00751"/>
    <w:rsid w:val="00F00A13"/>
    <w:rsid w:val="00F00BD9"/>
    <w:rsid w:val="00F00DBC"/>
    <w:rsid w:val="00F00FDA"/>
    <w:rsid w:val="00F013EE"/>
    <w:rsid w:val="00F01B29"/>
    <w:rsid w:val="00F01C0B"/>
    <w:rsid w:val="00F01C8C"/>
    <w:rsid w:val="00F01CAB"/>
    <w:rsid w:val="00F01F4F"/>
    <w:rsid w:val="00F02588"/>
    <w:rsid w:val="00F028A1"/>
    <w:rsid w:val="00F028DD"/>
    <w:rsid w:val="00F02A13"/>
    <w:rsid w:val="00F02A96"/>
    <w:rsid w:val="00F02B42"/>
    <w:rsid w:val="00F02D9B"/>
    <w:rsid w:val="00F02EE6"/>
    <w:rsid w:val="00F032A3"/>
    <w:rsid w:val="00F034CC"/>
    <w:rsid w:val="00F036A6"/>
    <w:rsid w:val="00F0377A"/>
    <w:rsid w:val="00F039BA"/>
    <w:rsid w:val="00F03A72"/>
    <w:rsid w:val="00F03D10"/>
    <w:rsid w:val="00F044EE"/>
    <w:rsid w:val="00F04895"/>
    <w:rsid w:val="00F048CD"/>
    <w:rsid w:val="00F04A21"/>
    <w:rsid w:val="00F057F8"/>
    <w:rsid w:val="00F0593B"/>
    <w:rsid w:val="00F059A3"/>
    <w:rsid w:val="00F05C4F"/>
    <w:rsid w:val="00F06065"/>
    <w:rsid w:val="00F067FA"/>
    <w:rsid w:val="00F06984"/>
    <w:rsid w:val="00F06AEB"/>
    <w:rsid w:val="00F06C2C"/>
    <w:rsid w:val="00F06C9F"/>
    <w:rsid w:val="00F06CD2"/>
    <w:rsid w:val="00F06F78"/>
    <w:rsid w:val="00F0707A"/>
    <w:rsid w:val="00F070FC"/>
    <w:rsid w:val="00F0724A"/>
    <w:rsid w:val="00F076B4"/>
    <w:rsid w:val="00F07E43"/>
    <w:rsid w:val="00F07EDA"/>
    <w:rsid w:val="00F10775"/>
    <w:rsid w:val="00F1086A"/>
    <w:rsid w:val="00F10D0B"/>
    <w:rsid w:val="00F10E34"/>
    <w:rsid w:val="00F10E60"/>
    <w:rsid w:val="00F114A1"/>
    <w:rsid w:val="00F12857"/>
    <w:rsid w:val="00F12CBA"/>
    <w:rsid w:val="00F12D47"/>
    <w:rsid w:val="00F1352F"/>
    <w:rsid w:val="00F1391C"/>
    <w:rsid w:val="00F13C86"/>
    <w:rsid w:val="00F13EFE"/>
    <w:rsid w:val="00F13F04"/>
    <w:rsid w:val="00F1454D"/>
    <w:rsid w:val="00F14C64"/>
    <w:rsid w:val="00F14DF4"/>
    <w:rsid w:val="00F1524D"/>
    <w:rsid w:val="00F1540D"/>
    <w:rsid w:val="00F157DB"/>
    <w:rsid w:val="00F1589A"/>
    <w:rsid w:val="00F15AA2"/>
    <w:rsid w:val="00F15EFC"/>
    <w:rsid w:val="00F16079"/>
    <w:rsid w:val="00F16263"/>
    <w:rsid w:val="00F163CF"/>
    <w:rsid w:val="00F16A37"/>
    <w:rsid w:val="00F16AB8"/>
    <w:rsid w:val="00F17096"/>
    <w:rsid w:val="00F17186"/>
    <w:rsid w:val="00F17230"/>
    <w:rsid w:val="00F1749E"/>
    <w:rsid w:val="00F17865"/>
    <w:rsid w:val="00F17C9A"/>
    <w:rsid w:val="00F204AC"/>
    <w:rsid w:val="00F206BC"/>
    <w:rsid w:val="00F20AB6"/>
    <w:rsid w:val="00F20D74"/>
    <w:rsid w:val="00F20E39"/>
    <w:rsid w:val="00F21103"/>
    <w:rsid w:val="00F21176"/>
    <w:rsid w:val="00F21D0F"/>
    <w:rsid w:val="00F21FA7"/>
    <w:rsid w:val="00F22213"/>
    <w:rsid w:val="00F2237C"/>
    <w:rsid w:val="00F22749"/>
    <w:rsid w:val="00F22B1A"/>
    <w:rsid w:val="00F22E68"/>
    <w:rsid w:val="00F2347A"/>
    <w:rsid w:val="00F23A7D"/>
    <w:rsid w:val="00F23AEA"/>
    <w:rsid w:val="00F23BEF"/>
    <w:rsid w:val="00F23D6F"/>
    <w:rsid w:val="00F2420C"/>
    <w:rsid w:val="00F242BF"/>
    <w:rsid w:val="00F24545"/>
    <w:rsid w:val="00F24887"/>
    <w:rsid w:val="00F24888"/>
    <w:rsid w:val="00F24D71"/>
    <w:rsid w:val="00F24DDC"/>
    <w:rsid w:val="00F24F46"/>
    <w:rsid w:val="00F25168"/>
    <w:rsid w:val="00F25496"/>
    <w:rsid w:val="00F254ED"/>
    <w:rsid w:val="00F2593C"/>
    <w:rsid w:val="00F26395"/>
    <w:rsid w:val="00F265BF"/>
    <w:rsid w:val="00F26B72"/>
    <w:rsid w:val="00F26BE6"/>
    <w:rsid w:val="00F26C60"/>
    <w:rsid w:val="00F26C72"/>
    <w:rsid w:val="00F26CCD"/>
    <w:rsid w:val="00F2705E"/>
    <w:rsid w:val="00F2720D"/>
    <w:rsid w:val="00F276D2"/>
    <w:rsid w:val="00F27785"/>
    <w:rsid w:val="00F27A39"/>
    <w:rsid w:val="00F27B26"/>
    <w:rsid w:val="00F3004B"/>
    <w:rsid w:val="00F30106"/>
    <w:rsid w:val="00F30157"/>
    <w:rsid w:val="00F30184"/>
    <w:rsid w:val="00F301ED"/>
    <w:rsid w:val="00F302E3"/>
    <w:rsid w:val="00F303AA"/>
    <w:rsid w:val="00F3048C"/>
    <w:rsid w:val="00F3082D"/>
    <w:rsid w:val="00F31B0E"/>
    <w:rsid w:val="00F31B38"/>
    <w:rsid w:val="00F31B72"/>
    <w:rsid w:val="00F31E40"/>
    <w:rsid w:val="00F31ED7"/>
    <w:rsid w:val="00F31F85"/>
    <w:rsid w:val="00F3203F"/>
    <w:rsid w:val="00F32442"/>
    <w:rsid w:val="00F324CD"/>
    <w:rsid w:val="00F328E6"/>
    <w:rsid w:val="00F32EA5"/>
    <w:rsid w:val="00F32F27"/>
    <w:rsid w:val="00F330E5"/>
    <w:rsid w:val="00F33400"/>
    <w:rsid w:val="00F334CD"/>
    <w:rsid w:val="00F34272"/>
    <w:rsid w:val="00F348DC"/>
    <w:rsid w:val="00F34F18"/>
    <w:rsid w:val="00F3511F"/>
    <w:rsid w:val="00F351E2"/>
    <w:rsid w:val="00F36829"/>
    <w:rsid w:val="00F36F41"/>
    <w:rsid w:val="00F37176"/>
    <w:rsid w:val="00F375B8"/>
    <w:rsid w:val="00F376E4"/>
    <w:rsid w:val="00F37812"/>
    <w:rsid w:val="00F37D0A"/>
    <w:rsid w:val="00F37E3D"/>
    <w:rsid w:val="00F37E85"/>
    <w:rsid w:val="00F37E89"/>
    <w:rsid w:val="00F37EF9"/>
    <w:rsid w:val="00F40595"/>
    <w:rsid w:val="00F40C8E"/>
    <w:rsid w:val="00F413C9"/>
    <w:rsid w:val="00F41A31"/>
    <w:rsid w:val="00F41BF6"/>
    <w:rsid w:val="00F41E51"/>
    <w:rsid w:val="00F41EC2"/>
    <w:rsid w:val="00F422A2"/>
    <w:rsid w:val="00F42741"/>
    <w:rsid w:val="00F42AE5"/>
    <w:rsid w:val="00F42B23"/>
    <w:rsid w:val="00F4304C"/>
    <w:rsid w:val="00F430BC"/>
    <w:rsid w:val="00F432A7"/>
    <w:rsid w:val="00F4376B"/>
    <w:rsid w:val="00F43A9A"/>
    <w:rsid w:val="00F43B0D"/>
    <w:rsid w:val="00F43D5C"/>
    <w:rsid w:val="00F43ED0"/>
    <w:rsid w:val="00F44103"/>
    <w:rsid w:val="00F441FC"/>
    <w:rsid w:val="00F45505"/>
    <w:rsid w:val="00F45561"/>
    <w:rsid w:val="00F4588A"/>
    <w:rsid w:val="00F468F1"/>
    <w:rsid w:val="00F469EA"/>
    <w:rsid w:val="00F46B48"/>
    <w:rsid w:val="00F46BF1"/>
    <w:rsid w:val="00F46E46"/>
    <w:rsid w:val="00F47AEF"/>
    <w:rsid w:val="00F47C1E"/>
    <w:rsid w:val="00F47D9F"/>
    <w:rsid w:val="00F47E02"/>
    <w:rsid w:val="00F50589"/>
    <w:rsid w:val="00F50A86"/>
    <w:rsid w:val="00F50E60"/>
    <w:rsid w:val="00F50FB5"/>
    <w:rsid w:val="00F511B5"/>
    <w:rsid w:val="00F51BD5"/>
    <w:rsid w:val="00F51D70"/>
    <w:rsid w:val="00F52039"/>
    <w:rsid w:val="00F5204C"/>
    <w:rsid w:val="00F52421"/>
    <w:rsid w:val="00F52E99"/>
    <w:rsid w:val="00F52EF8"/>
    <w:rsid w:val="00F53051"/>
    <w:rsid w:val="00F530C3"/>
    <w:rsid w:val="00F537FC"/>
    <w:rsid w:val="00F53B9C"/>
    <w:rsid w:val="00F53FEF"/>
    <w:rsid w:val="00F5472C"/>
    <w:rsid w:val="00F548CA"/>
    <w:rsid w:val="00F54993"/>
    <w:rsid w:val="00F549C9"/>
    <w:rsid w:val="00F55111"/>
    <w:rsid w:val="00F55779"/>
    <w:rsid w:val="00F55BC2"/>
    <w:rsid w:val="00F55EB0"/>
    <w:rsid w:val="00F55F00"/>
    <w:rsid w:val="00F56B8A"/>
    <w:rsid w:val="00F56F1D"/>
    <w:rsid w:val="00F57017"/>
    <w:rsid w:val="00F57537"/>
    <w:rsid w:val="00F578A5"/>
    <w:rsid w:val="00F57BBE"/>
    <w:rsid w:val="00F57D6E"/>
    <w:rsid w:val="00F6085C"/>
    <w:rsid w:val="00F613AD"/>
    <w:rsid w:val="00F61485"/>
    <w:rsid w:val="00F61D5A"/>
    <w:rsid w:val="00F62493"/>
    <w:rsid w:val="00F6290C"/>
    <w:rsid w:val="00F62A77"/>
    <w:rsid w:val="00F63418"/>
    <w:rsid w:val="00F63CC7"/>
    <w:rsid w:val="00F63D82"/>
    <w:rsid w:val="00F6401C"/>
    <w:rsid w:val="00F64965"/>
    <w:rsid w:val="00F64ABB"/>
    <w:rsid w:val="00F64ECA"/>
    <w:rsid w:val="00F6517D"/>
    <w:rsid w:val="00F6542C"/>
    <w:rsid w:val="00F6590E"/>
    <w:rsid w:val="00F65B64"/>
    <w:rsid w:val="00F65FB5"/>
    <w:rsid w:val="00F66565"/>
    <w:rsid w:val="00F66EA9"/>
    <w:rsid w:val="00F67441"/>
    <w:rsid w:val="00F67615"/>
    <w:rsid w:val="00F6773C"/>
    <w:rsid w:val="00F67C88"/>
    <w:rsid w:val="00F67DE2"/>
    <w:rsid w:val="00F67F34"/>
    <w:rsid w:val="00F704EB"/>
    <w:rsid w:val="00F70C88"/>
    <w:rsid w:val="00F70EE4"/>
    <w:rsid w:val="00F712AC"/>
    <w:rsid w:val="00F719D2"/>
    <w:rsid w:val="00F71B62"/>
    <w:rsid w:val="00F71FC9"/>
    <w:rsid w:val="00F721B9"/>
    <w:rsid w:val="00F7294E"/>
    <w:rsid w:val="00F730BC"/>
    <w:rsid w:val="00F7367A"/>
    <w:rsid w:val="00F736C1"/>
    <w:rsid w:val="00F7372D"/>
    <w:rsid w:val="00F7379B"/>
    <w:rsid w:val="00F73970"/>
    <w:rsid w:val="00F73DCE"/>
    <w:rsid w:val="00F7465A"/>
    <w:rsid w:val="00F74CF3"/>
    <w:rsid w:val="00F752FC"/>
    <w:rsid w:val="00F75388"/>
    <w:rsid w:val="00F75627"/>
    <w:rsid w:val="00F75C76"/>
    <w:rsid w:val="00F76A33"/>
    <w:rsid w:val="00F76AA4"/>
    <w:rsid w:val="00F77792"/>
    <w:rsid w:val="00F77940"/>
    <w:rsid w:val="00F779E6"/>
    <w:rsid w:val="00F77A8F"/>
    <w:rsid w:val="00F77C41"/>
    <w:rsid w:val="00F77E35"/>
    <w:rsid w:val="00F8049C"/>
    <w:rsid w:val="00F80657"/>
    <w:rsid w:val="00F80A66"/>
    <w:rsid w:val="00F813C8"/>
    <w:rsid w:val="00F81675"/>
    <w:rsid w:val="00F816CB"/>
    <w:rsid w:val="00F81B62"/>
    <w:rsid w:val="00F81B6C"/>
    <w:rsid w:val="00F82132"/>
    <w:rsid w:val="00F821FB"/>
    <w:rsid w:val="00F82696"/>
    <w:rsid w:val="00F82BBF"/>
    <w:rsid w:val="00F82DAE"/>
    <w:rsid w:val="00F833B8"/>
    <w:rsid w:val="00F83465"/>
    <w:rsid w:val="00F83BA5"/>
    <w:rsid w:val="00F83BCC"/>
    <w:rsid w:val="00F84261"/>
    <w:rsid w:val="00F842BB"/>
    <w:rsid w:val="00F84B7F"/>
    <w:rsid w:val="00F8501D"/>
    <w:rsid w:val="00F852B9"/>
    <w:rsid w:val="00F85438"/>
    <w:rsid w:val="00F8583B"/>
    <w:rsid w:val="00F859CC"/>
    <w:rsid w:val="00F85EB5"/>
    <w:rsid w:val="00F86192"/>
    <w:rsid w:val="00F866CD"/>
    <w:rsid w:val="00F86830"/>
    <w:rsid w:val="00F86FBE"/>
    <w:rsid w:val="00F878B2"/>
    <w:rsid w:val="00F87E55"/>
    <w:rsid w:val="00F9004A"/>
    <w:rsid w:val="00F900FB"/>
    <w:rsid w:val="00F90683"/>
    <w:rsid w:val="00F90A5A"/>
    <w:rsid w:val="00F90BE9"/>
    <w:rsid w:val="00F90D32"/>
    <w:rsid w:val="00F91070"/>
    <w:rsid w:val="00F912CD"/>
    <w:rsid w:val="00F91D00"/>
    <w:rsid w:val="00F91D3D"/>
    <w:rsid w:val="00F91EA4"/>
    <w:rsid w:val="00F91EAE"/>
    <w:rsid w:val="00F91F46"/>
    <w:rsid w:val="00F927CB"/>
    <w:rsid w:val="00F928E6"/>
    <w:rsid w:val="00F92B06"/>
    <w:rsid w:val="00F92BCC"/>
    <w:rsid w:val="00F92EA1"/>
    <w:rsid w:val="00F93014"/>
    <w:rsid w:val="00F9330B"/>
    <w:rsid w:val="00F933C8"/>
    <w:rsid w:val="00F944A9"/>
    <w:rsid w:val="00F945D9"/>
    <w:rsid w:val="00F94A44"/>
    <w:rsid w:val="00F95237"/>
    <w:rsid w:val="00F95691"/>
    <w:rsid w:val="00F9583B"/>
    <w:rsid w:val="00F9588E"/>
    <w:rsid w:val="00F95B10"/>
    <w:rsid w:val="00F95B67"/>
    <w:rsid w:val="00F95BF5"/>
    <w:rsid w:val="00F95DEC"/>
    <w:rsid w:val="00F95F70"/>
    <w:rsid w:val="00F963F9"/>
    <w:rsid w:val="00F96536"/>
    <w:rsid w:val="00F965B6"/>
    <w:rsid w:val="00F96855"/>
    <w:rsid w:val="00F970D0"/>
    <w:rsid w:val="00F973D8"/>
    <w:rsid w:val="00F9776E"/>
    <w:rsid w:val="00F977BB"/>
    <w:rsid w:val="00F979EA"/>
    <w:rsid w:val="00F97DAB"/>
    <w:rsid w:val="00FA0536"/>
    <w:rsid w:val="00FA06F9"/>
    <w:rsid w:val="00FA080C"/>
    <w:rsid w:val="00FA1088"/>
    <w:rsid w:val="00FA12A5"/>
    <w:rsid w:val="00FA15E0"/>
    <w:rsid w:val="00FA1725"/>
    <w:rsid w:val="00FA190C"/>
    <w:rsid w:val="00FA1AF5"/>
    <w:rsid w:val="00FA1CD5"/>
    <w:rsid w:val="00FA1ED0"/>
    <w:rsid w:val="00FA1F49"/>
    <w:rsid w:val="00FA1FAF"/>
    <w:rsid w:val="00FA2325"/>
    <w:rsid w:val="00FA2591"/>
    <w:rsid w:val="00FA29B9"/>
    <w:rsid w:val="00FA2CFE"/>
    <w:rsid w:val="00FA2E74"/>
    <w:rsid w:val="00FA31DA"/>
    <w:rsid w:val="00FA33BF"/>
    <w:rsid w:val="00FA3667"/>
    <w:rsid w:val="00FA3F18"/>
    <w:rsid w:val="00FA4AD4"/>
    <w:rsid w:val="00FA531C"/>
    <w:rsid w:val="00FA566E"/>
    <w:rsid w:val="00FA5819"/>
    <w:rsid w:val="00FA59F3"/>
    <w:rsid w:val="00FA6385"/>
    <w:rsid w:val="00FA677E"/>
    <w:rsid w:val="00FA6798"/>
    <w:rsid w:val="00FA67FD"/>
    <w:rsid w:val="00FA6A4D"/>
    <w:rsid w:val="00FA6BEF"/>
    <w:rsid w:val="00FA6CB9"/>
    <w:rsid w:val="00FA7445"/>
    <w:rsid w:val="00FA7A57"/>
    <w:rsid w:val="00FA7BE3"/>
    <w:rsid w:val="00FB044D"/>
    <w:rsid w:val="00FB0690"/>
    <w:rsid w:val="00FB09CE"/>
    <w:rsid w:val="00FB0A8F"/>
    <w:rsid w:val="00FB0AFA"/>
    <w:rsid w:val="00FB0E35"/>
    <w:rsid w:val="00FB0EB7"/>
    <w:rsid w:val="00FB1449"/>
    <w:rsid w:val="00FB1DEF"/>
    <w:rsid w:val="00FB1FA4"/>
    <w:rsid w:val="00FB2130"/>
    <w:rsid w:val="00FB2839"/>
    <w:rsid w:val="00FB29FE"/>
    <w:rsid w:val="00FB2AE6"/>
    <w:rsid w:val="00FB2C85"/>
    <w:rsid w:val="00FB2CB5"/>
    <w:rsid w:val="00FB316D"/>
    <w:rsid w:val="00FB3482"/>
    <w:rsid w:val="00FB353A"/>
    <w:rsid w:val="00FB38B0"/>
    <w:rsid w:val="00FB42C9"/>
    <w:rsid w:val="00FB4ACF"/>
    <w:rsid w:val="00FB4BF2"/>
    <w:rsid w:val="00FB4F3C"/>
    <w:rsid w:val="00FB5957"/>
    <w:rsid w:val="00FB5B7C"/>
    <w:rsid w:val="00FB5C50"/>
    <w:rsid w:val="00FB61C3"/>
    <w:rsid w:val="00FB6740"/>
    <w:rsid w:val="00FB6BF2"/>
    <w:rsid w:val="00FB6F44"/>
    <w:rsid w:val="00FB7058"/>
    <w:rsid w:val="00FB75B4"/>
    <w:rsid w:val="00FB777E"/>
    <w:rsid w:val="00FB7932"/>
    <w:rsid w:val="00FB7BAD"/>
    <w:rsid w:val="00FC052B"/>
    <w:rsid w:val="00FC0591"/>
    <w:rsid w:val="00FC05A7"/>
    <w:rsid w:val="00FC05AC"/>
    <w:rsid w:val="00FC0606"/>
    <w:rsid w:val="00FC0B31"/>
    <w:rsid w:val="00FC0F89"/>
    <w:rsid w:val="00FC1B81"/>
    <w:rsid w:val="00FC240B"/>
    <w:rsid w:val="00FC248D"/>
    <w:rsid w:val="00FC31C5"/>
    <w:rsid w:val="00FC35B6"/>
    <w:rsid w:val="00FC3C05"/>
    <w:rsid w:val="00FC3D16"/>
    <w:rsid w:val="00FC3EF6"/>
    <w:rsid w:val="00FC41B1"/>
    <w:rsid w:val="00FC4920"/>
    <w:rsid w:val="00FC4DA3"/>
    <w:rsid w:val="00FC53EA"/>
    <w:rsid w:val="00FC5D95"/>
    <w:rsid w:val="00FC5F2A"/>
    <w:rsid w:val="00FC6090"/>
    <w:rsid w:val="00FC60AD"/>
    <w:rsid w:val="00FC6354"/>
    <w:rsid w:val="00FC6E86"/>
    <w:rsid w:val="00FC7015"/>
    <w:rsid w:val="00FC7025"/>
    <w:rsid w:val="00FC7065"/>
    <w:rsid w:val="00FC7158"/>
    <w:rsid w:val="00FC742E"/>
    <w:rsid w:val="00FC748A"/>
    <w:rsid w:val="00FC777C"/>
    <w:rsid w:val="00FD0197"/>
    <w:rsid w:val="00FD0AD6"/>
    <w:rsid w:val="00FD0F8B"/>
    <w:rsid w:val="00FD16D4"/>
    <w:rsid w:val="00FD16F2"/>
    <w:rsid w:val="00FD1A97"/>
    <w:rsid w:val="00FD1C70"/>
    <w:rsid w:val="00FD1D22"/>
    <w:rsid w:val="00FD2282"/>
    <w:rsid w:val="00FD2480"/>
    <w:rsid w:val="00FD24C2"/>
    <w:rsid w:val="00FD269E"/>
    <w:rsid w:val="00FD2A4D"/>
    <w:rsid w:val="00FD2CC6"/>
    <w:rsid w:val="00FD2CC9"/>
    <w:rsid w:val="00FD2EEF"/>
    <w:rsid w:val="00FD322D"/>
    <w:rsid w:val="00FD3511"/>
    <w:rsid w:val="00FD37D9"/>
    <w:rsid w:val="00FD3C91"/>
    <w:rsid w:val="00FD4252"/>
    <w:rsid w:val="00FD45DD"/>
    <w:rsid w:val="00FD4644"/>
    <w:rsid w:val="00FD478D"/>
    <w:rsid w:val="00FD5210"/>
    <w:rsid w:val="00FD53BE"/>
    <w:rsid w:val="00FD56F6"/>
    <w:rsid w:val="00FD583E"/>
    <w:rsid w:val="00FD58F2"/>
    <w:rsid w:val="00FD5D5B"/>
    <w:rsid w:val="00FD6395"/>
    <w:rsid w:val="00FD6686"/>
    <w:rsid w:val="00FD693C"/>
    <w:rsid w:val="00FD6A8B"/>
    <w:rsid w:val="00FD6C66"/>
    <w:rsid w:val="00FD6E1F"/>
    <w:rsid w:val="00FD70CB"/>
    <w:rsid w:val="00FD7C80"/>
    <w:rsid w:val="00FE0189"/>
    <w:rsid w:val="00FE0241"/>
    <w:rsid w:val="00FE0402"/>
    <w:rsid w:val="00FE07D6"/>
    <w:rsid w:val="00FE15D9"/>
    <w:rsid w:val="00FE2913"/>
    <w:rsid w:val="00FE29FB"/>
    <w:rsid w:val="00FE3A55"/>
    <w:rsid w:val="00FE3D5A"/>
    <w:rsid w:val="00FE4183"/>
    <w:rsid w:val="00FE4268"/>
    <w:rsid w:val="00FE44A8"/>
    <w:rsid w:val="00FE4508"/>
    <w:rsid w:val="00FE4907"/>
    <w:rsid w:val="00FE4A53"/>
    <w:rsid w:val="00FE5C84"/>
    <w:rsid w:val="00FE5D70"/>
    <w:rsid w:val="00FE5F1E"/>
    <w:rsid w:val="00FE6182"/>
    <w:rsid w:val="00FE64F3"/>
    <w:rsid w:val="00FE65F1"/>
    <w:rsid w:val="00FE745D"/>
    <w:rsid w:val="00FE7A57"/>
    <w:rsid w:val="00FF01A2"/>
    <w:rsid w:val="00FF0270"/>
    <w:rsid w:val="00FF0292"/>
    <w:rsid w:val="00FF0A1D"/>
    <w:rsid w:val="00FF0A7F"/>
    <w:rsid w:val="00FF0BAE"/>
    <w:rsid w:val="00FF13AC"/>
    <w:rsid w:val="00FF1585"/>
    <w:rsid w:val="00FF15DD"/>
    <w:rsid w:val="00FF161C"/>
    <w:rsid w:val="00FF1720"/>
    <w:rsid w:val="00FF1B8E"/>
    <w:rsid w:val="00FF1BCF"/>
    <w:rsid w:val="00FF1C54"/>
    <w:rsid w:val="00FF2D4D"/>
    <w:rsid w:val="00FF369D"/>
    <w:rsid w:val="00FF3DC6"/>
    <w:rsid w:val="00FF3E56"/>
    <w:rsid w:val="00FF3E66"/>
    <w:rsid w:val="00FF4141"/>
    <w:rsid w:val="00FF4451"/>
    <w:rsid w:val="00FF49D6"/>
    <w:rsid w:val="00FF4AF9"/>
    <w:rsid w:val="00FF517E"/>
    <w:rsid w:val="00FF54CF"/>
    <w:rsid w:val="00FF5C4E"/>
    <w:rsid w:val="00FF5F06"/>
    <w:rsid w:val="00FF678E"/>
    <w:rsid w:val="00FF6AB3"/>
    <w:rsid w:val="00FF77B4"/>
    <w:rsid w:val="00FF78FB"/>
    <w:rsid w:val="00FF7E9B"/>
    <w:rsid w:val="00FF7EAB"/>
    <w:rsid w:val="00FF7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FBD0FE20-6FD6-4CBC-9E8C-E40BB3E9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7F0B"/>
    <w:pPr>
      <w:spacing w:after="200" w:line="276" w:lineRule="auto"/>
    </w:pPr>
    <w:rPr>
      <w:rFonts w:ascii="Calibri" w:eastAsia="Calibri" w:hAnsi="Calibri"/>
      <w:sz w:val="22"/>
      <w:szCs w:val="22"/>
      <w:lang w:eastAsia="en-US"/>
    </w:rPr>
  </w:style>
  <w:style w:type="paragraph" w:styleId="1">
    <w:name w:val="heading 1"/>
    <w:basedOn w:val="a1"/>
    <w:next w:val="a1"/>
    <w:qFormat/>
    <w:rsid w:val="004460BC"/>
    <w:pPr>
      <w:widowControl w:val="0"/>
      <w:autoSpaceDE w:val="0"/>
      <w:autoSpaceDN w:val="0"/>
      <w:adjustRightInd w:val="0"/>
      <w:spacing w:before="108" w:after="108"/>
      <w:jc w:val="center"/>
      <w:outlineLvl w:val="0"/>
    </w:pPr>
    <w:rPr>
      <w:rFonts w:ascii="Arial" w:eastAsiaTheme="minorHAnsi" w:hAnsi="Arial" w:cs="Arial"/>
      <w:b/>
      <w:bCs/>
      <w:color w:val="000080"/>
      <w:sz w:val="20"/>
      <w:szCs w:val="20"/>
    </w:rPr>
  </w:style>
  <w:style w:type="paragraph" w:styleId="20">
    <w:name w:val="heading 2"/>
    <w:basedOn w:val="a1"/>
    <w:next w:val="a1"/>
    <w:link w:val="21"/>
    <w:qFormat/>
    <w:rsid w:val="00A71D4E"/>
    <w:pPr>
      <w:keepNext/>
      <w:spacing w:before="240" w:after="60"/>
      <w:outlineLvl w:val="1"/>
    </w:pPr>
    <w:rPr>
      <w:rFonts w:ascii="Arial" w:eastAsiaTheme="minorHAnsi" w:hAnsi="Arial" w:cs="Arial"/>
      <w:b/>
      <w:bCs/>
      <w:i/>
      <w:iCs/>
      <w:sz w:val="28"/>
      <w:szCs w:val="28"/>
    </w:rPr>
  </w:style>
  <w:style w:type="paragraph" w:styleId="3">
    <w:name w:val="heading 3"/>
    <w:basedOn w:val="a1"/>
    <w:next w:val="a1"/>
    <w:link w:val="30"/>
    <w:qFormat/>
    <w:rsid w:val="00854605"/>
    <w:pPr>
      <w:keepNext/>
      <w:spacing w:before="240" w:after="60"/>
      <w:outlineLvl w:val="2"/>
    </w:pPr>
    <w:rPr>
      <w:rFonts w:ascii="Cambria" w:eastAsiaTheme="minorHAnsi" w:hAnsi="Cambria" w:cstheme="minorBidi"/>
      <w:b/>
      <w:bCs/>
      <w:sz w:val="26"/>
      <w:szCs w:val="26"/>
    </w:rPr>
  </w:style>
  <w:style w:type="paragraph" w:styleId="4">
    <w:name w:val="heading 4"/>
    <w:basedOn w:val="a1"/>
    <w:next w:val="a1"/>
    <w:link w:val="40"/>
    <w:qFormat/>
    <w:rsid w:val="00CC609E"/>
    <w:pPr>
      <w:keepNext/>
      <w:spacing w:before="240" w:after="60"/>
      <w:outlineLvl w:val="3"/>
    </w:pPr>
    <w:rPr>
      <w:rFonts w:asciiTheme="minorHAnsi" w:eastAsiaTheme="minorHAnsi" w:hAnsiTheme="minorHAnsi" w:cstheme="minorBidi"/>
      <w:b/>
      <w:bCs/>
      <w:sz w:val="28"/>
      <w:szCs w:val="28"/>
    </w:rPr>
  </w:style>
  <w:style w:type="paragraph" w:styleId="5">
    <w:name w:val="heading 5"/>
    <w:basedOn w:val="a1"/>
    <w:next w:val="a1"/>
    <w:link w:val="50"/>
    <w:unhideWhenUsed/>
    <w:qFormat/>
    <w:rsid w:val="00AB4012"/>
    <w:pPr>
      <w:keepNext/>
      <w:keepLines/>
      <w:spacing w:before="200"/>
      <w:outlineLvl w:val="4"/>
    </w:pPr>
    <w:rPr>
      <w:rFonts w:asciiTheme="majorHAnsi" w:eastAsiaTheme="majorEastAsia" w:hAnsiTheme="majorHAnsi" w:cstheme="majorBidi"/>
      <w:color w:val="1F4D78"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67334F"/>
    <w:pPr>
      <w:spacing w:after="120"/>
      <w:ind w:left="283"/>
    </w:pPr>
    <w:rPr>
      <w:rFonts w:asciiTheme="minorHAnsi" w:eastAsiaTheme="minorHAnsi" w:hAnsiTheme="minorHAnsi" w:cstheme="minorBidi"/>
    </w:rPr>
  </w:style>
  <w:style w:type="paragraph" w:styleId="a7">
    <w:name w:val="Plain Text"/>
    <w:basedOn w:val="a1"/>
    <w:link w:val="a8"/>
    <w:rsid w:val="004D4EF2"/>
    <w:rPr>
      <w:rFonts w:ascii="Courier New" w:eastAsiaTheme="minorHAnsi" w:hAnsi="Courier New" w:cstheme="minorBidi"/>
      <w:sz w:val="20"/>
    </w:rPr>
  </w:style>
  <w:style w:type="paragraph" w:styleId="31">
    <w:name w:val="Body Text Indent 3"/>
    <w:basedOn w:val="a1"/>
    <w:rsid w:val="005D28AF"/>
    <w:pPr>
      <w:spacing w:after="120"/>
      <w:ind w:left="283"/>
    </w:pPr>
    <w:rPr>
      <w:rFonts w:asciiTheme="minorHAnsi" w:eastAsiaTheme="minorHAnsi" w:hAnsiTheme="minorHAnsi" w:cstheme="minorBidi"/>
      <w:sz w:val="16"/>
      <w:szCs w:val="16"/>
    </w:rPr>
  </w:style>
  <w:style w:type="paragraph" w:styleId="22">
    <w:name w:val="Body Text Indent 2"/>
    <w:basedOn w:val="a1"/>
    <w:rsid w:val="00AA1DCD"/>
    <w:pPr>
      <w:spacing w:after="120" w:line="480" w:lineRule="auto"/>
      <w:ind w:left="283"/>
    </w:pPr>
    <w:rPr>
      <w:rFonts w:asciiTheme="minorHAnsi" w:eastAsiaTheme="minorHAnsi" w:hAnsiTheme="minorHAnsi" w:cstheme="minorBidi"/>
    </w:rPr>
  </w:style>
  <w:style w:type="table" w:styleId="a9">
    <w:name w:val="Table Grid"/>
    <w:basedOn w:val="a3"/>
    <w:uiPriority w:val="39"/>
    <w:rsid w:val="00747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47DB6"/>
    <w:pPr>
      <w:widowControl w:val="0"/>
      <w:autoSpaceDE w:val="0"/>
      <w:autoSpaceDN w:val="0"/>
      <w:adjustRightInd w:val="0"/>
      <w:ind w:firstLine="720"/>
    </w:pPr>
    <w:rPr>
      <w:sz w:val="22"/>
    </w:rPr>
  </w:style>
  <w:style w:type="paragraph" w:customStyle="1" w:styleId="10">
    <w:name w:val="Название1"/>
    <w:basedOn w:val="a1"/>
    <w:link w:val="aa"/>
    <w:qFormat/>
    <w:rsid w:val="00747DB6"/>
    <w:pPr>
      <w:jc w:val="center"/>
    </w:pPr>
    <w:rPr>
      <w:rFonts w:asciiTheme="minorHAnsi" w:eastAsiaTheme="minorHAnsi" w:hAnsiTheme="minorHAnsi" w:cstheme="minorBidi"/>
      <w:b/>
      <w:bCs/>
      <w:sz w:val="28"/>
    </w:rPr>
  </w:style>
  <w:style w:type="paragraph" w:styleId="ab">
    <w:name w:val="Body Text"/>
    <w:basedOn w:val="a1"/>
    <w:link w:val="ac"/>
    <w:rsid w:val="00EF048E"/>
    <w:pPr>
      <w:spacing w:after="120"/>
    </w:pPr>
    <w:rPr>
      <w:rFonts w:asciiTheme="minorHAnsi" w:eastAsiaTheme="minorHAnsi" w:hAnsiTheme="minorHAnsi" w:cstheme="minorBidi"/>
    </w:rPr>
  </w:style>
  <w:style w:type="paragraph" w:customStyle="1" w:styleId="ConsPlusNormal">
    <w:name w:val="ConsPlusNormal"/>
    <w:link w:val="ConsPlusNormal0"/>
    <w:rsid w:val="00EF048E"/>
    <w:pPr>
      <w:widowControl w:val="0"/>
      <w:autoSpaceDE w:val="0"/>
      <w:autoSpaceDN w:val="0"/>
      <w:adjustRightInd w:val="0"/>
      <w:ind w:firstLine="720"/>
    </w:pPr>
    <w:rPr>
      <w:rFonts w:ascii="Arial" w:hAnsi="Arial" w:cs="Arial"/>
    </w:rPr>
  </w:style>
  <w:style w:type="paragraph" w:styleId="ad">
    <w:name w:val="header"/>
    <w:basedOn w:val="a1"/>
    <w:link w:val="ae"/>
    <w:uiPriority w:val="99"/>
    <w:rsid w:val="00472648"/>
    <w:pPr>
      <w:tabs>
        <w:tab w:val="center" w:pos="4677"/>
        <w:tab w:val="right" w:pos="9355"/>
      </w:tabs>
    </w:pPr>
    <w:rPr>
      <w:rFonts w:asciiTheme="minorHAnsi" w:eastAsiaTheme="minorHAnsi" w:hAnsiTheme="minorHAnsi" w:cstheme="minorBidi"/>
    </w:rPr>
  </w:style>
  <w:style w:type="character" w:styleId="af">
    <w:name w:val="page number"/>
    <w:basedOn w:val="a2"/>
    <w:rsid w:val="00472648"/>
  </w:style>
  <w:style w:type="paragraph" w:styleId="23">
    <w:name w:val="Body Text 2"/>
    <w:basedOn w:val="a1"/>
    <w:rsid w:val="007B5512"/>
    <w:pPr>
      <w:spacing w:after="120" w:line="480" w:lineRule="auto"/>
    </w:pPr>
    <w:rPr>
      <w:rFonts w:asciiTheme="minorHAnsi" w:eastAsiaTheme="minorHAnsi" w:hAnsiTheme="minorHAnsi" w:cstheme="minorBidi"/>
    </w:rPr>
  </w:style>
  <w:style w:type="paragraph" w:styleId="af0">
    <w:name w:val="Balloon Text"/>
    <w:basedOn w:val="a1"/>
    <w:semiHidden/>
    <w:rsid w:val="00305507"/>
    <w:rPr>
      <w:rFonts w:ascii="Tahoma" w:hAnsi="Tahoma" w:cs="Tahoma"/>
      <w:sz w:val="16"/>
      <w:szCs w:val="16"/>
    </w:rPr>
  </w:style>
  <w:style w:type="paragraph" w:styleId="a0">
    <w:name w:val="List Bullet"/>
    <w:basedOn w:val="a1"/>
    <w:autoRedefine/>
    <w:rsid w:val="00D419F9"/>
    <w:pPr>
      <w:widowControl w:val="0"/>
      <w:numPr>
        <w:numId w:val="1"/>
      </w:numPr>
      <w:suppressAutoHyphens/>
      <w:spacing w:line="360" w:lineRule="auto"/>
      <w:ind w:left="1429"/>
      <w:jc w:val="both"/>
    </w:pPr>
    <w:rPr>
      <w:rFonts w:asciiTheme="minorHAnsi" w:eastAsiaTheme="minorHAnsi" w:hAnsiTheme="minorHAnsi" w:cstheme="minorBidi"/>
      <w:szCs w:val="20"/>
    </w:rPr>
  </w:style>
  <w:style w:type="paragraph" w:customStyle="1" w:styleId="ConsPlusNonformat">
    <w:name w:val="ConsPlusNonformat"/>
    <w:uiPriority w:val="99"/>
    <w:rsid w:val="00CC609E"/>
    <w:pPr>
      <w:autoSpaceDE w:val="0"/>
      <w:autoSpaceDN w:val="0"/>
      <w:adjustRightInd w:val="0"/>
    </w:pPr>
    <w:rPr>
      <w:rFonts w:ascii="Courier New" w:hAnsi="Courier New" w:cs="Courier New"/>
    </w:rPr>
  </w:style>
  <w:style w:type="paragraph" w:customStyle="1" w:styleId="ConsPlusCell">
    <w:name w:val="ConsPlusCell"/>
    <w:rsid w:val="00CC609E"/>
    <w:pPr>
      <w:widowControl w:val="0"/>
      <w:autoSpaceDE w:val="0"/>
      <w:autoSpaceDN w:val="0"/>
      <w:adjustRightInd w:val="0"/>
    </w:pPr>
    <w:rPr>
      <w:rFonts w:ascii="Arial" w:hAnsi="Arial" w:cs="Arial"/>
    </w:rPr>
  </w:style>
  <w:style w:type="character" w:customStyle="1" w:styleId="a6">
    <w:name w:val="Основной текст с отступом Знак"/>
    <w:link w:val="a5"/>
    <w:locked/>
    <w:rsid w:val="00996887"/>
    <w:rPr>
      <w:sz w:val="24"/>
      <w:szCs w:val="24"/>
      <w:lang w:val="ru-RU" w:eastAsia="ru-RU" w:bidi="ar-SA"/>
    </w:rPr>
  </w:style>
  <w:style w:type="paragraph" w:customStyle="1" w:styleId="af1">
    <w:name w:val="Знак"/>
    <w:basedOn w:val="a1"/>
    <w:rsid w:val="007F0D93"/>
    <w:pPr>
      <w:spacing w:before="100" w:beforeAutospacing="1" w:after="100" w:afterAutospacing="1"/>
    </w:pPr>
    <w:rPr>
      <w:rFonts w:ascii="Tahoma" w:eastAsiaTheme="minorHAnsi" w:hAnsi="Tahoma" w:cstheme="minorBidi"/>
      <w:sz w:val="20"/>
      <w:szCs w:val="20"/>
      <w:lang w:val="en-US"/>
    </w:rPr>
  </w:style>
  <w:style w:type="paragraph" w:customStyle="1" w:styleId="Style1">
    <w:name w:val="Style1"/>
    <w:basedOn w:val="a1"/>
    <w:rsid w:val="00523AB5"/>
    <w:pPr>
      <w:widowControl w:val="0"/>
      <w:autoSpaceDE w:val="0"/>
      <w:autoSpaceDN w:val="0"/>
      <w:adjustRightInd w:val="0"/>
      <w:spacing w:line="317" w:lineRule="exact"/>
      <w:jc w:val="both"/>
    </w:pPr>
    <w:rPr>
      <w:rFonts w:asciiTheme="minorHAnsi" w:eastAsiaTheme="minorHAnsi" w:hAnsiTheme="minorHAnsi" w:cstheme="minorBidi"/>
    </w:rPr>
  </w:style>
  <w:style w:type="character" w:customStyle="1" w:styleId="FontStyle13">
    <w:name w:val="Font Style13"/>
    <w:rsid w:val="00523AB5"/>
    <w:rPr>
      <w:rFonts w:ascii="Times New Roman" w:hAnsi="Times New Roman" w:cs="Times New Roman"/>
      <w:b/>
      <w:bCs/>
      <w:sz w:val="26"/>
      <w:szCs w:val="26"/>
    </w:rPr>
  </w:style>
  <w:style w:type="character" w:customStyle="1" w:styleId="a8">
    <w:name w:val="Текст Знак"/>
    <w:link w:val="a7"/>
    <w:rsid w:val="00261D73"/>
    <w:rPr>
      <w:rFonts w:ascii="Courier New" w:hAnsi="Courier New"/>
      <w:szCs w:val="24"/>
      <w:lang w:val="ru-RU" w:eastAsia="ru-RU" w:bidi="ar-SA"/>
    </w:rPr>
  </w:style>
  <w:style w:type="paragraph" w:customStyle="1" w:styleId="Style3">
    <w:name w:val="Style3"/>
    <w:basedOn w:val="a1"/>
    <w:rsid w:val="00261D73"/>
    <w:pPr>
      <w:widowControl w:val="0"/>
      <w:autoSpaceDE w:val="0"/>
      <w:autoSpaceDN w:val="0"/>
      <w:adjustRightInd w:val="0"/>
      <w:spacing w:line="277" w:lineRule="exact"/>
    </w:pPr>
    <w:rPr>
      <w:rFonts w:asciiTheme="minorHAnsi" w:eastAsiaTheme="minorHAnsi" w:hAnsiTheme="minorHAnsi" w:cstheme="minorBidi"/>
    </w:rPr>
  </w:style>
  <w:style w:type="character" w:customStyle="1" w:styleId="11">
    <w:name w:val="Знак Знак1"/>
    <w:rsid w:val="00C91C46"/>
    <w:rPr>
      <w:sz w:val="24"/>
      <w:szCs w:val="24"/>
      <w:lang w:val="ru-RU" w:eastAsia="ru-RU" w:bidi="ar-SA"/>
    </w:rPr>
  </w:style>
  <w:style w:type="paragraph" w:styleId="a">
    <w:name w:val="List Number"/>
    <w:basedOn w:val="2"/>
    <w:rsid w:val="00FB61C3"/>
    <w:pPr>
      <w:numPr>
        <w:ilvl w:val="2"/>
        <w:numId w:val="2"/>
      </w:numPr>
      <w:jc w:val="both"/>
    </w:pPr>
    <w:rPr>
      <w:sz w:val="28"/>
    </w:rPr>
  </w:style>
  <w:style w:type="paragraph" w:styleId="2">
    <w:name w:val="List Number 2"/>
    <w:basedOn w:val="a1"/>
    <w:rsid w:val="00FB61C3"/>
    <w:pPr>
      <w:numPr>
        <w:numId w:val="3"/>
      </w:numPr>
    </w:pPr>
    <w:rPr>
      <w:rFonts w:asciiTheme="minorHAnsi" w:eastAsiaTheme="minorHAnsi" w:hAnsiTheme="minorHAnsi" w:cstheme="minorBidi"/>
    </w:rPr>
  </w:style>
  <w:style w:type="character" w:customStyle="1" w:styleId="af2">
    <w:name w:val="Цветовое выделение"/>
    <w:rsid w:val="006F7912"/>
    <w:rPr>
      <w:b/>
      <w:bCs/>
      <w:color w:val="000080"/>
    </w:rPr>
  </w:style>
  <w:style w:type="paragraph" w:customStyle="1" w:styleId="af3">
    <w:name w:val="Прижатый влево"/>
    <w:basedOn w:val="a1"/>
    <w:next w:val="a1"/>
    <w:rsid w:val="006F7912"/>
    <w:pPr>
      <w:widowControl w:val="0"/>
      <w:autoSpaceDE w:val="0"/>
      <w:autoSpaceDN w:val="0"/>
      <w:adjustRightInd w:val="0"/>
    </w:pPr>
    <w:rPr>
      <w:rFonts w:ascii="Arial" w:eastAsiaTheme="minorHAnsi" w:hAnsi="Arial" w:cstheme="minorBidi"/>
    </w:rPr>
  </w:style>
  <w:style w:type="paragraph" w:styleId="12">
    <w:name w:val="toc 1"/>
    <w:basedOn w:val="a1"/>
    <w:next w:val="a1"/>
    <w:autoRedefine/>
    <w:uiPriority w:val="39"/>
    <w:rsid w:val="00373B67"/>
    <w:pPr>
      <w:tabs>
        <w:tab w:val="right" w:leader="dot" w:pos="9345"/>
      </w:tabs>
    </w:pPr>
    <w:rPr>
      <w:rFonts w:asciiTheme="minorHAnsi" w:eastAsiaTheme="minorHAnsi" w:hAnsiTheme="minorHAnsi" w:cstheme="minorBidi"/>
    </w:rPr>
  </w:style>
  <w:style w:type="paragraph" w:styleId="24">
    <w:name w:val="toc 2"/>
    <w:basedOn w:val="a1"/>
    <w:next w:val="a1"/>
    <w:autoRedefine/>
    <w:uiPriority w:val="39"/>
    <w:rsid w:val="0040683C"/>
    <w:pPr>
      <w:tabs>
        <w:tab w:val="right" w:leader="dot" w:pos="9344"/>
      </w:tabs>
      <w:spacing w:before="120"/>
    </w:pPr>
    <w:rPr>
      <w:rFonts w:asciiTheme="minorHAnsi" w:eastAsiaTheme="minorHAnsi" w:hAnsiTheme="minorHAnsi" w:cstheme="minorBidi"/>
      <w:b/>
      <w:noProof/>
      <w:sz w:val="28"/>
      <w:szCs w:val="28"/>
    </w:rPr>
  </w:style>
  <w:style w:type="character" w:styleId="af4">
    <w:name w:val="Hyperlink"/>
    <w:uiPriority w:val="99"/>
    <w:rsid w:val="00877E25"/>
    <w:rPr>
      <w:color w:val="0000FF"/>
      <w:u w:val="single"/>
    </w:rPr>
  </w:style>
  <w:style w:type="paragraph" w:styleId="af5">
    <w:name w:val="Document Map"/>
    <w:basedOn w:val="a1"/>
    <w:semiHidden/>
    <w:rsid w:val="00877E25"/>
    <w:pPr>
      <w:shd w:val="clear" w:color="auto" w:fill="000080"/>
    </w:pPr>
    <w:rPr>
      <w:rFonts w:ascii="Tahoma" w:hAnsi="Tahoma" w:cs="Tahoma"/>
      <w:sz w:val="20"/>
      <w:szCs w:val="20"/>
    </w:rPr>
  </w:style>
  <w:style w:type="paragraph" w:customStyle="1" w:styleId="ConsPlusTitle">
    <w:name w:val="ConsPlusTitle"/>
    <w:qFormat/>
    <w:rsid w:val="00707FBE"/>
    <w:pPr>
      <w:widowControl w:val="0"/>
      <w:autoSpaceDE w:val="0"/>
      <w:autoSpaceDN w:val="0"/>
      <w:adjustRightInd w:val="0"/>
    </w:pPr>
    <w:rPr>
      <w:b/>
      <w:bCs/>
      <w:sz w:val="24"/>
      <w:szCs w:val="24"/>
    </w:rPr>
  </w:style>
  <w:style w:type="paragraph" w:styleId="af6">
    <w:name w:val="footer"/>
    <w:basedOn w:val="a1"/>
    <w:link w:val="af7"/>
    <w:uiPriority w:val="99"/>
    <w:rsid w:val="003007B9"/>
    <w:pPr>
      <w:tabs>
        <w:tab w:val="center" w:pos="4677"/>
        <w:tab w:val="right" w:pos="9355"/>
      </w:tabs>
    </w:pPr>
    <w:rPr>
      <w:rFonts w:asciiTheme="minorHAnsi" w:eastAsiaTheme="minorHAnsi" w:hAnsiTheme="minorHAnsi" w:cstheme="minorBidi"/>
    </w:rPr>
  </w:style>
  <w:style w:type="character" w:customStyle="1" w:styleId="FontStyle20">
    <w:name w:val="Font Style20"/>
    <w:rsid w:val="003C13CF"/>
    <w:rPr>
      <w:rFonts w:ascii="Times New Roman" w:hAnsi="Times New Roman" w:cs="Times New Roman"/>
      <w:sz w:val="26"/>
      <w:szCs w:val="26"/>
    </w:rPr>
  </w:style>
  <w:style w:type="character" w:customStyle="1" w:styleId="FontStyle26">
    <w:name w:val="Font Style26"/>
    <w:rsid w:val="009849A6"/>
    <w:rPr>
      <w:rFonts w:ascii="Arial" w:hAnsi="Arial" w:cs="Arial"/>
      <w:sz w:val="14"/>
      <w:szCs w:val="14"/>
    </w:rPr>
  </w:style>
  <w:style w:type="paragraph" w:customStyle="1" w:styleId="13">
    <w:name w:val="Абзац списка1"/>
    <w:basedOn w:val="a1"/>
    <w:rsid w:val="00373DA8"/>
    <w:pPr>
      <w:ind w:left="720"/>
      <w:contextualSpacing/>
    </w:pPr>
    <w:rPr>
      <w:rFonts w:cstheme="minorBidi"/>
    </w:rPr>
  </w:style>
  <w:style w:type="paragraph" w:styleId="af8">
    <w:name w:val="List Paragraph"/>
    <w:aliases w:val="Bullet List,FooterText,numbered,Абзац основного текста,Рисунок,Bullet Number,Индексы,Num Bullet 1,Маркер,асз.Списка,Подпись рисунка,Маркированный список_уровень1,Paragraphe de liste1,lp1,Абзац списка литеральный,it_List1,Bullet 1,Таблицы"/>
    <w:basedOn w:val="a1"/>
    <w:link w:val="af9"/>
    <w:uiPriority w:val="34"/>
    <w:qFormat/>
    <w:rsid w:val="00F16AB8"/>
    <w:pPr>
      <w:ind w:left="720"/>
      <w:contextualSpacing/>
    </w:pPr>
    <w:rPr>
      <w:rFonts w:eastAsiaTheme="minorHAnsi" w:cstheme="minorBidi"/>
    </w:rPr>
  </w:style>
  <w:style w:type="character" w:customStyle="1" w:styleId="ac">
    <w:name w:val="Основной текст Знак"/>
    <w:link w:val="ab"/>
    <w:rsid w:val="003A4833"/>
    <w:rPr>
      <w:sz w:val="24"/>
      <w:szCs w:val="24"/>
    </w:rPr>
  </w:style>
  <w:style w:type="character" w:customStyle="1" w:styleId="FontStyle24">
    <w:name w:val="Font Style24"/>
    <w:rsid w:val="00F91D3D"/>
    <w:rPr>
      <w:rFonts w:ascii="Times New Roman" w:hAnsi="Times New Roman" w:cs="Times New Roman"/>
      <w:sz w:val="24"/>
      <w:szCs w:val="24"/>
    </w:rPr>
  </w:style>
  <w:style w:type="paragraph" w:styleId="afa">
    <w:name w:val="Normal (Web)"/>
    <w:basedOn w:val="a1"/>
    <w:uiPriority w:val="99"/>
    <w:unhideWhenUsed/>
    <w:rsid w:val="000E0A87"/>
    <w:pPr>
      <w:spacing w:before="100" w:beforeAutospacing="1" w:after="100" w:afterAutospacing="1"/>
    </w:pPr>
    <w:rPr>
      <w:rFonts w:asciiTheme="minorHAnsi" w:eastAsiaTheme="minorHAnsi" w:hAnsiTheme="minorHAnsi" w:cstheme="minorBidi"/>
    </w:rPr>
  </w:style>
  <w:style w:type="character" w:customStyle="1" w:styleId="aa">
    <w:name w:val="Название Знак"/>
    <w:link w:val="10"/>
    <w:rsid w:val="001742F1"/>
    <w:rPr>
      <w:b/>
      <w:bCs/>
      <w:sz w:val="28"/>
      <w:szCs w:val="24"/>
    </w:rPr>
  </w:style>
  <w:style w:type="character" w:customStyle="1" w:styleId="30">
    <w:name w:val="Заголовок 3 Знак"/>
    <w:link w:val="3"/>
    <w:rsid w:val="00854605"/>
    <w:rPr>
      <w:rFonts w:ascii="Cambria" w:eastAsia="Times New Roman" w:hAnsi="Cambria" w:cs="Times New Roman"/>
      <w:b/>
      <w:bCs/>
      <w:sz w:val="26"/>
      <w:szCs w:val="26"/>
    </w:rPr>
  </w:style>
  <w:style w:type="paragraph" w:styleId="32">
    <w:name w:val="toc 3"/>
    <w:basedOn w:val="a1"/>
    <w:next w:val="a1"/>
    <w:autoRedefine/>
    <w:uiPriority w:val="39"/>
    <w:rsid w:val="001F2055"/>
    <w:pPr>
      <w:tabs>
        <w:tab w:val="right" w:leader="dot" w:pos="9344"/>
      </w:tabs>
      <w:ind w:left="1134"/>
    </w:pPr>
    <w:rPr>
      <w:rFonts w:asciiTheme="minorHAnsi" w:eastAsiaTheme="minorHAnsi" w:hAnsiTheme="minorHAnsi" w:cstheme="minorBidi"/>
    </w:rPr>
  </w:style>
  <w:style w:type="paragraph" w:styleId="afb">
    <w:name w:val="List"/>
    <w:basedOn w:val="a1"/>
    <w:rsid w:val="00A84481"/>
    <w:pPr>
      <w:ind w:left="283" w:hanging="283"/>
      <w:contextualSpacing/>
    </w:pPr>
    <w:rPr>
      <w:rFonts w:asciiTheme="minorHAnsi" w:eastAsiaTheme="minorHAnsi" w:hAnsiTheme="minorHAnsi" w:cstheme="minorBidi"/>
    </w:rPr>
  </w:style>
  <w:style w:type="character" w:customStyle="1" w:styleId="apple-converted-space">
    <w:name w:val="apple-converted-space"/>
    <w:rsid w:val="004A3B02"/>
  </w:style>
  <w:style w:type="character" w:customStyle="1" w:styleId="ae">
    <w:name w:val="Верхний колонтитул Знак"/>
    <w:basedOn w:val="a2"/>
    <w:link w:val="ad"/>
    <w:uiPriority w:val="99"/>
    <w:rsid w:val="009A7883"/>
    <w:rPr>
      <w:sz w:val="24"/>
      <w:szCs w:val="24"/>
    </w:rPr>
  </w:style>
  <w:style w:type="paragraph" w:styleId="afc">
    <w:name w:val="No Spacing"/>
    <w:uiPriority w:val="1"/>
    <w:qFormat/>
    <w:rsid w:val="00E8023F"/>
    <w:rPr>
      <w:rFonts w:ascii="Calibri" w:eastAsia="Calibri" w:hAnsi="Calibri"/>
      <w:sz w:val="22"/>
      <w:szCs w:val="22"/>
      <w:lang w:eastAsia="en-US"/>
    </w:rPr>
  </w:style>
  <w:style w:type="character" w:customStyle="1" w:styleId="af7">
    <w:name w:val="Нижний колонтитул Знак"/>
    <w:basedOn w:val="a2"/>
    <w:link w:val="af6"/>
    <w:uiPriority w:val="99"/>
    <w:rsid w:val="00412D17"/>
    <w:rPr>
      <w:sz w:val="24"/>
      <w:szCs w:val="24"/>
    </w:rPr>
  </w:style>
  <w:style w:type="character" w:customStyle="1" w:styleId="50">
    <w:name w:val="Заголовок 5 Знак"/>
    <w:basedOn w:val="a2"/>
    <w:link w:val="5"/>
    <w:rsid w:val="00AB4012"/>
    <w:rPr>
      <w:rFonts w:asciiTheme="majorHAnsi" w:eastAsiaTheme="majorEastAsia" w:hAnsiTheme="majorHAnsi" w:cstheme="majorBidi"/>
      <w:color w:val="1F4D78" w:themeColor="accent1" w:themeShade="7F"/>
      <w:sz w:val="24"/>
      <w:szCs w:val="24"/>
    </w:rPr>
  </w:style>
  <w:style w:type="paragraph" w:styleId="afd">
    <w:name w:val="TOC Heading"/>
    <w:basedOn w:val="1"/>
    <w:next w:val="a1"/>
    <w:uiPriority w:val="39"/>
    <w:unhideWhenUsed/>
    <w:qFormat/>
    <w:rsid w:val="00AD7972"/>
    <w:pPr>
      <w:keepNext/>
      <w:keepLines/>
      <w:widowControl/>
      <w:autoSpaceDE/>
      <w:autoSpaceDN/>
      <w:adjustRightInd/>
      <w:spacing w:before="480" w:after="0"/>
      <w:jc w:val="left"/>
      <w:outlineLvl w:val="9"/>
    </w:pPr>
    <w:rPr>
      <w:rFonts w:asciiTheme="majorHAnsi" w:eastAsiaTheme="majorEastAsia" w:hAnsiTheme="majorHAnsi" w:cstheme="majorBidi"/>
      <w:color w:val="2E74B5" w:themeColor="accent1" w:themeShade="BF"/>
      <w:sz w:val="28"/>
      <w:szCs w:val="28"/>
    </w:rPr>
  </w:style>
  <w:style w:type="character" w:customStyle="1" w:styleId="21">
    <w:name w:val="Заголовок 2 Знак"/>
    <w:basedOn w:val="a2"/>
    <w:link w:val="20"/>
    <w:rsid w:val="008601C2"/>
    <w:rPr>
      <w:rFonts w:ascii="Arial" w:hAnsi="Arial" w:cs="Arial"/>
      <w:b/>
      <w:bCs/>
      <w:i/>
      <w:iCs/>
      <w:sz w:val="28"/>
      <w:szCs w:val="28"/>
    </w:rPr>
  </w:style>
  <w:style w:type="paragraph" w:styleId="41">
    <w:name w:val="toc 4"/>
    <w:basedOn w:val="a1"/>
    <w:next w:val="a1"/>
    <w:autoRedefine/>
    <w:uiPriority w:val="39"/>
    <w:unhideWhenUsed/>
    <w:rsid w:val="00392E1E"/>
    <w:pPr>
      <w:spacing w:after="100"/>
      <w:ind w:left="720"/>
    </w:pPr>
    <w:rPr>
      <w:rFonts w:asciiTheme="minorHAnsi" w:eastAsiaTheme="minorHAnsi" w:hAnsiTheme="minorHAnsi" w:cstheme="minorBidi"/>
    </w:rPr>
  </w:style>
  <w:style w:type="character" w:customStyle="1" w:styleId="af9">
    <w:name w:val="Абзац списка Знак"/>
    <w:aliases w:val="Bullet List Знак,FooterText Знак,numbered Знак,Абзац основного текста Знак,Рисунок Знак,Bullet Number Знак,Индексы Знак,Num Bullet 1 Знак,Маркер Знак,асз.Списка Знак,Подпись рисунка Знак,Маркированный список_уровень1 Знак,lp1 Знак"/>
    <w:link w:val="af8"/>
    <w:uiPriority w:val="34"/>
    <w:qFormat/>
    <w:rsid w:val="005279B0"/>
    <w:rPr>
      <w:rFonts w:ascii="Calibri" w:hAnsi="Calibri"/>
      <w:sz w:val="22"/>
      <w:szCs w:val="22"/>
    </w:rPr>
  </w:style>
  <w:style w:type="table" w:customStyle="1" w:styleId="14">
    <w:name w:val="Сетка таблицы1"/>
    <w:basedOn w:val="a3"/>
    <w:next w:val="a9"/>
    <w:uiPriority w:val="39"/>
    <w:rsid w:val="004257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1CharChar">
    <w:name w:val="Char Char Знак Знак1 Char Char1 Знак Знак Char Char"/>
    <w:basedOn w:val="a1"/>
    <w:rsid w:val="0015357D"/>
    <w:pPr>
      <w:spacing w:before="100" w:beforeAutospacing="1" w:after="100" w:afterAutospacing="1"/>
    </w:pPr>
    <w:rPr>
      <w:rFonts w:ascii="Tahoma" w:eastAsiaTheme="minorHAnsi" w:hAnsi="Tahoma" w:cstheme="minorBidi"/>
      <w:sz w:val="20"/>
      <w:szCs w:val="20"/>
      <w:lang w:val="en-US"/>
    </w:rPr>
  </w:style>
  <w:style w:type="paragraph" w:customStyle="1" w:styleId="xl70">
    <w:name w:val="xl70"/>
    <w:basedOn w:val="a1"/>
    <w:rsid w:val="009100D1"/>
    <w:pPr>
      <w:spacing w:before="100" w:beforeAutospacing="1" w:after="100" w:afterAutospacing="1"/>
      <w:jc w:val="center"/>
      <w:textAlignment w:val="center"/>
    </w:pPr>
    <w:rPr>
      <w:rFonts w:asciiTheme="minorHAnsi" w:eastAsiaTheme="minorHAnsi" w:hAnsiTheme="minorHAnsi" w:cstheme="minorBidi"/>
      <w:sz w:val="32"/>
      <w:szCs w:val="32"/>
    </w:rPr>
  </w:style>
  <w:style w:type="table" w:customStyle="1" w:styleId="25">
    <w:name w:val="Сетка таблицы2"/>
    <w:basedOn w:val="a3"/>
    <w:next w:val="a9"/>
    <w:uiPriority w:val="39"/>
    <w:rsid w:val="00FC3E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1"/>
    <w:uiPriority w:val="99"/>
    <w:rsid w:val="009B326E"/>
    <w:pPr>
      <w:widowControl w:val="0"/>
      <w:autoSpaceDE w:val="0"/>
      <w:autoSpaceDN w:val="0"/>
      <w:adjustRightInd w:val="0"/>
      <w:spacing w:after="0" w:line="277" w:lineRule="exact"/>
      <w:ind w:firstLine="569"/>
      <w:jc w:val="both"/>
    </w:pPr>
    <w:rPr>
      <w:rFonts w:ascii="Times New Roman" w:eastAsia="Times New Roman" w:hAnsi="Times New Roman"/>
      <w:sz w:val="24"/>
      <w:szCs w:val="24"/>
      <w:lang w:eastAsia="ru-RU"/>
    </w:rPr>
  </w:style>
  <w:style w:type="table" w:customStyle="1" w:styleId="33">
    <w:name w:val="Сетка таблицы3"/>
    <w:basedOn w:val="a3"/>
    <w:next w:val="a9"/>
    <w:uiPriority w:val="39"/>
    <w:rsid w:val="00DD4C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3"/>
    <w:next w:val="a9"/>
    <w:uiPriority w:val="39"/>
    <w:rsid w:val="003433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9"/>
    <w:uiPriority w:val="39"/>
    <w:rsid w:val="00461D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3"/>
    <w:next w:val="a9"/>
    <w:uiPriority w:val="39"/>
    <w:rsid w:val="004423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3"/>
    <w:next w:val="a9"/>
    <w:uiPriority w:val="39"/>
    <w:rsid w:val="003C18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3"/>
    <w:next w:val="a9"/>
    <w:uiPriority w:val="39"/>
    <w:rsid w:val="007C64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3"/>
    <w:next w:val="a9"/>
    <w:uiPriority w:val="39"/>
    <w:rsid w:val="009778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2"/>
    <w:link w:val="4"/>
    <w:rsid w:val="005E659F"/>
    <w:rPr>
      <w:rFonts w:asciiTheme="minorHAnsi" w:eastAsiaTheme="minorHAnsi" w:hAnsiTheme="minorHAnsi" w:cstheme="minorBidi"/>
      <w:b/>
      <w:bCs/>
      <w:sz w:val="28"/>
      <w:szCs w:val="28"/>
      <w:lang w:eastAsia="en-US"/>
    </w:rPr>
  </w:style>
  <w:style w:type="table" w:customStyle="1" w:styleId="100">
    <w:name w:val="Сетка таблицы10"/>
    <w:basedOn w:val="a3"/>
    <w:next w:val="a9"/>
    <w:uiPriority w:val="39"/>
    <w:rsid w:val="000F54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59"/>
    <w:rsid w:val="00EA7E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9"/>
    <w:uiPriority w:val="59"/>
    <w:rsid w:val="001D3BF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9"/>
    <w:uiPriority w:val="39"/>
    <w:rsid w:val="009615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basedOn w:val="a2"/>
    <w:link w:val="ConsPlusNormal"/>
    <w:rsid w:val="009D546B"/>
    <w:rPr>
      <w:rFonts w:ascii="Arial" w:hAnsi="Arial" w:cs="Arial"/>
    </w:rPr>
  </w:style>
  <w:style w:type="table" w:customStyle="1" w:styleId="140">
    <w:name w:val="Сетка таблицы14"/>
    <w:basedOn w:val="a3"/>
    <w:next w:val="a9"/>
    <w:uiPriority w:val="39"/>
    <w:rsid w:val="002E2A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3"/>
    <w:next w:val="a9"/>
    <w:uiPriority w:val="39"/>
    <w:rsid w:val="008E25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3"/>
    <w:next w:val="a9"/>
    <w:uiPriority w:val="39"/>
    <w:rsid w:val="008E25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3"/>
    <w:next w:val="a9"/>
    <w:uiPriority w:val="39"/>
    <w:rsid w:val="009A2F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3"/>
    <w:next w:val="a9"/>
    <w:uiPriority w:val="39"/>
    <w:rsid w:val="009A2F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3"/>
    <w:next w:val="a9"/>
    <w:uiPriority w:val="39"/>
    <w:rsid w:val="002801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428">
      <w:bodyDiv w:val="1"/>
      <w:marLeft w:val="0"/>
      <w:marRight w:val="0"/>
      <w:marTop w:val="0"/>
      <w:marBottom w:val="0"/>
      <w:divBdr>
        <w:top w:val="none" w:sz="0" w:space="0" w:color="auto"/>
        <w:left w:val="none" w:sz="0" w:space="0" w:color="auto"/>
        <w:bottom w:val="none" w:sz="0" w:space="0" w:color="auto"/>
        <w:right w:val="none" w:sz="0" w:space="0" w:color="auto"/>
      </w:divBdr>
    </w:div>
    <w:div w:id="44984964">
      <w:bodyDiv w:val="1"/>
      <w:marLeft w:val="0"/>
      <w:marRight w:val="0"/>
      <w:marTop w:val="0"/>
      <w:marBottom w:val="0"/>
      <w:divBdr>
        <w:top w:val="none" w:sz="0" w:space="0" w:color="auto"/>
        <w:left w:val="none" w:sz="0" w:space="0" w:color="auto"/>
        <w:bottom w:val="none" w:sz="0" w:space="0" w:color="auto"/>
        <w:right w:val="none" w:sz="0" w:space="0" w:color="auto"/>
      </w:divBdr>
    </w:div>
    <w:div w:id="54936390">
      <w:bodyDiv w:val="1"/>
      <w:marLeft w:val="0"/>
      <w:marRight w:val="0"/>
      <w:marTop w:val="0"/>
      <w:marBottom w:val="0"/>
      <w:divBdr>
        <w:top w:val="none" w:sz="0" w:space="0" w:color="auto"/>
        <w:left w:val="none" w:sz="0" w:space="0" w:color="auto"/>
        <w:bottom w:val="none" w:sz="0" w:space="0" w:color="auto"/>
        <w:right w:val="none" w:sz="0" w:space="0" w:color="auto"/>
      </w:divBdr>
    </w:div>
    <w:div w:id="60645144">
      <w:bodyDiv w:val="1"/>
      <w:marLeft w:val="0"/>
      <w:marRight w:val="0"/>
      <w:marTop w:val="0"/>
      <w:marBottom w:val="0"/>
      <w:divBdr>
        <w:top w:val="none" w:sz="0" w:space="0" w:color="auto"/>
        <w:left w:val="none" w:sz="0" w:space="0" w:color="auto"/>
        <w:bottom w:val="none" w:sz="0" w:space="0" w:color="auto"/>
        <w:right w:val="none" w:sz="0" w:space="0" w:color="auto"/>
      </w:divBdr>
    </w:div>
    <w:div w:id="104543110">
      <w:bodyDiv w:val="1"/>
      <w:marLeft w:val="0"/>
      <w:marRight w:val="0"/>
      <w:marTop w:val="0"/>
      <w:marBottom w:val="0"/>
      <w:divBdr>
        <w:top w:val="none" w:sz="0" w:space="0" w:color="auto"/>
        <w:left w:val="none" w:sz="0" w:space="0" w:color="auto"/>
        <w:bottom w:val="none" w:sz="0" w:space="0" w:color="auto"/>
        <w:right w:val="none" w:sz="0" w:space="0" w:color="auto"/>
      </w:divBdr>
    </w:div>
    <w:div w:id="147794870">
      <w:bodyDiv w:val="1"/>
      <w:marLeft w:val="0"/>
      <w:marRight w:val="0"/>
      <w:marTop w:val="0"/>
      <w:marBottom w:val="0"/>
      <w:divBdr>
        <w:top w:val="none" w:sz="0" w:space="0" w:color="auto"/>
        <w:left w:val="none" w:sz="0" w:space="0" w:color="auto"/>
        <w:bottom w:val="none" w:sz="0" w:space="0" w:color="auto"/>
        <w:right w:val="none" w:sz="0" w:space="0" w:color="auto"/>
      </w:divBdr>
    </w:div>
    <w:div w:id="154035951">
      <w:bodyDiv w:val="1"/>
      <w:marLeft w:val="0"/>
      <w:marRight w:val="0"/>
      <w:marTop w:val="0"/>
      <w:marBottom w:val="0"/>
      <w:divBdr>
        <w:top w:val="none" w:sz="0" w:space="0" w:color="auto"/>
        <w:left w:val="none" w:sz="0" w:space="0" w:color="auto"/>
        <w:bottom w:val="none" w:sz="0" w:space="0" w:color="auto"/>
        <w:right w:val="none" w:sz="0" w:space="0" w:color="auto"/>
      </w:divBdr>
    </w:div>
    <w:div w:id="164052191">
      <w:bodyDiv w:val="1"/>
      <w:marLeft w:val="0"/>
      <w:marRight w:val="0"/>
      <w:marTop w:val="0"/>
      <w:marBottom w:val="0"/>
      <w:divBdr>
        <w:top w:val="none" w:sz="0" w:space="0" w:color="auto"/>
        <w:left w:val="none" w:sz="0" w:space="0" w:color="auto"/>
        <w:bottom w:val="none" w:sz="0" w:space="0" w:color="auto"/>
        <w:right w:val="none" w:sz="0" w:space="0" w:color="auto"/>
      </w:divBdr>
    </w:div>
    <w:div w:id="171536636">
      <w:bodyDiv w:val="1"/>
      <w:marLeft w:val="0"/>
      <w:marRight w:val="0"/>
      <w:marTop w:val="0"/>
      <w:marBottom w:val="0"/>
      <w:divBdr>
        <w:top w:val="none" w:sz="0" w:space="0" w:color="auto"/>
        <w:left w:val="none" w:sz="0" w:space="0" w:color="auto"/>
        <w:bottom w:val="none" w:sz="0" w:space="0" w:color="auto"/>
        <w:right w:val="none" w:sz="0" w:space="0" w:color="auto"/>
      </w:divBdr>
    </w:div>
    <w:div w:id="205726509">
      <w:bodyDiv w:val="1"/>
      <w:marLeft w:val="0"/>
      <w:marRight w:val="0"/>
      <w:marTop w:val="0"/>
      <w:marBottom w:val="0"/>
      <w:divBdr>
        <w:top w:val="none" w:sz="0" w:space="0" w:color="auto"/>
        <w:left w:val="none" w:sz="0" w:space="0" w:color="auto"/>
        <w:bottom w:val="none" w:sz="0" w:space="0" w:color="auto"/>
        <w:right w:val="none" w:sz="0" w:space="0" w:color="auto"/>
      </w:divBdr>
    </w:div>
    <w:div w:id="244731788">
      <w:bodyDiv w:val="1"/>
      <w:marLeft w:val="0"/>
      <w:marRight w:val="0"/>
      <w:marTop w:val="0"/>
      <w:marBottom w:val="0"/>
      <w:divBdr>
        <w:top w:val="none" w:sz="0" w:space="0" w:color="auto"/>
        <w:left w:val="none" w:sz="0" w:space="0" w:color="auto"/>
        <w:bottom w:val="none" w:sz="0" w:space="0" w:color="auto"/>
        <w:right w:val="none" w:sz="0" w:space="0" w:color="auto"/>
      </w:divBdr>
    </w:div>
    <w:div w:id="284771298">
      <w:bodyDiv w:val="1"/>
      <w:marLeft w:val="0"/>
      <w:marRight w:val="0"/>
      <w:marTop w:val="0"/>
      <w:marBottom w:val="0"/>
      <w:divBdr>
        <w:top w:val="none" w:sz="0" w:space="0" w:color="auto"/>
        <w:left w:val="none" w:sz="0" w:space="0" w:color="auto"/>
        <w:bottom w:val="none" w:sz="0" w:space="0" w:color="auto"/>
        <w:right w:val="none" w:sz="0" w:space="0" w:color="auto"/>
      </w:divBdr>
    </w:div>
    <w:div w:id="376859647">
      <w:bodyDiv w:val="1"/>
      <w:marLeft w:val="0"/>
      <w:marRight w:val="0"/>
      <w:marTop w:val="0"/>
      <w:marBottom w:val="0"/>
      <w:divBdr>
        <w:top w:val="none" w:sz="0" w:space="0" w:color="auto"/>
        <w:left w:val="none" w:sz="0" w:space="0" w:color="auto"/>
        <w:bottom w:val="none" w:sz="0" w:space="0" w:color="auto"/>
        <w:right w:val="none" w:sz="0" w:space="0" w:color="auto"/>
      </w:divBdr>
    </w:div>
    <w:div w:id="390346033">
      <w:bodyDiv w:val="1"/>
      <w:marLeft w:val="0"/>
      <w:marRight w:val="0"/>
      <w:marTop w:val="0"/>
      <w:marBottom w:val="0"/>
      <w:divBdr>
        <w:top w:val="none" w:sz="0" w:space="0" w:color="auto"/>
        <w:left w:val="none" w:sz="0" w:space="0" w:color="auto"/>
        <w:bottom w:val="none" w:sz="0" w:space="0" w:color="auto"/>
        <w:right w:val="none" w:sz="0" w:space="0" w:color="auto"/>
      </w:divBdr>
    </w:div>
    <w:div w:id="404375235">
      <w:bodyDiv w:val="1"/>
      <w:marLeft w:val="0"/>
      <w:marRight w:val="0"/>
      <w:marTop w:val="0"/>
      <w:marBottom w:val="0"/>
      <w:divBdr>
        <w:top w:val="none" w:sz="0" w:space="0" w:color="auto"/>
        <w:left w:val="none" w:sz="0" w:space="0" w:color="auto"/>
        <w:bottom w:val="none" w:sz="0" w:space="0" w:color="auto"/>
        <w:right w:val="none" w:sz="0" w:space="0" w:color="auto"/>
      </w:divBdr>
    </w:div>
    <w:div w:id="463692860">
      <w:bodyDiv w:val="1"/>
      <w:marLeft w:val="0"/>
      <w:marRight w:val="0"/>
      <w:marTop w:val="0"/>
      <w:marBottom w:val="0"/>
      <w:divBdr>
        <w:top w:val="none" w:sz="0" w:space="0" w:color="auto"/>
        <w:left w:val="none" w:sz="0" w:space="0" w:color="auto"/>
        <w:bottom w:val="none" w:sz="0" w:space="0" w:color="auto"/>
        <w:right w:val="none" w:sz="0" w:space="0" w:color="auto"/>
      </w:divBdr>
    </w:div>
    <w:div w:id="507059577">
      <w:bodyDiv w:val="1"/>
      <w:marLeft w:val="0"/>
      <w:marRight w:val="0"/>
      <w:marTop w:val="0"/>
      <w:marBottom w:val="0"/>
      <w:divBdr>
        <w:top w:val="none" w:sz="0" w:space="0" w:color="auto"/>
        <w:left w:val="none" w:sz="0" w:space="0" w:color="auto"/>
        <w:bottom w:val="none" w:sz="0" w:space="0" w:color="auto"/>
        <w:right w:val="none" w:sz="0" w:space="0" w:color="auto"/>
      </w:divBdr>
    </w:div>
    <w:div w:id="519468253">
      <w:bodyDiv w:val="1"/>
      <w:marLeft w:val="0"/>
      <w:marRight w:val="0"/>
      <w:marTop w:val="0"/>
      <w:marBottom w:val="0"/>
      <w:divBdr>
        <w:top w:val="none" w:sz="0" w:space="0" w:color="auto"/>
        <w:left w:val="none" w:sz="0" w:space="0" w:color="auto"/>
        <w:bottom w:val="none" w:sz="0" w:space="0" w:color="auto"/>
        <w:right w:val="none" w:sz="0" w:space="0" w:color="auto"/>
      </w:divBdr>
    </w:div>
    <w:div w:id="552930213">
      <w:bodyDiv w:val="1"/>
      <w:marLeft w:val="0"/>
      <w:marRight w:val="0"/>
      <w:marTop w:val="0"/>
      <w:marBottom w:val="0"/>
      <w:divBdr>
        <w:top w:val="none" w:sz="0" w:space="0" w:color="auto"/>
        <w:left w:val="none" w:sz="0" w:space="0" w:color="auto"/>
        <w:bottom w:val="none" w:sz="0" w:space="0" w:color="auto"/>
        <w:right w:val="none" w:sz="0" w:space="0" w:color="auto"/>
      </w:divBdr>
    </w:div>
    <w:div w:id="560750558">
      <w:bodyDiv w:val="1"/>
      <w:marLeft w:val="0"/>
      <w:marRight w:val="0"/>
      <w:marTop w:val="0"/>
      <w:marBottom w:val="0"/>
      <w:divBdr>
        <w:top w:val="none" w:sz="0" w:space="0" w:color="auto"/>
        <w:left w:val="none" w:sz="0" w:space="0" w:color="auto"/>
        <w:bottom w:val="none" w:sz="0" w:space="0" w:color="auto"/>
        <w:right w:val="none" w:sz="0" w:space="0" w:color="auto"/>
      </w:divBdr>
    </w:div>
    <w:div w:id="569731307">
      <w:bodyDiv w:val="1"/>
      <w:marLeft w:val="0"/>
      <w:marRight w:val="0"/>
      <w:marTop w:val="0"/>
      <w:marBottom w:val="0"/>
      <w:divBdr>
        <w:top w:val="none" w:sz="0" w:space="0" w:color="auto"/>
        <w:left w:val="none" w:sz="0" w:space="0" w:color="auto"/>
        <w:bottom w:val="none" w:sz="0" w:space="0" w:color="auto"/>
        <w:right w:val="none" w:sz="0" w:space="0" w:color="auto"/>
      </w:divBdr>
    </w:div>
    <w:div w:id="596016277">
      <w:bodyDiv w:val="1"/>
      <w:marLeft w:val="0"/>
      <w:marRight w:val="0"/>
      <w:marTop w:val="0"/>
      <w:marBottom w:val="0"/>
      <w:divBdr>
        <w:top w:val="none" w:sz="0" w:space="0" w:color="auto"/>
        <w:left w:val="none" w:sz="0" w:space="0" w:color="auto"/>
        <w:bottom w:val="none" w:sz="0" w:space="0" w:color="auto"/>
        <w:right w:val="none" w:sz="0" w:space="0" w:color="auto"/>
      </w:divBdr>
    </w:div>
    <w:div w:id="617875304">
      <w:bodyDiv w:val="1"/>
      <w:marLeft w:val="0"/>
      <w:marRight w:val="0"/>
      <w:marTop w:val="0"/>
      <w:marBottom w:val="0"/>
      <w:divBdr>
        <w:top w:val="none" w:sz="0" w:space="0" w:color="auto"/>
        <w:left w:val="none" w:sz="0" w:space="0" w:color="auto"/>
        <w:bottom w:val="none" w:sz="0" w:space="0" w:color="auto"/>
        <w:right w:val="none" w:sz="0" w:space="0" w:color="auto"/>
      </w:divBdr>
    </w:div>
    <w:div w:id="619999115">
      <w:bodyDiv w:val="1"/>
      <w:marLeft w:val="0"/>
      <w:marRight w:val="0"/>
      <w:marTop w:val="0"/>
      <w:marBottom w:val="0"/>
      <w:divBdr>
        <w:top w:val="none" w:sz="0" w:space="0" w:color="auto"/>
        <w:left w:val="none" w:sz="0" w:space="0" w:color="auto"/>
        <w:bottom w:val="none" w:sz="0" w:space="0" w:color="auto"/>
        <w:right w:val="none" w:sz="0" w:space="0" w:color="auto"/>
      </w:divBdr>
    </w:div>
    <w:div w:id="655378653">
      <w:bodyDiv w:val="1"/>
      <w:marLeft w:val="0"/>
      <w:marRight w:val="0"/>
      <w:marTop w:val="0"/>
      <w:marBottom w:val="0"/>
      <w:divBdr>
        <w:top w:val="none" w:sz="0" w:space="0" w:color="auto"/>
        <w:left w:val="none" w:sz="0" w:space="0" w:color="auto"/>
        <w:bottom w:val="none" w:sz="0" w:space="0" w:color="auto"/>
        <w:right w:val="none" w:sz="0" w:space="0" w:color="auto"/>
      </w:divBdr>
    </w:div>
    <w:div w:id="684983779">
      <w:bodyDiv w:val="1"/>
      <w:marLeft w:val="0"/>
      <w:marRight w:val="0"/>
      <w:marTop w:val="0"/>
      <w:marBottom w:val="0"/>
      <w:divBdr>
        <w:top w:val="none" w:sz="0" w:space="0" w:color="auto"/>
        <w:left w:val="none" w:sz="0" w:space="0" w:color="auto"/>
        <w:bottom w:val="none" w:sz="0" w:space="0" w:color="auto"/>
        <w:right w:val="none" w:sz="0" w:space="0" w:color="auto"/>
      </w:divBdr>
    </w:div>
    <w:div w:id="695081369">
      <w:bodyDiv w:val="1"/>
      <w:marLeft w:val="0"/>
      <w:marRight w:val="0"/>
      <w:marTop w:val="0"/>
      <w:marBottom w:val="0"/>
      <w:divBdr>
        <w:top w:val="none" w:sz="0" w:space="0" w:color="auto"/>
        <w:left w:val="none" w:sz="0" w:space="0" w:color="auto"/>
        <w:bottom w:val="none" w:sz="0" w:space="0" w:color="auto"/>
        <w:right w:val="none" w:sz="0" w:space="0" w:color="auto"/>
      </w:divBdr>
    </w:div>
    <w:div w:id="701594826">
      <w:bodyDiv w:val="1"/>
      <w:marLeft w:val="0"/>
      <w:marRight w:val="0"/>
      <w:marTop w:val="0"/>
      <w:marBottom w:val="0"/>
      <w:divBdr>
        <w:top w:val="none" w:sz="0" w:space="0" w:color="auto"/>
        <w:left w:val="none" w:sz="0" w:space="0" w:color="auto"/>
        <w:bottom w:val="none" w:sz="0" w:space="0" w:color="auto"/>
        <w:right w:val="none" w:sz="0" w:space="0" w:color="auto"/>
      </w:divBdr>
    </w:div>
    <w:div w:id="727462866">
      <w:bodyDiv w:val="1"/>
      <w:marLeft w:val="0"/>
      <w:marRight w:val="0"/>
      <w:marTop w:val="0"/>
      <w:marBottom w:val="0"/>
      <w:divBdr>
        <w:top w:val="none" w:sz="0" w:space="0" w:color="auto"/>
        <w:left w:val="none" w:sz="0" w:space="0" w:color="auto"/>
        <w:bottom w:val="none" w:sz="0" w:space="0" w:color="auto"/>
        <w:right w:val="none" w:sz="0" w:space="0" w:color="auto"/>
      </w:divBdr>
    </w:div>
    <w:div w:id="734472344">
      <w:bodyDiv w:val="1"/>
      <w:marLeft w:val="0"/>
      <w:marRight w:val="0"/>
      <w:marTop w:val="0"/>
      <w:marBottom w:val="0"/>
      <w:divBdr>
        <w:top w:val="none" w:sz="0" w:space="0" w:color="auto"/>
        <w:left w:val="none" w:sz="0" w:space="0" w:color="auto"/>
        <w:bottom w:val="none" w:sz="0" w:space="0" w:color="auto"/>
        <w:right w:val="none" w:sz="0" w:space="0" w:color="auto"/>
      </w:divBdr>
    </w:div>
    <w:div w:id="739139824">
      <w:bodyDiv w:val="1"/>
      <w:marLeft w:val="0"/>
      <w:marRight w:val="0"/>
      <w:marTop w:val="0"/>
      <w:marBottom w:val="0"/>
      <w:divBdr>
        <w:top w:val="none" w:sz="0" w:space="0" w:color="auto"/>
        <w:left w:val="none" w:sz="0" w:space="0" w:color="auto"/>
        <w:bottom w:val="none" w:sz="0" w:space="0" w:color="auto"/>
        <w:right w:val="none" w:sz="0" w:space="0" w:color="auto"/>
      </w:divBdr>
    </w:div>
    <w:div w:id="818036937">
      <w:bodyDiv w:val="1"/>
      <w:marLeft w:val="0"/>
      <w:marRight w:val="0"/>
      <w:marTop w:val="0"/>
      <w:marBottom w:val="0"/>
      <w:divBdr>
        <w:top w:val="none" w:sz="0" w:space="0" w:color="auto"/>
        <w:left w:val="none" w:sz="0" w:space="0" w:color="auto"/>
        <w:bottom w:val="none" w:sz="0" w:space="0" w:color="auto"/>
        <w:right w:val="none" w:sz="0" w:space="0" w:color="auto"/>
      </w:divBdr>
    </w:div>
    <w:div w:id="820929404">
      <w:bodyDiv w:val="1"/>
      <w:marLeft w:val="0"/>
      <w:marRight w:val="0"/>
      <w:marTop w:val="0"/>
      <w:marBottom w:val="0"/>
      <w:divBdr>
        <w:top w:val="none" w:sz="0" w:space="0" w:color="auto"/>
        <w:left w:val="none" w:sz="0" w:space="0" w:color="auto"/>
        <w:bottom w:val="none" w:sz="0" w:space="0" w:color="auto"/>
        <w:right w:val="none" w:sz="0" w:space="0" w:color="auto"/>
      </w:divBdr>
    </w:div>
    <w:div w:id="829253113">
      <w:bodyDiv w:val="1"/>
      <w:marLeft w:val="0"/>
      <w:marRight w:val="0"/>
      <w:marTop w:val="0"/>
      <w:marBottom w:val="0"/>
      <w:divBdr>
        <w:top w:val="none" w:sz="0" w:space="0" w:color="auto"/>
        <w:left w:val="none" w:sz="0" w:space="0" w:color="auto"/>
        <w:bottom w:val="none" w:sz="0" w:space="0" w:color="auto"/>
        <w:right w:val="none" w:sz="0" w:space="0" w:color="auto"/>
      </w:divBdr>
    </w:div>
    <w:div w:id="830872122">
      <w:bodyDiv w:val="1"/>
      <w:marLeft w:val="0"/>
      <w:marRight w:val="0"/>
      <w:marTop w:val="0"/>
      <w:marBottom w:val="0"/>
      <w:divBdr>
        <w:top w:val="none" w:sz="0" w:space="0" w:color="auto"/>
        <w:left w:val="none" w:sz="0" w:space="0" w:color="auto"/>
        <w:bottom w:val="none" w:sz="0" w:space="0" w:color="auto"/>
        <w:right w:val="none" w:sz="0" w:space="0" w:color="auto"/>
      </w:divBdr>
    </w:div>
    <w:div w:id="837235525">
      <w:bodyDiv w:val="1"/>
      <w:marLeft w:val="0"/>
      <w:marRight w:val="0"/>
      <w:marTop w:val="0"/>
      <w:marBottom w:val="0"/>
      <w:divBdr>
        <w:top w:val="none" w:sz="0" w:space="0" w:color="auto"/>
        <w:left w:val="none" w:sz="0" w:space="0" w:color="auto"/>
        <w:bottom w:val="none" w:sz="0" w:space="0" w:color="auto"/>
        <w:right w:val="none" w:sz="0" w:space="0" w:color="auto"/>
      </w:divBdr>
    </w:div>
    <w:div w:id="891230119">
      <w:bodyDiv w:val="1"/>
      <w:marLeft w:val="0"/>
      <w:marRight w:val="0"/>
      <w:marTop w:val="0"/>
      <w:marBottom w:val="0"/>
      <w:divBdr>
        <w:top w:val="none" w:sz="0" w:space="0" w:color="auto"/>
        <w:left w:val="none" w:sz="0" w:space="0" w:color="auto"/>
        <w:bottom w:val="none" w:sz="0" w:space="0" w:color="auto"/>
        <w:right w:val="none" w:sz="0" w:space="0" w:color="auto"/>
      </w:divBdr>
    </w:div>
    <w:div w:id="915432601">
      <w:bodyDiv w:val="1"/>
      <w:marLeft w:val="0"/>
      <w:marRight w:val="0"/>
      <w:marTop w:val="0"/>
      <w:marBottom w:val="0"/>
      <w:divBdr>
        <w:top w:val="none" w:sz="0" w:space="0" w:color="auto"/>
        <w:left w:val="none" w:sz="0" w:space="0" w:color="auto"/>
        <w:bottom w:val="none" w:sz="0" w:space="0" w:color="auto"/>
        <w:right w:val="none" w:sz="0" w:space="0" w:color="auto"/>
      </w:divBdr>
    </w:div>
    <w:div w:id="935334275">
      <w:bodyDiv w:val="1"/>
      <w:marLeft w:val="0"/>
      <w:marRight w:val="0"/>
      <w:marTop w:val="0"/>
      <w:marBottom w:val="0"/>
      <w:divBdr>
        <w:top w:val="none" w:sz="0" w:space="0" w:color="auto"/>
        <w:left w:val="none" w:sz="0" w:space="0" w:color="auto"/>
        <w:bottom w:val="none" w:sz="0" w:space="0" w:color="auto"/>
        <w:right w:val="none" w:sz="0" w:space="0" w:color="auto"/>
      </w:divBdr>
    </w:div>
    <w:div w:id="979654554">
      <w:bodyDiv w:val="1"/>
      <w:marLeft w:val="0"/>
      <w:marRight w:val="0"/>
      <w:marTop w:val="0"/>
      <w:marBottom w:val="0"/>
      <w:divBdr>
        <w:top w:val="none" w:sz="0" w:space="0" w:color="auto"/>
        <w:left w:val="none" w:sz="0" w:space="0" w:color="auto"/>
        <w:bottom w:val="none" w:sz="0" w:space="0" w:color="auto"/>
        <w:right w:val="none" w:sz="0" w:space="0" w:color="auto"/>
      </w:divBdr>
    </w:div>
    <w:div w:id="1027415744">
      <w:bodyDiv w:val="1"/>
      <w:marLeft w:val="0"/>
      <w:marRight w:val="0"/>
      <w:marTop w:val="0"/>
      <w:marBottom w:val="0"/>
      <w:divBdr>
        <w:top w:val="none" w:sz="0" w:space="0" w:color="auto"/>
        <w:left w:val="none" w:sz="0" w:space="0" w:color="auto"/>
        <w:bottom w:val="none" w:sz="0" w:space="0" w:color="auto"/>
        <w:right w:val="none" w:sz="0" w:space="0" w:color="auto"/>
      </w:divBdr>
    </w:div>
    <w:div w:id="1062287423">
      <w:bodyDiv w:val="1"/>
      <w:marLeft w:val="0"/>
      <w:marRight w:val="0"/>
      <w:marTop w:val="0"/>
      <w:marBottom w:val="0"/>
      <w:divBdr>
        <w:top w:val="none" w:sz="0" w:space="0" w:color="auto"/>
        <w:left w:val="none" w:sz="0" w:space="0" w:color="auto"/>
        <w:bottom w:val="none" w:sz="0" w:space="0" w:color="auto"/>
        <w:right w:val="none" w:sz="0" w:space="0" w:color="auto"/>
      </w:divBdr>
    </w:div>
    <w:div w:id="1063024254">
      <w:bodyDiv w:val="1"/>
      <w:marLeft w:val="0"/>
      <w:marRight w:val="0"/>
      <w:marTop w:val="0"/>
      <w:marBottom w:val="0"/>
      <w:divBdr>
        <w:top w:val="none" w:sz="0" w:space="0" w:color="auto"/>
        <w:left w:val="none" w:sz="0" w:space="0" w:color="auto"/>
        <w:bottom w:val="none" w:sz="0" w:space="0" w:color="auto"/>
        <w:right w:val="none" w:sz="0" w:space="0" w:color="auto"/>
      </w:divBdr>
    </w:div>
    <w:div w:id="1080249734">
      <w:bodyDiv w:val="1"/>
      <w:marLeft w:val="0"/>
      <w:marRight w:val="0"/>
      <w:marTop w:val="0"/>
      <w:marBottom w:val="0"/>
      <w:divBdr>
        <w:top w:val="none" w:sz="0" w:space="0" w:color="auto"/>
        <w:left w:val="none" w:sz="0" w:space="0" w:color="auto"/>
        <w:bottom w:val="none" w:sz="0" w:space="0" w:color="auto"/>
        <w:right w:val="none" w:sz="0" w:space="0" w:color="auto"/>
      </w:divBdr>
    </w:div>
    <w:div w:id="1124271214">
      <w:bodyDiv w:val="1"/>
      <w:marLeft w:val="0"/>
      <w:marRight w:val="0"/>
      <w:marTop w:val="0"/>
      <w:marBottom w:val="0"/>
      <w:divBdr>
        <w:top w:val="none" w:sz="0" w:space="0" w:color="auto"/>
        <w:left w:val="none" w:sz="0" w:space="0" w:color="auto"/>
        <w:bottom w:val="none" w:sz="0" w:space="0" w:color="auto"/>
        <w:right w:val="none" w:sz="0" w:space="0" w:color="auto"/>
      </w:divBdr>
    </w:div>
    <w:div w:id="1137794412">
      <w:bodyDiv w:val="1"/>
      <w:marLeft w:val="0"/>
      <w:marRight w:val="0"/>
      <w:marTop w:val="0"/>
      <w:marBottom w:val="0"/>
      <w:divBdr>
        <w:top w:val="none" w:sz="0" w:space="0" w:color="auto"/>
        <w:left w:val="none" w:sz="0" w:space="0" w:color="auto"/>
        <w:bottom w:val="none" w:sz="0" w:space="0" w:color="auto"/>
        <w:right w:val="none" w:sz="0" w:space="0" w:color="auto"/>
      </w:divBdr>
    </w:div>
    <w:div w:id="1170947633">
      <w:bodyDiv w:val="1"/>
      <w:marLeft w:val="0"/>
      <w:marRight w:val="0"/>
      <w:marTop w:val="0"/>
      <w:marBottom w:val="0"/>
      <w:divBdr>
        <w:top w:val="none" w:sz="0" w:space="0" w:color="auto"/>
        <w:left w:val="none" w:sz="0" w:space="0" w:color="auto"/>
        <w:bottom w:val="none" w:sz="0" w:space="0" w:color="auto"/>
        <w:right w:val="none" w:sz="0" w:space="0" w:color="auto"/>
      </w:divBdr>
    </w:div>
    <w:div w:id="1274090594">
      <w:bodyDiv w:val="1"/>
      <w:marLeft w:val="0"/>
      <w:marRight w:val="0"/>
      <w:marTop w:val="0"/>
      <w:marBottom w:val="0"/>
      <w:divBdr>
        <w:top w:val="none" w:sz="0" w:space="0" w:color="auto"/>
        <w:left w:val="none" w:sz="0" w:space="0" w:color="auto"/>
        <w:bottom w:val="none" w:sz="0" w:space="0" w:color="auto"/>
        <w:right w:val="none" w:sz="0" w:space="0" w:color="auto"/>
      </w:divBdr>
    </w:div>
    <w:div w:id="1282420933">
      <w:bodyDiv w:val="1"/>
      <w:marLeft w:val="0"/>
      <w:marRight w:val="0"/>
      <w:marTop w:val="0"/>
      <w:marBottom w:val="0"/>
      <w:divBdr>
        <w:top w:val="none" w:sz="0" w:space="0" w:color="auto"/>
        <w:left w:val="none" w:sz="0" w:space="0" w:color="auto"/>
        <w:bottom w:val="none" w:sz="0" w:space="0" w:color="auto"/>
        <w:right w:val="none" w:sz="0" w:space="0" w:color="auto"/>
      </w:divBdr>
    </w:div>
    <w:div w:id="1322586994">
      <w:bodyDiv w:val="1"/>
      <w:marLeft w:val="0"/>
      <w:marRight w:val="0"/>
      <w:marTop w:val="0"/>
      <w:marBottom w:val="0"/>
      <w:divBdr>
        <w:top w:val="none" w:sz="0" w:space="0" w:color="auto"/>
        <w:left w:val="none" w:sz="0" w:space="0" w:color="auto"/>
        <w:bottom w:val="none" w:sz="0" w:space="0" w:color="auto"/>
        <w:right w:val="none" w:sz="0" w:space="0" w:color="auto"/>
      </w:divBdr>
    </w:div>
    <w:div w:id="1355888465">
      <w:bodyDiv w:val="1"/>
      <w:marLeft w:val="0"/>
      <w:marRight w:val="0"/>
      <w:marTop w:val="0"/>
      <w:marBottom w:val="0"/>
      <w:divBdr>
        <w:top w:val="none" w:sz="0" w:space="0" w:color="auto"/>
        <w:left w:val="none" w:sz="0" w:space="0" w:color="auto"/>
        <w:bottom w:val="none" w:sz="0" w:space="0" w:color="auto"/>
        <w:right w:val="none" w:sz="0" w:space="0" w:color="auto"/>
      </w:divBdr>
    </w:div>
    <w:div w:id="1408261473">
      <w:bodyDiv w:val="1"/>
      <w:marLeft w:val="0"/>
      <w:marRight w:val="0"/>
      <w:marTop w:val="0"/>
      <w:marBottom w:val="0"/>
      <w:divBdr>
        <w:top w:val="none" w:sz="0" w:space="0" w:color="auto"/>
        <w:left w:val="none" w:sz="0" w:space="0" w:color="auto"/>
        <w:bottom w:val="none" w:sz="0" w:space="0" w:color="auto"/>
        <w:right w:val="none" w:sz="0" w:space="0" w:color="auto"/>
      </w:divBdr>
    </w:div>
    <w:div w:id="1417479025">
      <w:bodyDiv w:val="1"/>
      <w:marLeft w:val="0"/>
      <w:marRight w:val="0"/>
      <w:marTop w:val="0"/>
      <w:marBottom w:val="0"/>
      <w:divBdr>
        <w:top w:val="none" w:sz="0" w:space="0" w:color="auto"/>
        <w:left w:val="none" w:sz="0" w:space="0" w:color="auto"/>
        <w:bottom w:val="none" w:sz="0" w:space="0" w:color="auto"/>
        <w:right w:val="none" w:sz="0" w:space="0" w:color="auto"/>
      </w:divBdr>
    </w:div>
    <w:div w:id="1479690758">
      <w:bodyDiv w:val="1"/>
      <w:marLeft w:val="0"/>
      <w:marRight w:val="0"/>
      <w:marTop w:val="0"/>
      <w:marBottom w:val="0"/>
      <w:divBdr>
        <w:top w:val="none" w:sz="0" w:space="0" w:color="auto"/>
        <w:left w:val="none" w:sz="0" w:space="0" w:color="auto"/>
        <w:bottom w:val="none" w:sz="0" w:space="0" w:color="auto"/>
        <w:right w:val="none" w:sz="0" w:space="0" w:color="auto"/>
      </w:divBdr>
    </w:div>
    <w:div w:id="1486705275">
      <w:bodyDiv w:val="1"/>
      <w:marLeft w:val="0"/>
      <w:marRight w:val="0"/>
      <w:marTop w:val="0"/>
      <w:marBottom w:val="0"/>
      <w:divBdr>
        <w:top w:val="none" w:sz="0" w:space="0" w:color="auto"/>
        <w:left w:val="none" w:sz="0" w:space="0" w:color="auto"/>
        <w:bottom w:val="none" w:sz="0" w:space="0" w:color="auto"/>
        <w:right w:val="none" w:sz="0" w:space="0" w:color="auto"/>
      </w:divBdr>
    </w:div>
    <w:div w:id="1491022111">
      <w:bodyDiv w:val="1"/>
      <w:marLeft w:val="0"/>
      <w:marRight w:val="0"/>
      <w:marTop w:val="0"/>
      <w:marBottom w:val="0"/>
      <w:divBdr>
        <w:top w:val="none" w:sz="0" w:space="0" w:color="auto"/>
        <w:left w:val="none" w:sz="0" w:space="0" w:color="auto"/>
        <w:bottom w:val="none" w:sz="0" w:space="0" w:color="auto"/>
        <w:right w:val="none" w:sz="0" w:space="0" w:color="auto"/>
      </w:divBdr>
    </w:div>
    <w:div w:id="1541938059">
      <w:bodyDiv w:val="1"/>
      <w:marLeft w:val="0"/>
      <w:marRight w:val="0"/>
      <w:marTop w:val="0"/>
      <w:marBottom w:val="0"/>
      <w:divBdr>
        <w:top w:val="none" w:sz="0" w:space="0" w:color="auto"/>
        <w:left w:val="none" w:sz="0" w:space="0" w:color="auto"/>
        <w:bottom w:val="none" w:sz="0" w:space="0" w:color="auto"/>
        <w:right w:val="none" w:sz="0" w:space="0" w:color="auto"/>
      </w:divBdr>
    </w:div>
    <w:div w:id="1545752512">
      <w:bodyDiv w:val="1"/>
      <w:marLeft w:val="0"/>
      <w:marRight w:val="0"/>
      <w:marTop w:val="0"/>
      <w:marBottom w:val="0"/>
      <w:divBdr>
        <w:top w:val="none" w:sz="0" w:space="0" w:color="auto"/>
        <w:left w:val="none" w:sz="0" w:space="0" w:color="auto"/>
        <w:bottom w:val="none" w:sz="0" w:space="0" w:color="auto"/>
        <w:right w:val="none" w:sz="0" w:space="0" w:color="auto"/>
      </w:divBdr>
    </w:div>
    <w:div w:id="1560363806">
      <w:bodyDiv w:val="1"/>
      <w:marLeft w:val="0"/>
      <w:marRight w:val="0"/>
      <w:marTop w:val="0"/>
      <w:marBottom w:val="0"/>
      <w:divBdr>
        <w:top w:val="none" w:sz="0" w:space="0" w:color="auto"/>
        <w:left w:val="none" w:sz="0" w:space="0" w:color="auto"/>
        <w:bottom w:val="none" w:sz="0" w:space="0" w:color="auto"/>
        <w:right w:val="none" w:sz="0" w:space="0" w:color="auto"/>
      </w:divBdr>
    </w:div>
    <w:div w:id="1689794004">
      <w:bodyDiv w:val="1"/>
      <w:marLeft w:val="0"/>
      <w:marRight w:val="0"/>
      <w:marTop w:val="0"/>
      <w:marBottom w:val="0"/>
      <w:divBdr>
        <w:top w:val="none" w:sz="0" w:space="0" w:color="auto"/>
        <w:left w:val="none" w:sz="0" w:space="0" w:color="auto"/>
        <w:bottom w:val="none" w:sz="0" w:space="0" w:color="auto"/>
        <w:right w:val="none" w:sz="0" w:space="0" w:color="auto"/>
      </w:divBdr>
    </w:div>
    <w:div w:id="1741295258">
      <w:bodyDiv w:val="1"/>
      <w:marLeft w:val="0"/>
      <w:marRight w:val="0"/>
      <w:marTop w:val="0"/>
      <w:marBottom w:val="0"/>
      <w:divBdr>
        <w:top w:val="none" w:sz="0" w:space="0" w:color="auto"/>
        <w:left w:val="none" w:sz="0" w:space="0" w:color="auto"/>
        <w:bottom w:val="none" w:sz="0" w:space="0" w:color="auto"/>
        <w:right w:val="none" w:sz="0" w:space="0" w:color="auto"/>
      </w:divBdr>
    </w:div>
    <w:div w:id="1760327322">
      <w:bodyDiv w:val="1"/>
      <w:marLeft w:val="0"/>
      <w:marRight w:val="0"/>
      <w:marTop w:val="0"/>
      <w:marBottom w:val="0"/>
      <w:divBdr>
        <w:top w:val="none" w:sz="0" w:space="0" w:color="auto"/>
        <w:left w:val="none" w:sz="0" w:space="0" w:color="auto"/>
        <w:bottom w:val="none" w:sz="0" w:space="0" w:color="auto"/>
        <w:right w:val="none" w:sz="0" w:space="0" w:color="auto"/>
      </w:divBdr>
    </w:div>
    <w:div w:id="1776902853">
      <w:bodyDiv w:val="1"/>
      <w:marLeft w:val="0"/>
      <w:marRight w:val="0"/>
      <w:marTop w:val="0"/>
      <w:marBottom w:val="0"/>
      <w:divBdr>
        <w:top w:val="none" w:sz="0" w:space="0" w:color="auto"/>
        <w:left w:val="none" w:sz="0" w:space="0" w:color="auto"/>
        <w:bottom w:val="none" w:sz="0" w:space="0" w:color="auto"/>
        <w:right w:val="none" w:sz="0" w:space="0" w:color="auto"/>
      </w:divBdr>
    </w:div>
    <w:div w:id="1827086626">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926958442">
      <w:bodyDiv w:val="1"/>
      <w:marLeft w:val="0"/>
      <w:marRight w:val="0"/>
      <w:marTop w:val="0"/>
      <w:marBottom w:val="0"/>
      <w:divBdr>
        <w:top w:val="none" w:sz="0" w:space="0" w:color="auto"/>
        <w:left w:val="none" w:sz="0" w:space="0" w:color="auto"/>
        <w:bottom w:val="none" w:sz="0" w:space="0" w:color="auto"/>
        <w:right w:val="none" w:sz="0" w:space="0" w:color="auto"/>
      </w:divBdr>
    </w:div>
    <w:div w:id="1950504910">
      <w:bodyDiv w:val="1"/>
      <w:marLeft w:val="0"/>
      <w:marRight w:val="0"/>
      <w:marTop w:val="0"/>
      <w:marBottom w:val="0"/>
      <w:divBdr>
        <w:top w:val="none" w:sz="0" w:space="0" w:color="auto"/>
        <w:left w:val="none" w:sz="0" w:space="0" w:color="auto"/>
        <w:bottom w:val="none" w:sz="0" w:space="0" w:color="auto"/>
        <w:right w:val="none" w:sz="0" w:space="0" w:color="auto"/>
      </w:divBdr>
    </w:div>
    <w:div w:id="2035886177">
      <w:bodyDiv w:val="1"/>
      <w:marLeft w:val="0"/>
      <w:marRight w:val="0"/>
      <w:marTop w:val="0"/>
      <w:marBottom w:val="0"/>
      <w:divBdr>
        <w:top w:val="none" w:sz="0" w:space="0" w:color="auto"/>
        <w:left w:val="none" w:sz="0" w:space="0" w:color="auto"/>
        <w:bottom w:val="none" w:sz="0" w:space="0" w:color="auto"/>
        <w:right w:val="none" w:sz="0" w:space="0" w:color="auto"/>
      </w:divBdr>
    </w:div>
    <w:div w:id="2049795792">
      <w:bodyDiv w:val="1"/>
      <w:marLeft w:val="0"/>
      <w:marRight w:val="0"/>
      <w:marTop w:val="0"/>
      <w:marBottom w:val="0"/>
      <w:divBdr>
        <w:top w:val="none" w:sz="0" w:space="0" w:color="auto"/>
        <w:left w:val="none" w:sz="0" w:space="0" w:color="auto"/>
        <w:bottom w:val="none" w:sz="0" w:space="0" w:color="auto"/>
        <w:right w:val="none" w:sz="0" w:space="0" w:color="auto"/>
      </w:divBdr>
    </w:div>
    <w:div w:id="20912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0200D-980C-4CB9-88CB-0B6E5B8D1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31225</TotalTime>
  <Pages>127</Pages>
  <Words>34381</Words>
  <Characters>231491</Characters>
  <Application>Microsoft Office Word</Application>
  <DocSecurity>0</DocSecurity>
  <Lines>1929</Lines>
  <Paragraphs>530</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DepFin</Company>
  <LinksUpToDate>false</LinksUpToDate>
  <CharactersWithSpaces>265342</CharactersWithSpaces>
  <SharedDoc>false</SharedDoc>
  <HLinks>
    <vt:vector size="318" baseType="variant">
      <vt:variant>
        <vt:i4>1114170</vt:i4>
      </vt:variant>
      <vt:variant>
        <vt:i4>302</vt:i4>
      </vt:variant>
      <vt:variant>
        <vt:i4>0</vt:i4>
      </vt:variant>
      <vt:variant>
        <vt:i4>5</vt:i4>
      </vt:variant>
      <vt:variant>
        <vt:lpwstr/>
      </vt:variant>
      <vt:variant>
        <vt:lpwstr>_Toc469065153</vt:lpwstr>
      </vt:variant>
      <vt:variant>
        <vt:i4>1114170</vt:i4>
      </vt:variant>
      <vt:variant>
        <vt:i4>296</vt:i4>
      </vt:variant>
      <vt:variant>
        <vt:i4>0</vt:i4>
      </vt:variant>
      <vt:variant>
        <vt:i4>5</vt:i4>
      </vt:variant>
      <vt:variant>
        <vt:lpwstr/>
      </vt:variant>
      <vt:variant>
        <vt:lpwstr>_Toc469065152</vt:lpwstr>
      </vt:variant>
      <vt:variant>
        <vt:i4>1114170</vt:i4>
      </vt:variant>
      <vt:variant>
        <vt:i4>290</vt:i4>
      </vt:variant>
      <vt:variant>
        <vt:i4>0</vt:i4>
      </vt:variant>
      <vt:variant>
        <vt:i4>5</vt:i4>
      </vt:variant>
      <vt:variant>
        <vt:lpwstr/>
      </vt:variant>
      <vt:variant>
        <vt:lpwstr>_Toc469065151</vt:lpwstr>
      </vt:variant>
      <vt:variant>
        <vt:i4>1114170</vt:i4>
      </vt:variant>
      <vt:variant>
        <vt:i4>284</vt:i4>
      </vt:variant>
      <vt:variant>
        <vt:i4>0</vt:i4>
      </vt:variant>
      <vt:variant>
        <vt:i4>5</vt:i4>
      </vt:variant>
      <vt:variant>
        <vt:lpwstr/>
      </vt:variant>
      <vt:variant>
        <vt:lpwstr>_Toc469065150</vt:lpwstr>
      </vt:variant>
      <vt:variant>
        <vt:i4>1048634</vt:i4>
      </vt:variant>
      <vt:variant>
        <vt:i4>278</vt:i4>
      </vt:variant>
      <vt:variant>
        <vt:i4>0</vt:i4>
      </vt:variant>
      <vt:variant>
        <vt:i4>5</vt:i4>
      </vt:variant>
      <vt:variant>
        <vt:lpwstr/>
      </vt:variant>
      <vt:variant>
        <vt:lpwstr>_Toc469065149</vt:lpwstr>
      </vt:variant>
      <vt:variant>
        <vt:i4>1048634</vt:i4>
      </vt:variant>
      <vt:variant>
        <vt:i4>272</vt:i4>
      </vt:variant>
      <vt:variant>
        <vt:i4>0</vt:i4>
      </vt:variant>
      <vt:variant>
        <vt:i4>5</vt:i4>
      </vt:variant>
      <vt:variant>
        <vt:lpwstr/>
      </vt:variant>
      <vt:variant>
        <vt:lpwstr>_Toc469065148</vt:lpwstr>
      </vt:variant>
      <vt:variant>
        <vt:i4>1048634</vt:i4>
      </vt:variant>
      <vt:variant>
        <vt:i4>266</vt:i4>
      </vt:variant>
      <vt:variant>
        <vt:i4>0</vt:i4>
      </vt:variant>
      <vt:variant>
        <vt:i4>5</vt:i4>
      </vt:variant>
      <vt:variant>
        <vt:lpwstr/>
      </vt:variant>
      <vt:variant>
        <vt:lpwstr>_Toc469065147</vt:lpwstr>
      </vt:variant>
      <vt:variant>
        <vt:i4>1048634</vt:i4>
      </vt:variant>
      <vt:variant>
        <vt:i4>260</vt:i4>
      </vt:variant>
      <vt:variant>
        <vt:i4>0</vt:i4>
      </vt:variant>
      <vt:variant>
        <vt:i4>5</vt:i4>
      </vt:variant>
      <vt:variant>
        <vt:lpwstr/>
      </vt:variant>
      <vt:variant>
        <vt:lpwstr>_Toc469065146</vt:lpwstr>
      </vt:variant>
      <vt:variant>
        <vt:i4>1048634</vt:i4>
      </vt:variant>
      <vt:variant>
        <vt:i4>254</vt:i4>
      </vt:variant>
      <vt:variant>
        <vt:i4>0</vt:i4>
      </vt:variant>
      <vt:variant>
        <vt:i4>5</vt:i4>
      </vt:variant>
      <vt:variant>
        <vt:lpwstr/>
      </vt:variant>
      <vt:variant>
        <vt:lpwstr>_Toc469065145</vt:lpwstr>
      </vt:variant>
      <vt:variant>
        <vt:i4>1048634</vt:i4>
      </vt:variant>
      <vt:variant>
        <vt:i4>248</vt:i4>
      </vt:variant>
      <vt:variant>
        <vt:i4>0</vt:i4>
      </vt:variant>
      <vt:variant>
        <vt:i4>5</vt:i4>
      </vt:variant>
      <vt:variant>
        <vt:lpwstr/>
      </vt:variant>
      <vt:variant>
        <vt:lpwstr>_Toc469065144</vt:lpwstr>
      </vt:variant>
      <vt:variant>
        <vt:i4>1048634</vt:i4>
      </vt:variant>
      <vt:variant>
        <vt:i4>242</vt:i4>
      </vt:variant>
      <vt:variant>
        <vt:i4>0</vt:i4>
      </vt:variant>
      <vt:variant>
        <vt:i4>5</vt:i4>
      </vt:variant>
      <vt:variant>
        <vt:lpwstr/>
      </vt:variant>
      <vt:variant>
        <vt:lpwstr>_Toc469065143</vt:lpwstr>
      </vt:variant>
      <vt:variant>
        <vt:i4>1048634</vt:i4>
      </vt:variant>
      <vt:variant>
        <vt:i4>236</vt:i4>
      </vt:variant>
      <vt:variant>
        <vt:i4>0</vt:i4>
      </vt:variant>
      <vt:variant>
        <vt:i4>5</vt:i4>
      </vt:variant>
      <vt:variant>
        <vt:lpwstr/>
      </vt:variant>
      <vt:variant>
        <vt:lpwstr>_Toc469065142</vt:lpwstr>
      </vt:variant>
      <vt:variant>
        <vt:i4>1048634</vt:i4>
      </vt:variant>
      <vt:variant>
        <vt:i4>230</vt:i4>
      </vt:variant>
      <vt:variant>
        <vt:i4>0</vt:i4>
      </vt:variant>
      <vt:variant>
        <vt:i4>5</vt:i4>
      </vt:variant>
      <vt:variant>
        <vt:lpwstr/>
      </vt:variant>
      <vt:variant>
        <vt:lpwstr>_Toc469065141</vt:lpwstr>
      </vt:variant>
      <vt:variant>
        <vt:i4>1048634</vt:i4>
      </vt:variant>
      <vt:variant>
        <vt:i4>224</vt:i4>
      </vt:variant>
      <vt:variant>
        <vt:i4>0</vt:i4>
      </vt:variant>
      <vt:variant>
        <vt:i4>5</vt:i4>
      </vt:variant>
      <vt:variant>
        <vt:lpwstr/>
      </vt:variant>
      <vt:variant>
        <vt:lpwstr>_Toc469065140</vt:lpwstr>
      </vt:variant>
      <vt:variant>
        <vt:i4>1507386</vt:i4>
      </vt:variant>
      <vt:variant>
        <vt:i4>218</vt:i4>
      </vt:variant>
      <vt:variant>
        <vt:i4>0</vt:i4>
      </vt:variant>
      <vt:variant>
        <vt:i4>5</vt:i4>
      </vt:variant>
      <vt:variant>
        <vt:lpwstr/>
      </vt:variant>
      <vt:variant>
        <vt:lpwstr>_Toc469065139</vt:lpwstr>
      </vt:variant>
      <vt:variant>
        <vt:i4>1507386</vt:i4>
      </vt:variant>
      <vt:variant>
        <vt:i4>212</vt:i4>
      </vt:variant>
      <vt:variant>
        <vt:i4>0</vt:i4>
      </vt:variant>
      <vt:variant>
        <vt:i4>5</vt:i4>
      </vt:variant>
      <vt:variant>
        <vt:lpwstr/>
      </vt:variant>
      <vt:variant>
        <vt:lpwstr>_Toc469065138</vt:lpwstr>
      </vt:variant>
      <vt:variant>
        <vt:i4>1507386</vt:i4>
      </vt:variant>
      <vt:variant>
        <vt:i4>206</vt:i4>
      </vt:variant>
      <vt:variant>
        <vt:i4>0</vt:i4>
      </vt:variant>
      <vt:variant>
        <vt:i4>5</vt:i4>
      </vt:variant>
      <vt:variant>
        <vt:lpwstr/>
      </vt:variant>
      <vt:variant>
        <vt:lpwstr>_Toc469065137</vt:lpwstr>
      </vt:variant>
      <vt:variant>
        <vt:i4>1507386</vt:i4>
      </vt:variant>
      <vt:variant>
        <vt:i4>200</vt:i4>
      </vt:variant>
      <vt:variant>
        <vt:i4>0</vt:i4>
      </vt:variant>
      <vt:variant>
        <vt:i4>5</vt:i4>
      </vt:variant>
      <vt:variant>
        <vt:lpwstr/>
      </vt:variant>
      <vt:variant>
        <vt:lpwstr>_Toc469065136</vt:lpwstr>
      </vt:variant>
      <vt:variant>
        <vt:i4>1507386</vt:i4>
      </vt:variant>
      <vt:variant>
        <vt:i4>194</vt:i4>
      </vt:variant>
      <vt:variant>
        <vt:i4>0</vt:i4>
      </vt:variant>
      <vt:variant>
        <vt:i4>5</vt:i4>
      </vt:variant>
      <vt:variant>
        <vt:lpwstr/>
      </vt:variant>
      <vt:variant>
        <vt:lpwstr>_Toc469065135</vt:lpwstr>
      </vt:variant>
      <vt:variant>
        <vt:i4>1507386</vt:i4>
      </vt:variant>
      <vt:variant>
        <vt:i4>188</vt:i4>
      </vt:variant>
      <vt:variant>
        <vt:i4>0</vt:i4>
      </vt:variant>
      <vt:variant>
        <vt:i4>5</vt:i4>
      </vt:variant>
      <vt:variant>
        <vt:lpwstr/>
      </vt:variant>
      <vt:variant>
        <vt:lpwstr>_Toc469065134</vt:lpwstr>
      </vt:variant>
      <vt:variant>
        <vt:i4>1507386</vt:i4>
      </vt:variant>
      <vt:variant>
        <vt:i4>182</vt:i4>
      </vt:variant>
      <vt:variant>
        <vt:i4>0</vt:i4>
      </vt:variant>
      <vt:variant>
        <vt:i4>5</vt:i4>
      </vt:variant>
      <vt:variant>
        <vt:lpwstr/>
      </vt:variant>
      <vt:variant>
        <vt:lpwstr>_Toc469065133</vt:lpwstr>
      </vt:variant>
      <vt:variant>
        <vt:i4>1507386</vt:i4>
      </vt:variant>
      <vt:variant>
        <vt:i4>176</vt:i4>
      </vt:variant>
      <vt:variant>
        <vt:i4>0</vt:i4>
      </vt:variant>
      <vt:variant>
        <vt:i4>5</vt:i4>
      </vt:variant>
      <vt:variant>
        <vt:lpwstr/>
      </vt:variant>
      <vt:variant>
        <vt:lpwstr>_Toc469065132</vt:lpwstr>
      </vt:variant>
      <vt:variant>
        <vt:i4>1507386</vt:i4>
      </vt:variant>
      <vt:variant>
        <vt:i4>170</vt:i4>
      </vt:variant>
      <vt:variant>
        <vt:i4>0</vt:i4>
      </vt:variant>
      <vt:variant>
        <vt:i4>5</vt:i4>
      </vt:variant>
      <vt:variant>
        <vt:lpwstr/>
      </vt:variant>
      <vt:variant>
        <vt:lpwstr>_Toc469065131</vt:lpwstr>
      </vt:variant>
      <vt:variant>
        <vt:i4>1507386</vt:i4>
      </vt:variant>
      <vt:variant>
        <vt:i4>164</vt:i4>
      </vt:variant>
      <vt:variant>
        <vt:i4>0</vt:i4>
      </vt:variant>
      <vt:variant>
        <vt:i4>5</vt:i4>
      </vt:variant>
      <vt:variant>
        <vt:lpwstr/>
      </vt:variant>
      <vt:variant>
        <vt:lpwstr>_Toc469065130</vt:lpwstr>
      </vt:variant>
      <vt:variant>
        <vt:i4>1441850</vt:i4>
      </vt:variant>
      <vt:variant>
        <vt:i4>158</vt:i4>
      </vt:variant>
      <vt:variant>
        <vt:i4>0</vt:i4>
      </vt:variant>
      <vt:variant>
        <vt:i4>5</vt:i4>
      </vt:variant>
      <vt:variant>
        <vt:lpwstr/>
      </vt:variant>
      <vt:variant>
        <vt:lpwstr>_Toc469065129</vt:lpwstr>
      </vt:variant>
      <vt:variant>
        <vt:i4>1441850</vt:i4>
      </vt:variant>
      <vt:variant>
        <vt:i4>152</vt:i4>
      </vt:variant>
      <vt:variant>
        <vt:i4>0</vt:i4>
      </vt:variant>
      <vt:variant>
        <vt:i4>5</vt:i4>
      </vt:variant>
      <vt:variant>
        <vt:lpwstr/>
      </vt:variant>
      <vt:variant>
        <vt:lpwstr>_Toc469065128</vt:lpwstr>
      </vt:variant>
      <vt:variant>
        <vt:i4>1441850</vt:i4>
      </vt:variant>
      <vt:variant>
        <vt:i4>146</vt:i4>
      </vt:variant>
      <vt:variant>
        <vt:i4>0</vt:i4>
      </vt:variant>
      <vt:variant>
        <vt:i4>5</vt:i4>
      </vt:variant>
      <vt:variant>
        <vt:lpwstr/>
      </vt:variant>
      <vt:variant>
        <vt:lpwstr>_Toc469065127</vt:lpwstr>
      </vt:variant>
      <vt:variant>
        <vt:i4>1441850</vt:i4>
      </vt:variant>
      <vt:variant>
        <vt:i4>140</vt:i4>
      </vt:variant>
      <vt:variant>
        <vt:i4>0</vt:i4>
      </vt:variant>
      <vt:variant>
        <vt:i4>5</vt:i4>
      </vt:variant>
      <vt:variant>
        <vt:lpwstr/>
      </vt:variant>
      <vt:variant>
        <vt:lpwstr>_Toc469065126</vt:lpwstr>
      </vt:variant>
      <vt:variant>
        <vt:i4>1441850</vt:i4>
      </vt:variant>
      <vt:variant>
        <vt:i4>134</vt:i4>
      </vt:variant>
      <vt:variant>
        <vt:i4>0</vt:i4>
      </vt:variant>
      <vt:variant>
        <vt:i4>5</vt:i4>
      </vt:variant>
      <vt:variant>
        <vt:lpwstr/>
      </vt:variant>
      <vt:variant>
        <vt:lpwstr>_Toc469065125</vt:lpwstr>
      </vt:variant>
      <vt:variant>
        <vt:i4>1441850</vt:i4>
      </vt:variant>
      <vt:variant>
        <vt:i4>128</vt:i4>
      </vt:variant>
      <vt:variant>
        <vt:i4>0</vt:i4>
      </vt:variant>
      <vt:variant>
        <vt:i4>5</vt:i4>
      </vt:variant>
      <vt:variant>
        <vt:lpwstr/>
      </vt:variant>
      <vt:variant>
        <vt:lpwstr>_Toc469065124</vt:lpwstr>
      </vt:variant>
      <vt:variant>
        <vt:i4>1441850</vt:i4>
      </vt:variant>
      <vt:variant>
        <vt:i4>122</vt:i4>
      </vt:variant>
      <vt:variant>
        <vt:i4>0</vt:i4>
      </vt:variant>
      <vt:variant>
        <vt:i4>5</vt:i4>
      </vt:variant>
      <vt:variant>
        <vt:lpwstr/>
      </vt:variant>
      <vt:variant>
        <vt:lpwstr>_Toc469065123</vt:lpwstr>
      </vt:variant>
      <vt:variant>
        <vt:i4>1441850</vt:i4>
      </vt:variant>
      <vt:variant>
        <vt:i4>116</vt:i4>
      </vt:variant>
      <vt:variant>
        <vt:i4>0</vt:i4>
      </vt:variant>
      <vt:variant>
        <vt:i4>5</vt:i4>
      </vt:variant>
      <vt:variant>
        <vt:lpwstr/>
      </vt:variant>
      <vt:variant>
        <vt:lpwstr>_Toc469065122</vt:lpwstr>
      </vt:variant>
      <vt:variant>
        <vt:i4>1441850</vt:i4>
      </vt:variant>
      <vt:variant>
        <vt:i4>110</vt:i4>
      </vt:variant>
      <vt:variant>
        <vt:i4>0</vt:i4>
      </vt:variant>
      <vt:variant>
        <vt:i4>5</vt:i4>
      </vt:variant>
      <vt:variant>
        <vt:lpwstr/>
      </vt:variant>
      <vt:variant>
        <vt:lpwstr>_Toc469065121</vt:lpwstr>
      </vt:variant>
      <vt:variant>
        <vt:i4>1441850</vt:i4>
      </vt:variant>
      <vt:variant>
        <vt:i4>104</vt:i4>
      </vt:variant>
      <vt:variant>
        <vt:i4>0</vt:i4>
      </vt:variant>
      <vt:variant>
        <vt:i4>5</vt:i4>
      </vt:variant>
      <vt:variant>
        <vt:lpwstr/>
      </vt:variant>
      <vt:variant>
        <vt:lpwstr>_Toc469065120</vt:lpwstr>
      </vt:variant>
      <vt:variant>
        <vt:i4>1376314</vt:i4>
      </vt:variant>
      <vt:variant>
        <vt:i4>98</vt:i4>
      </vt:variant>
      <vt:variant>
        <vt:i4>0</vt:i4>
      </vt:variant>
      <vt:variant>
        <vt:i4>5</vt:i4>
      </vt:variant>
      <vt:variant>
        <vt:lpwstr/>
      </vt:variant>
      <vt:variant>
        <vt:lpwstr>_Toc469065119</vt:lpwstr>
      </vt:variant>
      <vt:variant>
        <vt:i4>1376314</vt:i4>
      </vt:variant>
      <vt:variant>
        <vt:i4>92</vt:i4>
      </vt:variant>
      <vt:variant>
        <vt:i4>0</vt:i4>
      </vt:variant>
      <vt:variant>
        <vt:i4>5</vt:i4>
      </vt:variant>
      <vt:variant>
        <vt:lpwstr/>
      </vt:variant>
      <vt:variant>
        <vt:lpwstr>_Toc469065118</vt:lpwstr>
      </vt:variant>
      <vt:variant>
        <vt:i4>1376314</vt:i4>
      </vt:variant>
      <vt:variant>
        <vt:i4>86</vt:i4>
      </vt:variant>
      <vt:variant>
        <vt:i4>0</vt:i4>
      </vt:variant>
      <vt:variant>
        <vt:i4>5</vt:i4>
      </vt:variant>
      <vt:variant>
        <vt:lpwstr/>
      </vt:variant>
      <vt:variant>
        <vt:lpwstr>_Toc469065117</vt:lpwstr>
      </vt:variant>
      <vt:variant>
        <vt:i4>1376314</vt:i4>
      </vt:variant>
      <vt:variant>
        <vt:i4>80</vt:i4>
      </vt:variant>
      <vt:variant>
        <vt:i4>0</vt:i4>
      </vt:variant>
      <vt:variant>
        <vt:i4>5</vt:i4>
      </vt:variant>
      <vt:variant>
        <vt:lpwstr/>
      </vt:variant>
      <vt:variant>
        <vt:lpwstr>_Toc469065116</vt:lpwstr>
      </vt:variant>
      <vt:variant>
        <vt:i4>1376314</vt:i4>
      </vt:variant>
      <vt:variant>
        <vt:i4>74</vt:i4>
      </vt:variant>
      <vt:variant>
        <vt:i4>0</vt:i4>
      </vt:variant>
      <vt:variant>
        <vt:i4>5</vt:i4>
      </vt:variant>
      <vt:variant>
        <vt:lpwstr/>
      </vt:variant>
      <vt:variant>
        <vt:lpwstr>_Toc469065115</vt:lpwstr>
      </vt:variant>
      <vt:variant>
        <vt:i4>1376314</vt:i4>
      </vt:variant>
      <vt:variant>
        <vt:i4>68</vt:i4>
      </vt:variant>
      <vt:variant>
        <vt:i4>0</vt:i4>
      </vt:variant>
      <vt:variant>
        <vt:i4>5</vt:i4>
      </vt:variant>
      <vt:variant>
        <vt:lpwstr/>
      </vt:variant>
      <vt:variant>
        <vt:lpwstr>_Toc469065114</vt:lpwstr>
      </vt:variant>
      <vt:variant>
        <vt:i4>1376314</vt:i4>
      </vt:variant>
      <vt:variant>
        <vt:i4>62</vt:i4>
      </vt:variant>
      <vt:variant>
        <vt:i4>0</vt:i4>
      </vt:variant>
      <vt:variant>
        <vt:i4>5</vt:i4>
      </vt:variant>
      <vt:variant>
        <vt:lpwstr/>
      </vt:variant>
      <vt:variant>
        <vt:lpwstr>_Toc469065113</vt:lpwstr>
      </vt:variant>
      <vt:variant>
        <vt:i4>1376314</vt:i4>
      </vt:variant>
      <vt:variant>
        <vt:i4>56</vt:i4>
      </vt:variant>
      <vt:variant>
        <vt:i4>0</vt:i4>
      </vt:variant>
      <vt:variant>
        <vt:i4>5</vt:i4>
      </vt:variant>
      <vt:variant>
        <vt:lpwstr/>
      </vt:variant>
      <vt:variant>
        <vt:lpwstr>_Toc469065112</vt:lpwstr>
      </vt:variant>
      <vt:variant>
        <vt:i4>1376314</vt:i4>
      </vt:variant>
      <vt:variant>
        <vt:i4>50</vt:i4>
      </vt:variant>
      <vt:variant>
        <vt:i4>0</vt:i4>
      </vt:variant>
      <vt:variant>
        <vt:i4>5</vt:i4>
      </vt:variant>
      <vt:variant>
        <vt:lpwstr/>
      </vt:variant>
      <vt:variant>
        <vt:lpwstr>_Toc469065111</vt:lpwstr>
      </vt:variant>
      <vt:variant>
        <vt:i4>1376314</vt:i4>
      </vt:variant>
      <vt:variant>
        <vt:i4>44</vt:i4>
      </vt:variant>
      <vt:variant>
        <vt:i4>0</vt:i4>
      </vt:variant>
      <vt:variant>
        <vt:i4>5</vt:i4>
      </vt:variant>
      <vt:variant>
        <vt:lpwstr/>
      </vt:variant>
      <vt:variant>
        <vt:lpwstr>_Toc469065110</vt:lpwstr>
      </vt:variant>
      <vt:variant>
        <vt:i4>1310778</vt:i4>
      </vt:variant>
      <vt:variant>
        <vt:i4>38</vt:i4>
      </vt:variant>
      <vt:variant>
        <vt:i4>0</vt:i4>
      </vt:variant>
      <vt:variant>
        <vt:i4>5</vt:i4>
      </vt:variant>
      <vt:variant>
        <vt:lpwstr/>
      </vt:variant>
      <vt:variant>
        <vt:lpwstr>_Toc469065109</vt:lpwstr>
      </vt:variant>
      <vt:variant>
        <vt:i4>1310778</vt:i4>
      </vt:variant>
      <vt:variant>
        <vt:i4>32</vt:i4>
      </vt:variant>
      <vt:variant>
        <vt:i4>0</vt:i4>
      </vt:variant>
      <vt:variant>
        <vt:i4>5</vt:i4>
      </vt:variant>
      <vt:variant>
        <vt:lpwstr/>
      </vt:variant>
      <vt:variant>
        <vt:lpwstr>_Toc469065108</vt:lpwstr>
      </vt:variant>
      <vt:variant>
        <vt:i4>1310778</vt:i4>
      </vt:variant>
      <vt:variant>
        <vt:i4>26</vt:i4>
      </vt:variant>
      <vt:variant>
        <vt:i4>0</vt:i4>
      </vt:variant>
      <vt:variant>
        <vt:i4>5</vt:i4>
      </vt:variant>
      <vt:variant>
        <vt:lpwstr/>
      </vt:variant>
      <vt:variant>
        <vt:lpwstr>_Toc469065107</vt:lpwstr>
      </vt:variant>
      <vt:variant>
        <vt:i4>1310778</vt:i4>
      </vt:variant>
      <vt:variant>
        <vt:i4>20</vt:i4>
      </vt:variant>
      <vt:variant>
        <vt:i4>0</vt:i4>
      </vt:variant>
      <vt:variant>
        <vt:i4>5</vt:i4>
      </vt:variant>
      <vt:variant>
        <vt:lpwstr/>
      </vt:variant>
      <vt:variant>
        <vt:lpwstr>_Toc469065106</vt:lpwstr>
      </vt:variant>
      <vt:variant>
        <vt:i4>1310778</vt:i4>
      </vt:variant>
      <vt:variant>
        <vt:i4>14</vt:i4>
      </vt:variant>
      <vt:variant>
        <vt:i4>0</vt:i4>
      </vt:variant>
      <vt:variant>
        <vt:i4>5</vt:i4>
      </vt:variant>
      <vt:variant>
        <vt:lpwstr/>
      </vt:variant>
      <vt:variant>
        <vt:lpwstr>_Toc469065105</vt:lpwstr>
      </vt:variant>
      <vt:variant>
        <vt:i4>4849695</vt:i4>
      </vt:variant>
      <vt:variant>
        <vt:i4>9</vt:i4>
      </vt:variant>
      <vt:variant>
        <vt:i4>0</vt:i4>
      </vt:variant>
      <vt:variant>
        <vt:i4>5</vt:i4>
      </vt:variant>
      <vt:variant>
        <vt:lpwstr>http://www.mcx.ru/documents/file_document/v7_show/37322..htm</vt:lpwstr>
      </vt:variant>
      <vt:variant>
        <vt:lpwstr/>
      </vt:variant>
      <vt:variant>
        <vt:i4>4849692</vt:i4>
      </vt:variant>
      <vt:variant>
        <vt:i4>5</vt:i4>
      </vt:variant>
      <vt:variant>
        <vt:i4>0</vt:i4>
      </vt:variant>
      <vt:variant>
        <vt:i4>5</vt:i4>
      </vt:variant>
      <vt:variant>
        <vt:lpwstr>http://www.mcx.ru/documents/file_document/v7_show/37321..htm</vt:lpwstr>
      </vt:variant>
      <vt:variant>
        <vt:lpwstr/>
      </vt:variant>
      <vt:variant>
        <vt:i4>4849693</vt:i4>
      </vt:variant>
      <vt:variant>
        <vt:i4>3</vt:i4>
      </vt:variant>
      <vt:variant>
        <vt:i4>0</vt:i4>
      </vt:variant>
      <vt:variant>
        <vt:i4>5</vt:i4>
      </vt:variant>
      <vt:variant>
        <vt:lpwstr>http://www.mcx.ru/documents/file_document/v7_show/37320..htm</vt:lpwstr>
      </vt:variant>
      <vt:variant>
        <vt:lpwstr/>
      </vt:variant>
      <vt:variant>
        <vt:i4>4849693</vt:i4>
      </vt:variant>
      <vt:variant>
        <vt:i4>0</vt:i4>
      </vt:variant>
      <vt:variant>
        <vt:i4>0</vt:i4>
      </vt:variant>
      <vt:variant>
        <vt:i4>5</vt:i4>
      </vt:variant>
      <vt:variant>
        <vt:lpwstr>http://www.mcx.ru/documents/file_document/v7_show/37320..htm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Николаева</dc:creator>
  <cp:lastModifiedBy>Карпухина Оксана</cp:lastModifiedBy>
  <cp:revision>452</cp:revision>
  <cp:lastPrinted>2022-11-21T08:13:00Z</cp:lastPrinted>
  <dcterms:created xsi:type="dcterms:W3CDTF">2021-03-09T12:26:00Z</dcterms:created>
  <dcterms:modified xsi:type="dcterms:W3CDTF">2022-11-25T10:10:00Z</dcterms:modified>
</cp:coreProperties>
</file>