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5AE3" w:rsidTr="005C3771">
        <w:trPr>
          <w:trHeight w:val="249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Приложение 6</w:t>
            </w:r>
          </w:p>
        </w:tc>
      </w:tr>
      <w:tr w:rsidR="00EC5AE3" w:rsidTr="005C3771">
        <w:trPr>
          <w:trHeight w:val="249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 закону Тверской области</w:t>
            </w:r>
          </w:p>
        </w:tc>
      </w:tr>
      <w:tr w:rsidR="00EC5AE3" w:rsidTr="005C3771">
        <w:trPr>
          <w:trHeight w:val="249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«Об областном бюджете Тверской области</w:t>
            </w:r>
          </w:p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 2018 год и на плановый период 2019 и 2020 годов»</w:t>
            </w:r>
          </w:p>
        </w:tc>
      </w:tr>
    </w:tbl>
    <w:p w:rsidR="00EC5AE3" w:rsidRDefault="00EC5AE3"/>
    <w:p w:rsidR="00EC5AE3" w:rsidRDefault="00EC5AE3" w:rsidP="00EC5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Главные администраторы доходов местных бюджетов на 2018 год</w:t>
      </w:r>
    </w:p>
    <w:p w:rsidR="00EC5AE3" w:rsidRDefault="00EC5AE3" w:rsidP="00EC5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и на плановый период 2019 и 2020 годов – органы государственной</w:t>
      </w:r>
    </w:p>
    <w:p w:rsidR="00EC5AE3" w:rsidRDefault="00EC5AE3" w:rsidP="00EC5AE3">
      <w:pPr>
        <w:jc w:val="center"/>
      </w:pPr>
      <w:r>
        <w:rPr>
          <w:rFonts w:ascii="Times New Roman" w:hAnsi="Times New Roman"/>
          <w:b/>
          <w:bCs/>
          <w:color w:val="000000"/>
        </w:rPr>
        <w:t>власти Тверской области, государственные органы Тверской области</w:t>
      </w:r>
    </w:p>
    <w:p w:rsidR="00EC5AE3" w:rsidRDefault="00EC5AE3"/>
    <w:tbl>
      <w:tblPr>
        <w:tblW w:w="9517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871"/>
        <w:gridCol w:w="2650"/>
        <w:gridCol w:w="5996"/>
      </w:tblGrid>
      <w:tr w:rsidR="00EC5AE3" w:rsidTr="00B2116F">
        <w:trPr>
          <w:trHeight w:val="570"/>
          <w:tblHeader/>
        </w:trPr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главного администратора</w:t>
            </w:r>
          </w:p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доходов местных бюджетов</w:t>
            </w:r>
          </w:p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5AE3" w:rsidTr="00B2116F">
        <w:trPr>
          <w:trHeight w:val="1109"/>
          <w:tblHeader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86A51" w:rsidP="00E8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главного админист</w:t>
            </w:r>
            <w:r w:rsidR="00EC5AE3">
              <w:rPr>
                <w:rFonts w:ascii="Times New Roman" w:hAnsi="Times New Roman"/>
                <w:color w:val="000000"/>
              </w:rPr>
              <w:t>ратора доходов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доходов местных бюджетов</w:t>
            </w:r>
          </w:p>
        </w:tc>
        <w:tc>
          <w:tcPr>
            <w:tcW w:w="5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5AE3" w:rsidTr="00B2116F">
        <w:trPr>
          <w:trHeight w:val="303"/>
          <w:tblHeader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Контрольно-счетная палата Тверской области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 &lt;1&gt;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1 16 18050 05 0000 140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 &lt;1&gt;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1 16 18050 10 0000 140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 &lt;1&gt;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1 16 18050 13 0000 140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 &lt;1&gt;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Избирательная комиссия Тверской области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Главное управление "Государственная жилищная инспекция" Тверской области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Министерство здравоохранения Тверской области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hAnsi="Times New Roman"/>
                <w:color w:val="000000"/>
              </w:rPr>
              <w:lastRenderedPageBreak/>
              <w:t>городских округов &lt;2&gt;,&lt;3&gt;</w:t>
            </w:r>
          </w:p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034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Министерство образования Тверской области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075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075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Главное управление "Государственная инспекция по ветеринарии" Тверской области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086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086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Министерство транспорта Тверской области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1 16 50000 01 0000 140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нарушения правил перевозок пассажиров и багажа легковым такси 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Министерство строительства и жилищно-коммунального хозяйства Тверской области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Главное управление архитектуры и градостроительной деятельности Тверской области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1 08 07150 01 0000 110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Главное управление "Государственная инспекция по надзору за техническим состоянием самоходных машин и других видов техники" Тверской области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Министерство природных ресурсов и экологии Тверской области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1 16 25010 01 0000 140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недрах &lt;4&gt;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1 16 25020 01 0000 140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об особо охраняемых природных территориях &lt;4&gt;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1 16 25030 01 0000 140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законодательства Российской Федерации об охране и использовании животного мира &lt;4&gt;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1 16 25040 01 0000 140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об экологической экспертизе &lt;4&gt;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1 16 25050 01 0000 140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в области охраны окружающей среды &lt;4&gt;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1 16 25084 04 0000 140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городских округов 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1 16 25085 05 0000 140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 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1 16 25085 10 0000 140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сельских поселений 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1 16 25085 13 0000 140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городских поселений 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1 16 35020 04 0000 140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Суммы по искам о возмещении вреда, причиненного окружающей среде, подлежащие зачислению в бюджеты городских округов &lt;2&gt;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1 16 35030 05 0000 140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Суммы по искам о возмещении вреда, причиненного окружающей среде, подлежащие зачислению в бюджеты муниципальных районов &lt;2&gt;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1 16 43000 01 0000 140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&lt;2&gt;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Министерство Тверской области по обеспечению контрольных функций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1 16 08010 01 0000 140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&lt;4&gt;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 &lt;1&gt;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1 16 18050 05 0000 140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 &lt;1&gt;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1 16 18050 10 0000 140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 &lt;1&gt;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1 16 18050 13 0000 140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 &lt;1&gt;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1 16 33040 04 0000 140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&lt;2&gt;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1 16 33050 05 0000 140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&lt;2&gt;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1 16 33050 10 0000 140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&lt;2&gt;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1 16 33050 13 0000 140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&lt;2&gt;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1 16 43000 01 0000 140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&lt;2&gt;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&lt;2&gt;,&lt;3&gt;</w:t>
            </w:r>
          </w:p>
        </w:tc>
      </w:tr>
      <w:tr w:rsidR="00EC5AE3" w:rsidTr="00B2116F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&lt;2&gt;,&lt;3&gt;</w:t>
            </w:r>
          </w:p>
        </w:tc>
      </w:tr>
      <w:tr w:rsidR="00EC5AE3" w:rsidTr="00B2116F">
        <w:trPr>
          <w:trHeight w:val="382"/>
        </w:trPr>
        <w:tc>
          <w:tcPr>
            <w:tcW w:w="9517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E3" w:rsidRDefault="00EC5AE3" w:rsidP="00B2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5AE3" w:rsidTr="00B2116F">
        <w:trPr>
          <w:trHeight w:val="382"/>
        </w:trPr>
        <w:tc>
          <w:tcPr>
            <w:tcW w:w="95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16F" w:rsidRPr="00B2116F" w:rsidRDefault="00EC5AE3" w:rsidP="00B2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&lt;1&gt;  Администрирование данных поступлений осуществляется как  органами государственной власти Тверской области, так и органами местного самоуправления</w:t>
            </w:r>
            <w:r w:rsidR="00B2116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2116F" w:rsidRDefault="00EC5AE3" w:rsidP="00B2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&lt;2&gt; 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органами государственной власти Тверской области, так и органами местного самоуправления.</w:t>
            </w:r>
          </w:p>
          <w:p w:rsidR="00B2116F" w:rsidRDefault="00EC5AE3" w:rsidP="00B2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&lt;3&gt;  Администрирование поступлений по всем подвидам соответствующего вида доходов осуществляется администратором, указанным в группировочном коде классификации доходов бюджетов.</w:t>
            </w:r>
          </w:p>
          <w:p w:rsidR="00EC5AE3" w:rsidRDefault="00EC5AE3" w:rsidP="00B2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&lt;4&gt; 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так и органами государственной власти Тверской области.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:rsidR="00EC5AE3" w:rsidRDefault="00EC5AE3" w:rsidP="00EC5AE3"/>
    <w:p w:rsidR="00EC5AE3" w:rsidRDefault="00EC5AE3">
      <w:bookmarkStart w:id="0" w:name="_GoBack"/>
      <w:bookmarkEnd w:id="0"/>
    </w:p>
    <w:sectPr w:rsidR="00EC5AE3" w:rsidSect="00EC5AE3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3D" w:rsidRDefault="001C243D" w:rsidP="001C243D">
      <w:pPr>
        <w:spacing w:after="0" w:line="240" w:lineRule="auto"/>
      </w:pPr>
      <w:r>
        <w:separator/>
      </w:r>
    </w:p>
  </w:endnote>
  <w:endnote w:type="continuationSeparator" w:id="0">
    <w:p w:rsidR="001C243D" w:rsidRDefault="001C243D" w:rsidP="001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3D" w:rsidRDefault="001C243D" w:rsidP="001C243D">
      <w:pPr>
        <w:spacing w:after="0" w:line="240" w:lineRule="auto"/>
      </w:pPr>
      <w:r>
        <w:separator/>
      </w:r>
    </w:p>
  </w:footnote>
  <w:footnote w:type="continuationSeparator" w:id="0">
    <w:p w:rsidR="001C243D" w:rsidRDefault="001C243D" w:rsidP="001C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142631"/>
      <w:docPartObj>
        <w:docPartGallery w:val="Page Numbers (Top of Page)"/>
        <w:docPartUnique/>
      </w:docPartObj>
    </w:sdtPr>
    <w:sdtContent>
      <w:p w:rsidR="001C243D" w:rsidRDefault="001C24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C243D" w:rsidRDefault="001C24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E3"/>
    <w:rsid w:val="001C243D"/>
    <w:rsid w:val="00687477"/>
    <w:rsid w:val="00B2116F"/>
    <w:rsid w:val="00E86A51"/>
    <w:rsid w:val="00E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2BB4B-E228-452E-8540-85C08B8F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43D"/>
  </w:style>
  <w:style w:type="paragraph" w:styleId="a7">
    <w:name w:val="footer"/>
    <w:basedOn w:val="a"/>
    <w:link w:val="a8"/>
    <w:uiPriority w:val="99"/>
    <w:unhideWhenUsed/>
    <w:rsid w:val="001C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Наталья</dc:creator>
  <cp:keywords/>
  <dc:description/>
  <cp:lastModifiedBy>Лихачева Наталья</cp:lastModifiedBy>
  <cp:revision>4</cp:revision>
  <cp:lastPrinted>2017-10-19T06:24:00Z</cp:lastPrinted>
  <dcterms:created xsi:type="dcterms:W3CDTF">2017-10-13T16:41:00Z</dcterms:created>
  <dcterms:modified xsi:type="dcterms:W3CDTF">2017-10-19T06:25:00Z</dcterms:modified>
</cp:coreProperties>
</file>