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65" w:rsidRPr="004D1565" w:rsidRDefault="004D1565" w:rsidP="004D156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D1565">
        <w:rPr>
          <w:b/>
          <w:bCs/>
          <w:sz w:val="22"/>
          <w:szCs w:val="22"/>
        </w:rPr>
        <w:t>Приложение 12</w:t>
      </w:r>
    </w:p>
    <w:p w:rsidR="004D1565" w:rsidRPr="004D1565" w:rsidRDefault="004D1565" w:rsidP="004D156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D1565">
        <w:rPr>
          <w:bCs/>
          <w:sz w:val="22"/>
          <w:szCs w:val="22"/>
        </w:rPr>
        <w:t xml:space="preserve">к  закону Тверской области              </w:t>
      </w:r>
    </w:p>
    <w:p w:rsidR="004D1565" w:rsidRPr="004D1565" w:rsidRDefault="004D1565" w:rsidP="004D156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D1565">
        <w:rPr>
          <w:bCs/>
          <w:sz w:val="22"/>
          <w:szCs w:val="22"/>
        </w:rPr>
        <w:t xml:space="preserve">«Об исполнении  областного  бюджета </w:t>
      </w:r>
    </w:p>
    <w:p w:rsidR="00114CAB" w:rsidRPr="005102AB" w:rsidRDefault="004D1565" w:rsidP="004D156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D1565">
        <w:rPr>
          <w:bCs/>
          <w:sz w:val="22"/>
          <w:szCs w:val="22"/>
        </w:rPr>
        <w:t>Тверской области за 2018 год»</w:t>
      </w:r>
    </w:p>
    <w:p w:rsidR="00714747" w:rsidRPr="005102AB" w:rsidRDefault="00714747" w:rsidP="00114CA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14CAB" w:rsidRPr="00CF399F" w:rsidRDefault="00995C6D" w:rsidP="00114CAB">
      <w:pPr>
        <w:jc w:val="center"/>
        <w:rPr>
          <w:b/>
        </w:rPr>
      </w:pPr>
      <w:r w:rsidRPr="00CF399F">
        <w:rPr>
          <w:b/>
        </w:rPr>
        <w:t>Субсидии</w:t>
      </w:r>
      <w:r w:rsidR="00114CAB" w:rsidRPr="00CF399F">
        <w:rPr>
          <w:b/>
        </w:rPr>
        <w:t xml:space="preserve">, передаваемые местным бюджетам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на реализацию закона Тверской области от 16.02.2009 № 7-ЗО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«О статусе города Тверской области, удостоенного почетного звания </w:t>
      </w:r>
    </w:p>
    <w:p w:rsidR="001C2ACA" w:rsidRDefault="00114CAB" w:rsidP="00114CAB">
      <w:pPr>
        <w:jc w:val="center"/>
        <w:rPr>
          <w:b/>
        </w:rPr>
      </w:pPr>
      <w:r w:rsidRPr="00CF399F">
        <w:rPr>
          <w:b/>
        </w:rPr>
        <w:t xml:space="preserve">Российской Федерации «Город воинской славы»,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>на 201</w:t>
      </w:r>
      <w:r w:rsidR="002A7D95" w:rsidRPr="00CF399F">
        <w:rPr>
          <w:b/>
        </w:rPr>
        <w:t>8</w:t>
      </w:r>
      <w:r w:rsidR="004E015F">
        <w:rPr>
          <w:b/>
        </w:rPr>
        <w:t xml:space="preserve"> год</w:t>
      </w:r>
      <w:r w:rsidR="00906DD2" w:rsidRPr="00CF399F">
        <w:rPr>
          <w:b/>
        </w:rPr>
        <w:t xml:space="preserve"> </w:t>
      </w:r>
    </w:p>
    <w:p w:rsidR="00114CAB" w:rsidRDefault="00114CAB" w:rsidP="00114CAB"/>
    <w:p w:rsidR="00714747" w:rsidRPr="00D8719F" w:rsidRDefault="00137998" w:rsidP="00137998">
      <w:pPr>
        <w:ind w:right="423"/>
        <w:jc w:val="right"/>
      </w:pPr>
      <w:r>
        <w:t>(тыс.</w:t>
      </w:r>
      <w:r w:rsidR="001A6472">
        <w:t xml:space="preserve"> </w:t>
      </w:r>
      <w:r>
        <w:t>руб.)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127"/>
        <w:gridCol w:w="1984"/>
        <w:gridCol w:w="1451"/>
        <w:gridCol w:w="13"/>
        <w:gridCol w:w="1439"/>
        <w:gridCol w:w="6"/>
      </w:tblGrid>
      <w:tr w:rsidR="00F34694" w:rsidRPr="00703695" w:rsidTr="00F34694">
        <w:trPr>
          <w:gridAfter w:val="1"/>
          <w:wAfter w:w="6" w:type="dxa"/>
          <w:trHeight w:val="561"/>
          <w:tblHeader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№ п/п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1F3EEA">
            <w:pPr>
              <w:jc w:val="center"/>
            </w:pPr>
            <w:r w:rsidRPr="00703695">
              <w:t>Наименование мероприятий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703695">
            <w:pPr>
              <w:jc w:val="center"/>
            </w:pPr>
            <w:r w:rsidRPr="00703695">
              <w:t>Наименование</w:t>
            </w:r>
          </w:p>
          <w:p w:rsidR="00F34694" w:rsidRPr="00703695" w:rsidRDefault="00F34694" w:rsidP="00703695">
            <w:pPr>
              <w:ind w:left="-108" w:right="-49"/>
              <w:jc w:val="center"/>
            </w:pPr>
            <w:r w:rsidRPr="00703695">
              <w:t>муниципальных</w:t>
            </w:r>
          </w:p>
          <w:p w:rsidR="00F34694" w:rsidRPr="00703695" w:rsidRDefault="00F34694" w:rsidP="00703695">
            <w:pPr>
              <w:ind w:left="-108" w:right="-49"/>
              <w:jc w:val="center"/>
              <w:rPr>
                <w:color w:val="000000"/>
              </w:rPr>
            </w:pPr>
            <w:r w:rsidRPr="00703695">
              <w:t>образований</w:t>
            </w:r>
          </w:p>
          <w:p w:rsidR="00F34694" w:rsidRPr="00703695" w:rsidRDefault="00F34694" w:rsidP="00703695">
            <w:pPr>
              <w:ind w:left="-108" w:right="-49"/>
              <w:jc w:val="center"/>
              <w:rPr>
                <w:color w:val="000000"/>
              </w:rPr>
            </w:pPr>
            <w:r w:rsidRPr="00703695">
              <w:rPr>
                <w:color w:val="000000"/>
              </w:rPr>
              <w:t>Тверской области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jc w:val="center"/>
            </w:pPr>
            <w:r w:rsidRPr="00F34694">
              <w:t>Утверждено законом об областном бюджете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jc w:val="center"/>
            </w:pPr>
            <w:r w:rsidRPr="00F34694">
              <w:t>Кассовое исполнение</w:t>
            </w:r>
          </w:p>
        </w:tc>
      </w:tr>
      <w:tr w:rsidR="00F34694" w:rsidRPr="00703695" w:rsidTr="00F34694">
        <w:trPr>
          <w:trHeight w:val="337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  <w:rPr>
                <w:lang w:val="en-US"/>
              </w:rPr>
            </w:pPr>
            <w:r w:rsidRPr="00703695">
              <w:rPr>
                <w:lang w:val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1F3EEA">
            <w:pPr>
              <w:jc w:val="center"/>
              <w:rPr>
                <w:bCs/>
              </w:rPr>
            </w:pPr>
            <w:r w:rsidRPr="00703695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0"/>
              </w:tabs>
              <w:jc w:val="center"/>
            </w:pPr>
            <w:r w:rsidRPr="00703695"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>
              <w:t>5</w:t>
            </w:r>
          </w:p>
        </w:tc>
      </w:tr>
      <w:tr w:rsidR="00F34694" w:rsidRPr="00703695" w:rsidTr="00F34694">
        <w:trPr>
          <w:trHeight w:val="11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rPr>
                <w:lang w:val="en-US"/>
              </w:rPr>
              <w:t>1</w:t>
            </w:r>
            <w:r w:rsidRPr="00703695"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  <w:rPr>
                <w:bCs/>
              </w:rPr>
            </w:pPr>
            <w:r w:rsidRPr="00703695">
              <w:rPr>
                <w:bCs/>
              </w:rPr>
              <w:t>Реконструкция Московского шоссе (въезд в город)</w:t>
            </w:r>
            <w:r>
              <w:rPr>
                <w:bCs/>
              </w:rPr>
              <w:t>.</w:t>
            </w:r>
            <w:r w:rsidRPr="00703695">
              <w:rPr>
                <w:bCs/>
              </w:rPr>
              <w:t xml:space="preserve"> Пусковой комплекс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2008B1" w:rsidRDefault="00F34694" w:rsidP="002008B1">
            <w:pPr>
              <w:tabs>
                <w:tab w:val="left" w:pos="1035"/>
                <w:tab w:val="left" w:pos="1216"/>
              </w:tabs>
              <w:jc w:val="center"/>
            </w:pPr>
            <w:r w:rsidRPr="002008B1">
              <w:t xml:space="preserve">144 173,4   </w:t>
            </w:r>
          </w:p>
          <w:p w:rsidR="00F34694" w:rsidRPr="00703695" w:rsidRDefault="00F34694" w:rsidP="002008B1">
            <w:pPr>
              <w:tabs>
                <w:tab w:val="left" w:pos="0"/>
                <w:tab w:val="left" w:pos="1035"/>
                <w:tab w:val="left" w:pos="1216"/>
              </w:tabs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8E2D40" w:rsidRDefault="008E2D40" w:rsidP="00703695">
            <w:pPr>
              <w:jc w:val="center"/>
            </w:pPr>
            <w:r>
              <w:rPr>
                <w:lang w:val="en-US"/>
              </w:rPr>
              <w:t>144 173</w:t>
            </w:r>
            <w:r>
              <w:t>,4</w:t>
            </w:r>
          </w:p>
        </w:tc>
      </w:tr>
      <w:tr w:rsidR="00F34694" w:rsidRPr="00703695" w:rsidTr="00F34694">
        <w:trPr>
          <w:trHeight w:val="12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  <w:rPr>
                <w:bCs/>
              </w:rPr>
            </w:pPr>
            <w:r w:rsidRPr="00703695">
              <w:rPr>
                <w:bCs/>
              </w:rPr>
              <w:t>Капитальный ремонт путепровода через Октябрьскую железную дорогу в створе Бурашевского шоссе в Московском районе г. 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1035"/>
                <w:tab w:val="left" w:pos="1216"/>
              </w:tabs>
              <w:jc w:val="center"/>
            </w:pPr>
            <w:r w:rsidRPr="00703695">
              <w:t>64 577,6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8E2D40">
        <w:trPr>
          <w:trHeight w:val="14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</w:pPr>
            <w:r w:rsidRPr="00703695">
              <w:t xml:space="preserve">Строительство мостового </w:t>
            </w:r>
            <w:r w:rsidRPr="00703695">
              <w:rPr>
                <w:bCs/>
              </w:rPr>
              <w:t>перехода</w:t>
            </w:r>
            <w:r w:rsidRPr="00703695">
              <w:t xml:space="preserve"> через реку Волга в г. Твери (Западный мост) (в т.ч. ПИР)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1035"/>
                <w:tab w:val="left" w:pos="1216"/>
              </w:tabs>
              <w:jc w:val="center"/>
            </w:pPr>
            <w:r>
              <w:t>270 000,0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F34694">
        <w:trPr>
          <w:trHeight w:val="12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</w:pPr>
            <w:r w:rsidRPr="00703695">
              <w:t>Капитальный ремонт проезда вдоль д. 20 по Двору Пролетарки до ул. Большевиков в Пролетарском районе</w:t>
            </w:r>
            <w:r w:rsidRPr="00703695">
              <w:rPr>
                <w:bCs/>
              </w:rPr>
              <w:t xml:space="preserve"> г. 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1035"/>
                <w:tab w:val="left" w:pos="1216"/>
              </w:tabs>
              <w:jc w:val="center"/>
            </w:pPr>
            <w:r w:rsidRPr="00703695">
              <w:t>7 248,2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F34694">
        <w:trPr>
          <w:trHeight w:val="28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</w:pPr>
            <w:r w:rsidRPr="00703695">
              <w:t>Ремонт автомобильных дорог общего пользования местн</w:t>
            </w:r>
            <w:r>
              <w:t>ого значения и тротуаров в г.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120 931,5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95 262,9</w:t>
            </w:r>
          </w:p>
        </w:tc>
      </w:tr>
      <w:tr w:rsidR="00F34694" w:rsidRPr="00703695" w:rsidTr="00F34694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  <w:rPr>
                <w:highlight w:val="yellow"/>
              </w:rPr>
            </w:pPr>
            <w:r w:rsidRPr="009A1E4E"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both"/>
            </w:pPr>
            <w:r w:rsidRPr="00703695">
              <w:t>Ремонт дворовых т</w:t>
            </w:r>
            <w:r>
              <w:t>ерриторий многоквартирных домов</w:t>
            </w:r>
            <w:r w:rsidRPr="00703695">
              <w:t xml:space="preserve"> в </w:t>
            </w:r>
            <w:r>
              <w:t>г.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center"/>
              <w:rPr>
                <w:b/>
              </w:rPr>
            </w:pPr>
            <w:r w:rsidRPr="00703695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865CA9">
            <w:pPr>
              <w:jc w:val="center"/>
            </w:pPr>
            <w:r w:rsidRPr="00703695">
              <w:t>78 128,9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65 231,0</w:t>
            </w:r>
          </w:p>
        </w:tc>
      </w:tr>
      <w:tr w:rsidR="00F34694" w:rsidRPr="00703695" w:rsidTr="00F34694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  <w:rPr>
                <w:highlight w:val="yellow"/>
              </w:rPr>
            </w:pPr>
            <w:r w:rsidRPr="009A1E4E">
              <w:t xml:space="preserve">7.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both"/>
            </w:pPr>
            <w:r w:rsidRPr="00703695">
              <w:t xml:space="preserve">Приобретение, установка и проведение </w:t>
            </w:r>
            <w:r w:rsidRPr="00703695">
              <w:lastRenderedPageBreak/>
              <w:t>пусконаладочных работ комплексов фотовидеофиксации на улично-дорожной сети г.</w:t>
            </w:r>
            <w:r>
              <w:t> </w:t>
            </w:r>
            <w:r w:rsidRPr="00703695">
              <w:t>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center"/>
              <w:rPr>
                <w:b/>
              </w:rPr>
            </w:pPr>
            <w:r w:rsidRPr="00703695">
              <w:lastRenderedPageBreak/>
              <w:t xml:space="preserve">Муниципальное образование </w:t>
            </w:r>
            <w:r w:rsidRPr="00703695">
              <w:lastRenderedPageBreak/>
              <w:t>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865CA9">
            <w:pPr>
              <w:jc w:val="center"/>
            </w:pPr>
            <w:r w:rsidRPr="00703695">
              <w:lastRenderedPageBreak/>
              <w:t>38 303,0</w:t>
            </w:r>
          </w:p>
          <w:p w:rsidR="00F34694" w:rsidRPr="00703695" w:rsidRDefault="00F34694" w:rsidP="00865CA9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F34694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</w:pPr>
            <w:r>
              <w:t>8</w:t>
            </w:r>
            <w:r w:rsidRPr="009A1E4E"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both"/>
            </w:pPr>
            <w:r w:rsidRPr="009A1E4E">
              <w:t>Разработка проектной документации на реконструкцию автомобильной дороги Бежецкое шоссе на участке от Затверецкого бульвара до ул.</w:t>
            </w:r>
            <w:r>
              <w:t> </w:t>
            </w:r>
            <w:r w:rsidRPr="009A1E4E">
              <w:t>Богородицерождественская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center"/>
              <w:rPr>
                <w:b/>
              </w:rPr>
            </w:pPr>
            <w:r w:rsidRPr="009A1E4E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9A1E4E" w:rsidRDefault="00F34694" w:rsidP="00703695">
            <w:pPr>
              <w:jc w:val="center"/>
            </w:pPr>
            <w:r w:rsidRPr="009A1E4E">
              <w:t>1 692,5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454,0</w:t>
            </w:r>
          </w:p>
        </w:tc>
      </w:tr>
      <w:tr w:rsidR="00F34694" w:rsidRPr="00703695" w:rsidTr="00F34694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</w:pPr>
            <w:r>
              <w:t>9</w:t>
            </w:r>
            <w:r w:rsidRPr="009A1E4E"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both"/>
            </w:pPr>
            <w:r w:rsidRPr="009A1E4E">
              <w:t>Разработка проектной документации на строительство проезда от Краснофлотской набережной к гребной базе ГБУ ДО СДЮСШОР по видам гребли имени олимпийской чемпионки Антонины Серединой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center"/>
              <w:rPr>
                <w:b/>
              </w:rPr>
            </w:pPr>
            <w:r w:rsidRPr="009A1E4E">
              <w:t>Муниципальное образование «город Тверь»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9A1E4E" w:rsidRDefault="00F34694" w:rsidP="00703695">
            <w:pPr>
              <w:jc w:val="center"/>
            </w:pPr>
            <w:r w:rsidRPr="009A1E4E">
              <w:t>1 380,3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F34694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9A1E4E">
            <w:pPr>
              <w:jc w:val="both"/>
            </w:pPr>
            <w:r w:rsidRPr="00703695">
              <w:t>Ремонт автомобильных дорог общего пользования местного значения</w:t>
            </w:r>
            <w:r>
              <w:t xml:space="preserve"> в г. Ржеве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Ржев»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703695">
            <w:pPr>
              <w:jc w:val="center"/>
              <w:rPr>
                <w:bCs/>
              </w:rPr>
            </w:pPr>
            <w:r w:rsidRPr="00703695">
              <w:rPr>
                <w:bCs/>
              </w:rPr>
              <w:t>106 929,4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77 145,0</w:t>
            </w:r>
          </w:p>
        </w:tc>
      </w:tr>
      <w:tr w:rsidR="00F34694" w:rsidRPr="00703695" w:rsidTr="00F34694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4B56B3">
            <w:pPr>
              <w:jc w:val="both"/>
            </w:pPr>
            <w:r w:rsidRPr="00703695">
              <w:t>Ремонт дворовых территор</w:t>
            </w:r>
            <w:r>
              <w:t>ий многоквартирных домов в г. Ржеве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  <w:rPr>
                <w:b/>
              </w:rPr>
            </w:pPr>
            <w:r w:rsidRPr="00703695">
              <w:t>Муниципальное образование «город Ржев»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703695">
            <w:pPr>
              <w:jc w:val="center"/>
              <w:rPr>
                <w:bCs/>
              </w:rPr>
            </w:pPr>
            <w:r w:rsidRPr="00703695">
              <w:rPr>
                <w:bCs/>
              </w:rPr>
              <w:t>30 468,7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30 468,7</w:t>
            </w:r>
          </w:p>
        </w:tc>
      </w:tr>
      <w:tr w:rsidR="00F34694" w:rsidRPr="00703695" w:rsidTr="00F34694">
        <w:trPr>
          <w:trHeight w:val="4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ind w:left="-36" w:right="-116"/>
              <w:jc w:val="center"/>
              <w:rPr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703695">
            <w:pPr>
              <w:jc w:val="both"/>
              <w:rPr>
                <w:b/>
              </w:rPr>
            </w:pPr>
            <w:r w:rsidRPr="00703695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703695">
            <w:pPr>
              <w:jc w:val="center"/>
              <w:rPr>
                <w:b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94" w:rsidRPr="00703695" w:rsidRDefault="00F34694" w:rsidP="00797DE4">
            <w:pPr>
              <w:jc w:val="center"/>
              <w:rPr>
                <w:b/>
              </w:rPr>
            </w:pPr>
            <w:r w:rsidRPr="00797DE4">
              <w:rPr>
                <w:b/>
              </w:rPr>
              <w:t>863</w:t>
            </w:r>
            <w:r>
              <w:rPr>
                <w:b/>
              </w:rPr>
              <w:t> </w:t>
            </w:r>
            <w:r w:rsidRPr="00797DE4">
              <w:rPr>
                <w:b/>
              </w:rPr>
              <w:t>833,5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8E2D40" w:rsidP="008E2D40">
            <w:pPr>
              <w:jc w:val="center"/>
              <w:rPr>
                <w:b/>
              </w:rPr>
            </w:pPr>
            <w:r>
              <w:rPr>
                <w:b/>
              </w:rPr>
              <w:t>412 735,0</w:t>
            </w:r>
          </w:p>
        </w:tc>
      </w:tr>
    </w:tbl>
    <w:p w:rsidR="008E756E" w:rsidRDefault="008E756E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707A9D" w:rsidRDefault="00707A9D" w:rsidP="009C7BBD">
      <w:pPr>
        <w:rPr>
          <w:sz w:val="16"/>
          <w:szCs w:val="16"/>
        </w:rPr>
      </w:pPr>
    </w:p>
    <w:p w:rsidR="00707A9D" w:rsidRDefault="00707A9D" w:rsidP="009C7BBD">
      <w:pPr>
        <w:rPr>
          <w:sz w:val="16"/>
          <w:szCs w:val="16"/>
        </w:rPr>
      </w:pPr>
    </w:p>
    <w:p w:rsidR="00707A9D" w:rsidRDefault="00707A9D" w:rsidP="009C7BBD">
      <w:pPr>
        <w:rPr>
          <w:sz w:val="16"/>
          <w:szCs w:val="16"/>
        </w:rPr>
      </w:pPr>
    </w:p>
    <w:p w:rsidR="00707A9D" w:rsidRDefault="00707A9D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sectPr w:rsidR="005102AB" w:rsidSect="00F14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pgNumType w:start="5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EC" w:rsidRDefault="00E743EC" w:rsidP="00E743EC">
      <w:r>
        <w:separator/>
      </w:r>
    </w:p>
  </w:endnote>
  <w:endnote w:type="continuationSeparator" w:id="0">
    <w:p w:rsidR="00E743EC" w:rsidRDefault="00E743EC" w:rsidP="00E7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49" w:rsidRDefault="00F145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49" w:rsidRDefault="00F145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49" w:rsidRDefault="00F145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EC" w:rsidRDefault="00E743EC" w:rsidP="00E743EC">
      <w:r>
        <w:separator/>
      </w:r>
    </w:p>
  </w:footnote>
  <w:footnote w:type="continuationSeparator" w:id="0">
    <w:p w:rsidR="00E743EC" w:rsidRDefault="00E743EC" w:rsidP="00E7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49" w:rsidRDefault="00F145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F14549" w:rsidRPr="00F14549">
      <w:trPr>
        <w:trHeight w:val="720"/>
      </w:trPr>
      <w:tc>
        <w:tcPr>
          <w:tcW w:w="1667" w:type="pct"/>
        </w:tcPr>
        <w:p w:rsidR="00F14549" w:rsidRDefault="00F14549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  <w:bookmarkStart w:id="0" w:name="_GoBack" w:colFirst="2" w:colLast="3"/>
        </w:p>
      </w:tc>
      <w:tc>
        <w:tcPr>
          <w:tcW w:w="1667" w:type="pct"/>
        </w:tcPr>
        <w:p w:rsidR="00F14549" w:rsidRDefault="00F1454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14549" w:rsidRPr="00F14549" w:rsidRDefault="00F14549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F14549">
            <w:fldChar w:fldCharType="begin"/>
          </w:r>
          <w:r w:rsidRPr="00F14549">
            <w:instrText>PAGE   \* MERGEFORMAT</w:instrText>
          </w:r>
          <w:r w:rsidRPr="00F14549">
            <w:fldChar w:fldCharType="separate"/>
          </w:r>
          <w:r>
            <w:rPr>
              <w:noProof/>
            </w:rPr>
            <w:t>518</w:t>
          </w:r>
          <w:r w:rsidRPr="00F14549">
            <w:fldChar w:fldCharType="end"/>
          </w:r>
        </w:p>
      </w:tc>
    </w:tr>
    <w:bookmarkEnd w:id="0"/>
  </w:tbl>
  <w:p w:rsidR="00E743EC" w:rsidRDefault="00E743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49" w:rsidRDefault="00F14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B"/>
    <w:rsid w:val="000031EC"/>
    <w:rsid w:val="00004270"/>
    <w:rsid w:val="000675B5"/>
    <w:rsid w:val="0007489A"/>
    <w:rsid w:val="000C655A"/>
    <w:rsid w:val="001043CC"/>
    <w:rsid w:val="00114CAB"/>
    <w:rsid w:val="0012136E"/>
    <w:rsid w:val="00137998"/>
    <w:rsid w:val="001A6472"/>
    <w:rsid w:val="001C2ACA"/>
    <w:rsid w:val="001F3EEA"/>
    <w:rsid w:val="002008B1"/>
    <w:rsid w:val="002149A4"/>
    <w:rsid w:val="00224EE6"/>
    <w:rsid w:val="00226B32"/>
    <w:rsid w:val="002367AD"/>
    <w:rsid w:val="00242054"/>
    <w:rsid w:val="00252B80"/>
    <w:rsid w:val="002769CC"/>
    <w:rsid w:val="00281BCB"/>
    <w:rsid w:val="0029256F"/>
    <w:rsid w:val="002A5F39"/>
    <w:rsid w:val="002A7D95"/>
    <w:rsid w:val="0035070F"/>
    <w:rsid w:val="003951C8"/>
    <w:rsid w:val="003A221C"/>
    <w:rsid w:val="003D6449"/>
    <w:rsid w:val="003E0F9B"/>
    <w:rsid w:val="003E3A43"/>
    <w:rsid w:val="003E452D"/>
    <w:rsid w:val="00421504"/>
    <w:rsid w:val="00431013"/>
    <w:rsid w:val="00431562"/>
    <w:rsid w:val="00457A98"/>
    <w:rsid w:val="00463A24"/>
    <w:rsid w:val="004654BC"/>
    <w:rsid w:val="00487DD8"/>
    <w:rsid w:val="004B56B3"/>
    <w:rsid w:val="004C791A"/>
    <w:rsid w:val="004D1565"/>
    <w:rsid w:val="004E015F"/>
    <w:rsid w:val="005024A4"/>
    <w:rsid w:val="005102AB"/>
    <w:rsid w:val="0051665A"/>
    <w:rsid w:val="005275A8"/>
    <w:rsid w:val="00533C8C"/>
    <w:rsid w:val="00547B8A"/>
    <w:rsid w:val="005542BC"/>
    <w:rsid w:val="005717BD"/>
    <w:rsid w:val="00577678"/>
    <w:rsid w:val="005A3314"/>
    <w:rsid w:val="005C7A31"/>
    <w:rsid w:val="005F04B9"/>
    <w:rsid w:val="006119FD"/>
    <w:rsid w:val="006142F0"/>
    <w:rsid w:val="0063014B"/>
    <w:rsid w:val="006C408C"/>
    <w:rsid w:val="006D5235"/>
    <w:rsid w:val="006F1830"/>
    <w:rsid w:val="006F3BD8"/>
    <w:rsid w:val="006F4374"/>
    <w:rsid w:val="00703695"/>
    <w:rsid w:val="00707A9D"/>
    <w:rsid w:val="00712DDE"/>
    <w:rsid w:val="00714747"/>
    <w:rsid w:val="007170EA"/>
    <w:rsid w:val="00771245"/>
    <w:rsid w:val="0079022C"/>
    <w:rsid w:val="00794D8A"/>
    <w:rsid w:val="00797DE4"/>
    <w:rsid w:val="007A0B27"/>
    <w:rsid w:val="007C0B12"/>
    <w:rsid w:val="007C11FA"/>
    <w:rsid w:val="007E3066"/>
    <w:rsid w:val="007E5491"/>
    <w:rsid w:val="007F779F"/>
    <w:rsid w:val="00813A76"/>
    <w:rsid w:val="008376ED"/>
    <w:rsid w:val="00845F83"/>
    <w:rsid w:val="0086037A"/>
    <w:rsid w:val="00867C7C"/>
    <w:rsid w:val="00874119"/>
    <w:rsid w:val="008745B6"/>
    <w:rsid w:val="008C237F"/>
    <w:rsid w:val="008E2D40"/>
    <w:rsid w:val="008E756E"/>
    <w:rsid w:val="00906DD2"/>
    <w:rsid w:val="00935DCC"/>
    <w:rsid w:val="00990F9A"/>
    <w:rsid w:val="00995C6D"/>
    <w:rsid w:val="009A1E4E"/>
    <w:rsid w:val="009B2E1F"/>
    <w:rsid w:val="009C7BBD"/>
    <w:rsid w:val="009D5033"/>
    <w:rsid w:val="009F1711"/>
    <w:rsid w:val="00A4743D"/>
    <w:rsid w:val="00A77277"/>
    <w:rsid w:val="00A948A9"/>
    <w:rsid w:val="00AA4786"/>
    <w:rsid w:val="00AD762C"/>
    <w:rsid w:val="00B11C30"/>
    <w:rsid w:val="00B42B12"/>
    <w:rsid w:val="00B74BF0"/>
    <w:rsid w:val="00B86CA4"/>
    <w:rsid w:val="00B97B4A"/>
    <w:rsid w:val="00BC4096"/>
    <w:rsid w:val="00BD1004"/>
    <w:rsid w:val="00BE5224"/>
    <w:rsid w:val="00BF2970"/>
    <w:rsid w:val="00C239A5"/>
    <w:rsid w:val="00CC7FDD"/>
    <w:rsid w:val="00CE0AC6"/>
    <w:rsid w:val="00CE3076"/>
    <w:rsid w:val="00CF399F"/>
    <w:rsid w:val="00D7156A"/>
    <w:rsid w:val="00D756B2"/>
    <w:rsid w:val="00D83C6C"/>
    <w:rsid w:val="00D865D2"/>
    <w:rsid w:val="00D8719F"/>
    <w:rsid w:val="00D964EE"/>
    <w:rsid w:val="00DE1294"/>
    <w:rsid w:val="00DE47AF"/>
    <w:rsid w:val="00E04F70"/>
    <w:rsid w:val="00E0523E"/>
    <w:rsid w:val="00E1216B"/>
    <w:rsid w:val="00E50961"/>
    <w:rsid w:val="00E62573"/>
    <w:rsid w:val="00E743EC"/>
    <w:rsid w:val="00EB5B1C"/>
    <w:rsid w:val="00EC2C20"/>
    <w:rsid w:val="00EE3FE3"/>
    <w:rsid w:val="00EE45D4"/>
    <w:rsid w:val="00F11DFF"/>
    <w:rsid w:val="00F14549"/>
    <w:rsid w:val="00F23E44"/>
    <w:rsid w:val="00F34694"/>
    <w:rsid w:val="00F4309A"/>
    <w:rsid w:val="00F64B0B"/>
    <w:rsid w:val="00F6529D"/>
    <w:rsid w:val="00FD6996"/>
    <w:rsid w:val="00FE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9A1D-7B72-4B6D-8E56-E8237C9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4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4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8E2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Кузнецов</dc:creator>
  <cp:lastModifiedBy>Елена Чижова</cp:lastModifiedBy>
  <cp:revision>17</cp:revision>
  <cp:lastPrinted>2019-04-03T07:49:00Z</cp:lastPrinted>
  <dcterms:created xsi:type="dcterms:W3CDTF">2018-04-25T09:10:00Z</dcterms:created>
  <dcterms:modified xsi:type="dcterms:W3CDTF">2019-04-11T07:31:00Z</dcterms:modified>
</cp:coreProperties>
</file>